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T-Test</w:t>
      </w:r>
    </w:p>
    <w:p>
      <w:pPr>
        <w:pStyle w:val="Author"/>
      </w:pPr>
      <w:r>
        <w:t xml:space="preserve">Bill</w:t>
      </w:r>
      <w:r>
        <w:t xml:space="preserve"> </w:t>
      </w:r>
      <w:r>
        <w:t xml:space="preserve">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p>
    <w:p>
      <w:pPr>
        <w:pStyle w:val="SourceCode"/>
      </w:pPr>
      <w:r>
        <w:rPr>
          <w:rStyle w:val="VerbatimChar"/>
        </w:rPr>
        <w:t xml:space="preserve">Loading required package: survival</w:t>
      </w:r>
    </w:p>
    <w:p>
      <w:pPr>
        <w:pStyle w:val="SourceCode"/>
      </w:pP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p>
    <w:p>
      <w:pPr>
        <w:pStyle w:val="SourceCode"/>
      </w:pP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total_length_mm,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total_length_mm))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total_length_mm)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total_length_mm)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total_length_mm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total_length_mm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w:t>
      </w:r>
      <w:r>
        <w:t xml:space="preserve">Figure X. Total length (mean ± SE) of slimy sculpin fish from two Arctic lakes. Fish from Lake S 07 (n = 73) were significantly larger than those from Lake NE 14 (n = 37) (two-sample t-test: t(108) = 3.46, p &lt; 0.001).</w:t>
      </w:r>
      <w:r>
        <w:t xml:space="preserve">”</w:t>
      </w:r>
    </w:p>
    <w:bookmarkEnd w:id="64"/>
    <w:bookmarkEnd w:id="65"/>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2025-04-10T02:24:58Z</dcterms:created>
  <dcterms:modified xsi:type="dcterms:W3CDTF">2025-04-10T02:24:58Z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