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53.png" ContentType="image/png"/>
  <Override PartName="/word/media/rId64.png" ContentType="image/png"/>
  <Override PartName="/word/media/rId27.png" ContentType="image/png"/>
  <Override PartName="/word/media/rId30.png" ContentType="image/png"/>
  <Override PartName="/word/media/rId33.png" ContentType="image/png"/>
  <Override PartName="/word/media/rId36.png" ContentType="image/png"/>
  <Override PartName="/word/media/rId43.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Welchs</w:t>
      </w:r>
      <w:r>
        <w:t xml:space="preserve"> </w:t>
      </w:r>
      <w:r>
        <w:t xml:space="preserve">Two</w:t>
      </w:r>
      <w:r>
        <w:t xml:space="preserve"> </w:t>
      </w:r>
      <w:r>
        <w:t xml:space="preserve">Sample</w:t>
      </w:r>
      <w:r>
        <w:t xml:space="preserve"> </w:t>
      </w:r>
      <w:r>
        <w:t xml:space="preserve">T-Test</w:t>
      </w:r>
    </w:p>
    <w:p>
      <w:pPr>
        <w:pStyle w:val="Author"/>
      </w:pPr>
      <w:r>
        <w:t xml:space="preserve">Bill</w:t>
      </w:r>
      <w:r>
        <w:t xml:space="preserve"> </w:t>
      </w:r>
      <w:r>
        <w:t xml:space="preserve">Perry</w:t>
      </w:r>
    </w:p>
    <w:bookmarkStart w:id="22" w:name="introduction-to-welchs-t-test"/>
    <w:p>
      <w:pPr>
        <w:pStyle w:val="Heading1"/>
      </w:pPr>
      <w:r>
        <w:t xml:space="preserve">Introduction to Welch’s t-Test</w:t>
      </w:r>
    </w:p>
    <w:bookmarkStart w:id="20" w:name="background-and-theory"/>
    <w:p>
      <w:pPr>
        <w:pStyle w:val="Heading2"/>
      </w:pPr>
      <w:r>
        <w:t xml:space="preserve">Background and Theory</w:t>
      </w:r>
    </w:p>
    <w:p>
      <w:pPr>
        <w:pStyle w:val="FirstParagraph"/>
      </w:pPr>
      <w:r>
        <w:t xml:space="preserve">Welch’s t-test (also known as Welch’s unequal variances t-test) is an adaptation of the standard two-sample t-test that is designed to provide a valid test when the two groups have unequal variances. This is particularly important because the assumption of equal variances is often violated in real-world data.</w:t>
      </w:r>
    </w:p>
    <w:p>
      <w:pPr>
        <w:pStyle w:val="BodyText"/>
      </w:pPr>
      <w:r>
        <w:t xml:space="preserve">While the standard two-sample t-test makes the following comparison:</w:t>
      </w:r>
    </w:p>
    <w:p>
      <w:pPr>
        <w:pStyle w:val="BodyText"/>
      </w:pPr>
      <m:oMath>
        <m:sSub>
          <m:e>
            <m:r>
              <m:t>H</m:t>
            </m:r>
          </m:e>
          <m:sub>
            <m:r>
              <m:t>0</m:t>
            </m:r>
          </m:sub>
        </m:sSub>
        <m:r>
          <m:rPr>
            <m:sty m:val="p"/>
          </m:rPr>
          <m:t>:</m:t>
        </m:r>
        <m:sSub>
          <m:e>
            <m:r>
              <m:t>μ</m:t>
            </m:r>
          </m:e>
          <m:sub>
            <m:r>
              <m:t>1</m:t>
            </m:r>
          </m:sub>
        </m:sSub>
        <m:r>
          <m:rPr>
            <m:sty m:val="p"/>
          </m:rPr>
          <m:t>=</m:t>
        </m:r>
        <m:sSub>
          <m:e>
            <m:r>
              <m:t>μ</m:t>
            </m:r>
          </m:e>
          <m:sub>
            <m:r>
              <m:t>2</m:t>
            </m:r>
          </m:sub>
        </m:sSub>
      </m:oMath>
      <w:r>
        <w:t xml:space="preserve"> </w:t>
      </w:r>
      <m:oMath>
        <m:sSub>
          <m:e>
            <m:r>
              <m:t>H</m:t>
            </m:r>
          </m:e>
          <m:sub>
            <m:r>
              <m:t>A</m:t>
            </m:r>
          </m:sub>
        </m:sSub>
        <m:r>
          <m:rPr>
            <m:sty m:val="p"/>
          </m:rPr>
          <m:t>:</m:t>
        </m:r>
        <m:sSub>
          <m:e>
            <m:r>
              <m:t>μ</m:t>
            </m:r>
          </m:e>
          <m:sub>
            <m:r>
              <m:t>1</m:t>
            </m:r>
          </m:sub>
        </m:sSub>
        <m:r>
          <m:rPr>
            <m:sty m:val="p"/>
          </m:rPr>
          <m:t>≠</m:t>
        </m:r>
        <m:sSub>
          <m:e>
            <m:r>
              <m:t>μ</m:t>
            </m:r>
          </m:e>
          <m:sub>
            <m:r>
              <m:t>2</m:t>
            </m:r>
          </m:sub>
        </m:sSub>
      </m:oMath>
    </w:p>
    <w:p>
      <w:pPr>
        <w:pStyle w:val="BodyText"/>
      </w:pPr>
      <w:r>
        <w:t xml:space="preserve">Where: -</w:t>
      </w:r>
      <w:r>
        <w:t xml:space="preserve"> </w:t>
      </w:r>
      <m:oMath>
        <m:sSub>
          <m:e>
            <m:r>
              <m:t>H</m:t>
            </m:r>
          </m:e>
          <m:sub>
            <m:r>
              <m:t>0</m:t>
            </m:r>
          </m:sub>
        </m:sSub>
      </m:oMath>
      <w:r>
        <w:t xml:space="preserve"> </w:t>
      </w:r>
      <w:r>
        <w:t xml:space="preserve">is the null hypothesis stating that the population means are equal -</w:t>
      </w:r>
      <w:r>
        <w:t xml:space="preserve"> </w:t>
      </w:r>
      <m:oMath>
        <m:sSub>
          <m:e>
            <m:r>
              <m:t>H</m:t>
            </m:r>
          </m:e>
          <m:sub>
            <m:r>
              <m:t>A</m:t>
            </m:r>
          </m:sub>
        </m:sSub>
      </m:oMath>
      <w:r>
        <w:t xml:space="preserve"> </w:t>
      </w:r>
      <w:r>
        <w:t xml:space="preserve">is the alternative hypothesis stating that the population means are different -</w:t>
      </w:r>
      <w:r>
        <w:t xml:space="preserve"> </w:t>
      </w:r>
      <m:oMath>
        <m:sSub>
          <m:e>
            <m:r>
              <m:t>μ</m:t>
            </m:r>
          </m:e>
          <m:sub>
            <m:r>
              <m:t>1</m:t>
            </m:r>
          </m:sub>
        </m:sSub>
      </m:oMath>
      <w:r>
        <w:t xml:space="preserve"> </w:t>
      </w:r>
      <w:r>
        <w:t xml:space="preserve">is the population mean of the first group -</w:t>
      </w:r>
      <w:r>
        <w:t xml:space="preserve"> </w:t>
      </w:r>
      <m:oMath>
        <m:sSub>
          <m:e>
            <m:r>
              <m:t>μ</m:t>
            </m:r>
          </m:e>
          <m:sub>
            <m:r>
              <m:t>2</m:t>
            </m:r>
          </m:sub>
        </m:sSub>
      </m:oMath>
      <w:r>
        <w:t xml:space="preserve"> </w:t>
      </w:r>
      <w:r>
        <w:t xml:space="preserve">is the population mean of the second group</w:t>
      </w:r>
    </w:p>
    <w:bookmarkEnd w:id="20"/>
    <w:bookmarkStart w:id="21" w:name="formula-for-welchs-t-test"/>
    <w:p>
      <w:pPr>
        <w:pStyle w:val="Heading2"/>
      </w:pPr>
      <w:r>
        <w:t xml:space="preserve">Formula for Welch’s t-Test</w:t>
      </w:r>
    </w:p>
    <w:p>
      <w:pPr>
        <w:pStyle w:val="FirstParagraph"/>
      </w:pPr>
      <w:r>
        <w:t xml:space="preserve">The formula for Welch’s t-test is:</w:t>
      </w:r>
    </w:p>
    <w:p>
      <w:pPr>
        <w:pStyle w:val="BodyText"/>
      </w:pPr>
      <m:oMath>
        <m:r>
          <m:t>t</m:t>
        </m:r>
        <m:r>
          <m:rPr>
            <m:sty m:val="p"/>
          </m:rPr>
          <m:t>=</m:t>
        </m:r>
        <m:f>
          <m:fPr>
            <m:type m:val="bar"/>
          </m:fPr>
          <m:num>
            <m:sSub>
              <m:e>
                <m:acc>
                  <m:accPr>
                    <m:chr m:val="‾"/>
                  </m:accPr>
                  <m:e>
                    <m:r>
                      <m:t>x</m:t>
                    </m:r>
                  </m:e>
                </m:acc>
              </m:e>
              <m:sub>
                <m:r>
                  <m:t>1</m:t>
                </m:r>
              </m:sub>
            </m:sSub>
            <m:r>
              <m:rPr>
                <m:sty m:val="p"/>
              </m:rPr>
              <m:t>−</m:t>
            </m:r>
            <m:sSub>
              <m:e>
                <m:acc>
                  <m:accPr>
                    <m:chr m:val="‾"/>
                  </m:accPr>
                  <m:e>
                    <m:r>
                      <m:t>x</m:t>
                    </m:r>
                  </m:e>
                </m:acc>
              </m:e>
              <m:sub>
                <m:r>
                  <m:t>2</m:t>
                </m:r>
              </m:sub>
            </m:sSub>
          </m:num>
          <m:den>
            <m:rad>
              <m:radPr>
                <m:degHide m:val="on"/>
              </m:radPr>
              <m:deg/>
              <m:e>
                <m:f>
                  <m:fPr>
                    <m:type m:val="bar"/>
                  </m:fPr>
                  <m:num>
                    <m:sSubSup>
                      <m:e>
                        <m:r>
                          <m:t>s</m:t>
                        </m:r>
                      </m:e>
                      <m:sub>
                        <m:r>
                          <m:t>1</m:t>
                        </m:r>
                      </m:sub>
                      <m:sup>
                        <m:r>
                          <m:t>2</m:t>
                        </m:r>
                      </m:sup>
                    </m:sSubSup>
                  </m:num>
                  <m:den>
                    <m:sSub>
                      <m:e>
                        <m:r>
                          <m:t>n</m:t>
                        </m:r>
                      </m:e>
                      <m:sub>
                        <m:r>
                          <m:t>1</m:t>
                        </m:r>
                      </m:sub>
                    </m:sSub>
                  </m:den>
                </m:f>
                <m:r>
                  <m:rPr>
                    <m:sty m:val="p"/>
                  </m:rPr>
                  <m:t>+</m:t>
                </m:r>
                <m:f>
                  <m:fPr>
                    <m:type m:val="bar"/>
                  </m:fPr>
                  <m:num>
                    <m:sSubSup>
                      <m:e>
                        <m:r>
                          <m:t>s</m:t>
                        </m:r>
                      </m:e>
                      <m:sub>
                        <m:r>
                          <m:t>2</m:t>
                        </m:r>
                      </m:sub>
                      <m:sup>
                        <m:r>
                          <m:t>2</m:t>
                        </m:r>
                      </m:sup>
                    </m:sSubSup>
                  </m:num>
                  <m:den>
                    <m:sSub>
                      <m:e>
                        <m:r>
                          <m:t>n</m:t>
                        </m:r>
                      </m:e>
                      <m:sub>
                        <m:r>
                          <m:t>2</m:t>
                        </m:r>
                      </m:sub>
                    </m:sSub>
                  </m:den>
                </m:f>
              </m:e>
            </m:rad>
          </m:den>
        </m:f>
      </m:oMath>
    </w:p>
    <w:p>
      <w:pPr>
        <w:pStyle w:val="BodyText"/>
      </w:pPr>
      <w:r>
        <w:t xml:space="preserve">Where: -</w:t>
      </w:r>
      <w:r>
        <w:t xml:space="preserve"> </w:t>
      </w:r>
      <m:oMath>
        <m:sSub>
          <m:e>
            <m:acc>
              <m:accPr>
                <m:chr m:val="‾"/>
              </m:accPr>
              <m:e>
                <m:r>
                  <m:t>x</m:t>
                </m:r>
              </m:e>
            </m:acc>
          </m:e>
          <m:sub>
            <m:r>
              <m:t>1</m:t>
            </m:r>
          </m:sub>
        </m:sSub>
      </m:oMath>
      <w:r>
        <w:t xml:space="preserve"> </w:t>
      </w:r>
      <w:r>
        <w:t xml:space="preserve">is the sample mean of the first group -</w:t>
      </w:r>
      <w:r>
        <w:t xml:space="preserve"> </w:t>
      </w:r>
      <m:oMath>
        <m:sSub>
          <m:e>
            <m:acc>
              <m:accPr>
                <m:chr m:val="‾"/>
              </m:accPr>
              <m:e>
                <m:r>
                  <m:t>x</m:t>
                </m:r>
              </m:e>
            </m:acc>
          </m:e>
          <m:sub>
            <m:r>
              <m:t>2</m:t>
            </m:r>
          </m:sub>
        </m:sSub>
      </m:oMath>
      <w:r>
        <w:t xml:space="preserve"> </w:t>
      </w:r>
      <w:r>
        <w:t xml:space="preserve">is the sample mean of the second group -</w:t>
      </w:r>
      <w:r>
        <w:t xml:space="preserve"> </w:t>
      </w:r>
      <m:oMath>
        <m:sSubSup>
          <m:e>
            <m:r>
              <m:t>s</m:t>
            </m:r>
          </m:e>
          <m:sub>
            <m:r>
              <m:t>1</m:t>
            </m:r>
          </m:sub>
          <m:sup>
            <m:r>
              <m:t>2</m:t>
            </m:r>
          </m:sup>
        </m:sSubSup>
      </m:oMath>
      <w:r>
        <w:t xml:space="preserve"> </w:t>
      </w:r>
      <w:r>
        <w:t xml:space="preserve">is the sample variance of the first group -</w:t>
      </w:r>
      <w:r>
        <w:t xml:space="preserve"> </w:t>
      </w:r>
      <m:oMath>
        <m:sSubSup>
          <m:e>
            <m:r>
              <m:t>s</m:t>
            </m:r>
          </m:e>
          <m:sub>
            <m:r>
              <m:t>2</m:t>
            </m:r>
          </m:sub>
          <m:sup>
            <m:r>
              <m:t>2</m:t>
            </m:r>
          </m:sup>
        </m:sSubSup>
      </m:oMath>
      <w:r>
        <w:t xml:space="preserve"> </w:t>
      </w:r>
      <w:r>
        <w:t xml:space="preserve">is the sample variance of the second group -</w:t>
      </w:r>
      <w:r>
        <w:t xml:space="preserve"> </w:t>
      </w:r>
      <m:oMath>
        <m:sSub>
          <m:e>
            <m:r>
              <m:t>n</m:t>
            </m:r>
          </m:e>
          <m:sub>
            <m:r>
              <m:t>1</m:t>
            </m:r>
          </m:sub>
        </m:sSub>
      </m:oMath>
      <w:r>
        <w:t xml:space="preserve"> </w:t>
      </w:r>
      <w:r>
        <w:t xml:space="preserve">is the sample size of the first group -</w:t>
      </w:r>
      <w:r>
        <w:t xml:space="preserve"> </w:t>
      </w:r>
      <m:oMath>
        <m:sSub>
          <m:e>
            <m:r>
              <m:t>n</m:t>
            </m:r>
          </m:e>
          <m:sub>
            <m:r>
              <m:t>2</m:t>
            </m:r>
          </m:sub>
        </m:sSub>
      </m:oMath>
      <w:r>
        <w:t xml:space="preserve"> </w:t>
      </w:r>
      <w:r>
        <w:t xml:space="preserve">is the sample size of the second group</w:t>
      </w:r>
    </w:p>
    <w:p>
      <w:pPr>
        <w:pStyle w:val="BodyText"/>
      </w:pPr>
      <w:r>
        <w:t xml:space="preserve">The key difference from the standard t-test is that Welch’s t-test does not use a pooled variance estimate, making it more robust when the variances differ between groups.</w:t>
      </w:r>
    </w:p>
    <w:p>
      <w:pPr>
        <w:pStyle w:val="BodyText"/>
      </w:pPr>
      <w:r>
        <w:t xml:space="preserve">The degrees of freedom for Welch’s t-test are calculated using the Welch-Satterthwaite equation:</w:t>
      </w:r>
    </w:p>
    <w:p>
      <w:pPr>
        <w:pStyle w:val="BodyText"/>
      </w:pPr>
      <m:oMath>
        <m:r>
          <m:t>d</m:t>
        </m:r>
        <m:r>
          <m:t>f</m:t>
        </m:r>
        <m:r>
          <m:rPr>
            <m:sty m:val="p"/>
          </m:rPr>
          <m:t>=</m:t>
        </m:r>
        <m:f>
          <m:fPr>
            <m:type m:val="bar"/>
          </m:fPr>
          <m:num>
            <m:sSup>
              <m:e>
                <m:d>
                  <m:dPr>
                    <m:begChr m:val="("/>
                    <m:endChr m:val=")"/>
                    <m:sepChr m:val=""/>
                    <m:grow/>
                  </m:dPr>
                  <m:e>
                    <m:f>
                      <m:fPr>
                        <m:type m:val="bar"/>
                      </m:fPr>
                      <m:num>
                        <m:sSubSup>
                          <m:e>
                            <m:r>
                              <m:t>s</m:t>
                            </m:r>
                          </m:e>
                          <m:sub>
                            <m:r>
                              <m:t>1</m:t>
                            </m:r>
                          </m:sub>
                          <m:sup>
                            <m:r>
                              <m:t>2</m:t>
                            </m:r>
                          </m:sup>
                        </m:sSubSup>
                      </m:num>
                      <m:den>
                        <m:sSub>
                          <m:e>
                            <m:r>
                              <m:t>n</m:t>
                            </m:r>
                          </m:e>
                          <m:sub>
                            <m:r>
                              <m:t>1</m:t>
                            </m:r>
                          </m:sub>
                        </m:sSub>
                      </m:den>
                    </m:f>
                    <m:r>
                      <m:rPr>
                        <m:sty m:val="p"/>
                      </m:rPr>
                      <m:t>+</m:t>
                    </m:r>
                    <m:f>
                      <m:fPr>
                        <m:type m:val="bar"/>
                      </m:fPr>
                      <m:num>
                        <m:sSubSup>
                          <m:e>
                            <m:r>
                              <m:t>s</m:t>
                            </m:r>
                          </m:e>
                          <m:sub>
                            <m:r>
                              <m:t>2</m:t>
                            </m:r>
                          </m:sub>
                          <m:sup>
                            <m:r>
                              <m:t>2</m:t>
                            </m:r>
                          </m:sup>
                        </m:sSubSup>
                      </m:num>
                      <m:den>
                        <m:sSub>
                          <m:e>
                            <m:r>
                              <m:t>n</m:t>
                            </m:r>
                          </m:e>
                          <m:sub>
                            <m:r>
                              <m:t>2</m:t>
                            </m:r>
                          </m:sub>
                        </m:sSub>
                      </m:den>
                    </m:f>
                  </m:e>
                </m:d>
              </m:e>
              <m:sup>
                <m:r>
                  <m:t>2</m:t>
                </m:r>
              </m:sup>
            </m:sSup>
          </m:num>
          <m:den>
            <m:f>
              <m:fPr>
                <m:type m:val="bar"/>
              </m:fPr>
              <m:num>
                <m:sSup>
                  <m:e>
                    <m:d>
                      <m:dPr>
                        <m:begChr m:val="("/>
                        <m:endChr m:val=")"/>
                        <m:sepChr m:val=""/>
                        <m:grow/>
                      </m:dPr>
                      <m:e>
                        <m:sSubSup>
                          <m:e>
                            <m:r>
                              <m:t>s</m:t>
                            </m:r>
                          </m:e>
                          <m:sub>
                            <m:r>
                              <m:t>1</m:t>
                            </m:r>
                          </m:sub>
                          <m:sup>
                            <m:r>
                              <m:t>2</m:t>
                            </m:r>
                          </m:sup>
                        </m:sSubSup>
                        <m:r>
                          <m:rPr>
                            <m:sty m:val="p"/>
                          </m:rPr>
                          <m:t>/</m:t>
                        </m:r>
                        <m:sSub>
                          <m:e>
                            <m:r>
                              <m:t>n</m:t>
                            </m:r>
                          </m:e>
                          <m:sub>
                            <m:r>
                              <m:t>1</m:t>
                            </m:r>
                          </m:sub>
                        </m:sSub>
                      </m:e>
                    </m:d>
                  </m:e>
                  <m:sup>
                    <m:r>
                      <m:t>2</m:t>
                    </m:r>
                  </m:sup>
                </m:sSup>
              </m:num>
              <m:den>
                <m:sSub>
                  <m:e>
                    <m:r>
                      <m:t>n</m:t>
                    </m:r>
                  </m:e>
                  <m:sub>
                    <m:r>
                      <m:t>1</m:t>
                    </m:r>
                  </m:sub>
                </m:sSub>
                <m:r>
                  <m:rPr>
                    <m:sty m:val="p"/>
                  </m:rPr>
                  <m:t>−</m:t>
                </m:r>
                <m:r>
                  <m:t>1</m:t>
                </m:r>
              </m:den>
            </m:f>
            <m:r>
              <m:rPr>
                <m:sty m:val="p"/>
              </m:rPr>
              <m:t>+</m:t>
            </m:r>
            <m:f>
              <m:fPr>
                <m:type m:val="bar"/>
              </m:fPr>
              <m:num>
                <m:sSup>
                  <m:e>
                    <m:d>
                      <m:dPr>
                        <m:begChr m:val="("/>
                        <m:endChr m:val=")"/>
                        <m:sepChr m:val=""/>
                        <m:grow/>
                      </m:dPr>
                      <m:e>
                        <m:sSubSup>
                          <m:e>
                            <m:r>
                              <m:t>s</m:t>
                            </m:r>
                          </m:e>
                          <m:sub>
                            <m:r>
                              <m:t>2</m:t>
                            </m:r>
                          </m:sub>
                          <m:sup>
                            <m:r>
                              <m:t>2</m:t>
                            </m:r>
                          </m:sup>
                        </m:sSubSup>
                        <m:r>
                          <m:rPr>
                            <m:sty m:val="p"/>
                          </m:rPr>
                          <m:t>/</m:t>
                        </m:r>
                        <m:sSub>
                          <m:e>
                            <m:r>
                              <m:t>n</m:t>
                            </m:r>
                          </m:e>
                          <m:sub>
                            <m:r>
                              <m:t>2</m:t>
                            </m:r>
                          </m:sub>
                        </m:sSub>
                      </m:e>
                    </m:d>
                  </m:e>
                  <m:sup>
                    <m:r>
                      <m:t>2</m:t>
                    </m:r>
                  </m:sup>
                </m:sSup>
              </m:num>
              <m:den>
                <m:sSub>
                  <m:e>
                    <m:r>
                      <m:t>n</m:t>
                    </m:r>
                  </m:e>
                  <m:sub>
                    <m:r>
                      <m:t>2</m:t>
                    </m:r>
                  </m:sub>
                </m:sSub>
                <m:r>
                  <m:rPr>
                    <m:sty m:val="p"/>
                  </m:rPr>
                  <m:t>−</m:t>
                </m:r>
                <m:r>
                  <m:t>1</m:t>
                </m:r>
              </m:den>
            </m:f>
          </m:den>
        </m:f>
      </m:oMath>
    </w:p>
    <w:p>
      <w:pPr>
        <w:pStyle w:val="BodyText"/>
      </w:pPr>
      <w:r>
        <w:t xml:space="preserve">This often results in a non-integer value for degrees of freedom, which is why you’ll typically see it rounded in reports.</w:t>
      </w:r>
    </w:p>
    <w:bookmarkEnd w:id="21"/>
    <w:bookmarkEnd w:id="22"/>
    <w:bookmarkStart w:id="41" w:name="data-analysis"/>
    <w:p>
      <w:pPr>
        <w:pStyle w:val="Heading1"/>
      </w:pPr>
      <w:r>
        <w:t xml:space="preserve">Data Analysis</w:t>
      </w:r>
    </w:p>
    <w:bookmarkStart w:id="23" w:name="loading-libraries-and-data"/>
    <w:p>
      <w:pPr>
        <w:pStyle w:val="Heading2"/>
      </w:pPr>
      <w:r>
        <w:t xml:space="preserve">Loading Libraries and Data</w:t>
      </w:r>
    </w:p>
    <w:p>
      <w:pPr>
        <w:pStyle w:val="SourceCode"/>
      </w:pPr>
      <w:r>
        <w:rPr>
          <w:rStyle w:val="CommentTok"/>
        </w:rPr>
        <w:t xml:space="preserve"># Load required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(car)  </w:t>
      </w:r>
      <w:r>
        <w:rPr>
          <w:rStyle w:val="CommentTok"/>
        </w:rPr>
        <w:t xml:space="preserve"># For Levene's test</w:t>
      </w:r>
      <w:r>
        <w:br/>
      </w:r>
      <w:r>
        <w:rPr>
          <w:rStyle w:val="FunctionTok"/>
        </w:rPr>
        <w:t xml:space="preserve">library</w:t>
      </w:r>
      <w:r>
        <w:rPr>
          <w:rStyle w:val="NormalTok"/>
        </w:rPr>
        <w:t xml:space="preserve">(ggpubr)  </w:t>
      </w:r>
      <w:r>
        <w:rPr>
          <w:rStyle w:val="CommentTok"/>
        </w:rPr>
        <w:t xml:space="preserve"># For adding p-values to plots</w:t>
      </w:r>
      <w:r>
        <w:br/>
      </w:r>
      <w:r>
        <w:rPr>
          <w:rStyle w:val="FunctionTok"/>
        </w:rPr>
        <w:t xml:space="preserve">library</w:t>
      </w:r>
      <w:r>
        <w:rPr>
          <w:rStyle w:val="NormalTok"/>
        </w:rPr>
        <w:t xml:space="preserve">(coin)  </w:t>
      </w:r>
      <w:r>
        <w:rPr>
          <w:rStyle w:val="CommentTok"/>
        </w:rPr>
        <w:t xml:space="preserve"># For permutation tests</w:t>
      </w:r>
    </w:p>
    <w:p>
      <w:pPr>
        <w:pStyle w:val="SourceCode"/>
      </w:pPr>
      <w:r>
        <w:rPr>
          <w:rStyle w:val="VerbatimChar"/>
        </w:rPr>
        <w:t xml:space="preserve">Loading required package: survival</w:t>
      </w:r>
    </w:p>
    <w:p>
      <w:pPr>
        <w:pStyle w:val="SourceCode"/>
      </w:pPr>
      <w:r>
        <w:rPr>
          <w:rStyle w:val="FunctionTok"/>
        </w:rPr>
        <w:t xml:space="preserve">library</w:t>
      </w:r>
      <w:r>
        <w:rPr>
          <w:rStyle w:val="NormalTok"/>
        </w:rPr>
        <w:t xml:space="preserve">(rcompanion)  </w:t>
      </w:r>
      <w:r>
        <w:rPr>
          <w:rStyle w:val="CommentTok"/>
        </w:rPr>
        <w:t xml:space="preserve"># For plotNormalHistogramlibrary(tidyverse)</w:t>
      </w:r>
      <w:r>
        <w:br/>
      </w:r>
      <w:r>
        <w:br/>
      </w:r>
      <w:r>
        <w:rPr>
          <w:rStyle w:val="CommentTok"/>
        </w:rPr>
        <w:t xml:space="preserve"># Load the data</w:t>
      </w:r>
      <w:r>
        <w:br/>
      </w:r>
      <w:r>
        <w:rPr>
          <w:rStyle w:val="NormalTok"/>
        </w:rPr>
        <w:t xml:space="preserve">sculpin_data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"data/sculpin.csv"</w:t>
      </w:r>
      <w:r>
        <w:rPr>
          <w:rStyle w:val="NormalTok"/>
        </w:rPr>
        <w:t xml:space="preserve">)</w:t>
      </w:r>
    </w:p>
    <w:p>
      <w:pPr>
        <w:pStyle w:val="SourceCode"/>
      </w:pPr>
      <w:r>
        <w:rPr>
          <w:rStyle w:val="VerbatimChar"/>
        </w:rPr>
        <w:t xml:space="preserve">Rows: 1052 Columns: 5</w:t>
      </w:r>
    </w:p>
    <w:p>
      <w:pPr>
        <w:pStyle w:val="SourceCode"/>
      </w:pPr>
      <w:r>
        <w:rPr>
          <w:rStyle w:val="VerbatimChar"/>
        </w:rPr>
        <w:t xml:space="preserve">── Column specification ────────────────────────────────────────────────────────</w:t>
      </w:r>
      <w:r>
        <w:br/>
      </w:r>
      <w:r>
        <w:rPr>
          <w:rStyle w:val="VerbatimChar"/>
        </w:rPr>
        <w:t xml:space="preserve">Delimiter: ","</w:t>
      </w:r>
      <w:r>
        <w:br/>
      </w:r>
      <w:r>
        <w:rPr>
          <w:rStyle w:val="VerbatimChar"/>
        </w:rPr>
        <w:t xml:space="preserve">chr (2): lake, species</w:t>
      </w:r>
      <w:r>
        <w:br/>
      </w:r>
      <w:r>
        <w:rPr>
          <w:rStyle w:val="VerbatimChar"/>
        </w:rPr>
        <w:t xml:space="preserve">dbl (3): site, total_length_mm, mass_g</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Preview the data</w:t>
      </w:r>
      <w:r>
        <w:br/>
      </w:r>
      <w:r>
        <w:rPr>
          <w:rStyle w:val="FunctionTok"/>
        </w:rPr>
        <w:t xml:space="preserve">head</w:t>
      </w:r>
      <w:r>
        <w:rPr>
          <w:rStyle w:val="NormalTok"/>
        </w:rPr>
        <w:t xml:space="preserve">(sculpin_data)</w:t>
      </w:r>
    </w:p>
    <w:p>
      <w:pPr>
        <w:pStyle w:val="SourceCode"/>
      </w:pPr>
      <w:r>
        <w:rPr>
          <w:rStyle w:val="VerbatimChar"/>
        </w:rPr>
        <w:t xml:space="preserve"># A tibble: 6 × 5</w:t>
      </w:r>
      <w:r>
        <w:br/>
      </w:r>
      <w:r>
        <w:rPr>
          <w:rStyle w:val="VerbatimChar"/>
        </w:rPr>
        <w:t xml:space="preserve">   site lake  species       total_length_mm mass_g</w:t>
      </w:r>
      <w:r>
        <w:br/>
      </w:r>
      <w:r>
        <w:rPr>
          <w:rStyle w:val="VerbatimChar"/>
        </w:rPr>
        <w:t xml:space="preserve">  &lt;dbl&gt; &lt;chr&gt; &lt;chr&gt;                   &lt;dbl&gt;  &lt;dbl&gt;</w:t>
      </w:r>
      <w:r>
        <w:br/>
      </w:r>
      <w:r>
        <w:rPr>
          <w:rStyle w:val="VerbatimChar"/>
        </w:rPr>
        <w:t xml:space="preserve">1   146 E 01  slimy sculpin              53   1.25</w:t>
      </w:r>
      <w:r>
        <w:br/>
      </w:r>
      <w:r>
        <w:rPr>
          <w:rStyle w:val="VerbatimChar"/>
        </w:rPr>
        <w:t xml:space="preserve">2   146 E 01  slimy sculpin              61   1.9 </w:t>
      </w:r>
      <w:r>
        <w:br/>
      </w:r>
      <w:r>
        <w:rPr>
          <w:rStyle w:val="VerbatimChar"/>
        </w:rPr>
        <w:t xml:space="preserve">3   146 E 01  slimy sculpin              53   1.75</w:t>
      </w:r>
      <w:r>
        <w:br/>
      </w:r>
      <w:r>
        <w:rPr>
          <w:rStyle w:val="VerbatimChar"/>
        </w:rPr>
        <w:t xml:space="preserve">4   146 E 01  slimy sculpin              77   4.25</w:t>
      </w:r>
      <w:r>
        <w:br/>
      </w:r>
      <w:r>
        <w:rPr>
          <w:rStyle w:val="VerbatimChar"/>
        </w:rPr>
        <w:t xml:space="preserve">5   146 E 01  slimy sculpin              45   0.9 </w:t>
      </w:r>
      <w:r>
        <w:br/>
      </w:r>
      <w:r>
        <w:rPr>
          <w:rStyle w:val="VerbatimChar"/>
        </w:rPr>
        <w:t xml:space="preserve">6   146 E 01  slimy sculpin              48   0.9 </w:t>
      </w:r>
    </w:p>
    <w:bookmarkEnd w:id="23"/>
    <w:bookmarkStart w:id="24" w:name="data-overview"/>
    <w:p>
      <w:pPr>
        <w:pStyle w:val="Heading2"/>
      </w:pPr>
      <w:r>
        <w:t xml:space="preserve">Data Overview</w:t>
      </w:r>
    </w:p>
    <w:p>
      <w:pPr>
        <w:pStyle w:val="FirstParagraph"/>
      </w:pPr>
      <w:r>
        <w:t xml:space="preserve">Let’s first examine the structure of our dataset:</w:t>
      </w:r>
    </w:p>
    <w:p>
      <w:pPr>
        <w:pStyle w:val="SourceCode"/>
      </w:pPr>
      <w:r>
        <w:rPr>
          <w:rStyle w:val="CommentTok"/>
        </w:rPr>
        <w:t xml:space="preserve"># Structure of the dataset</w:t>
      </w:r>
      <w:r>
        <w:br/>
      </w:r>
      <w:r>
        <w:rPr>
          <w:rStyle w:val="FunctionTok"/>
        </w:rPr>
        <w:t xml:space="preserve">str</w:t>
      </w:r>
      <w:r>
        <w:rPr>
          <w:rStyle w:val="NormalTok"/>
        </w:rPr>
        <w:t xml:space="preserve">(sculpin_data)</w:t>
      </w:r>
    </w:p>
    <w:p>
      <w:pPr>
        <w:pStyle w:val="SourceCode"/>
      </w:pPr>
      <w:r>
        <w:rPr>
          <w:rStyle w:val="VerbatimChar"/>
        </w:rPr>
        <w:t xml:space="preserve">spc_tbl_ [1,052 × 5] (S3: spec_tbl_df/tbl_df/tbl/data.frame)</w:t>
      </w:r>
      <w:r>
        <w:br/>
      </w:r>
      <w:r>
        <w:rPr>
          <w:rStyle w:val="VerbatimChar"/>
        </w:rPr>
        <w:t xml:space="preserve"> $ site           : num [1:1052] 146 146 146 146 146 146 146 146 146 146 ...</w:t>
      </w:r>
      <w:r>
        <w:br/>
      </w:r>
      <w:r>
        <w:rPr>
          <w:rStyle w:val="VerbatimChar"/>
        </w:rPr>
        <w:t xml:space="preserve"> $ lake           : chr [1:1052] "E 01" "E 01" "E 01" "E 01" ...</w:t>
      </w:r>
      <w:r>
        <w:br/>
      </w:r>
      <w:r>
        <w:rPr>
          <w:rStyle w:val="VerbatimChar"/>
        </w:rPr>
        <w:t xml:space="preserve"> $ species        : chr [1:1052] "slimy sculpin" "slimy sculpin" "slimy sculpin" "slimy sculpin" ...</w:t>
      </w:r>
      <w:r>
        <w:br/>
      </w:r>
      <w:r>
        <w:rPr>
          <w:rStyle w:val="VerbatimChar"/>
        </w:rPr>
        <w:t xml:space="preserve"> $ total_length_mm: num [1:1052] 53 61 53 77 45 48 51 57 51 56 ...</w:t>
      </w:r>
      <w:r>
        <w:br/>
      </w:r>
      <w:r>
        <w:rPr>
          <w:rStyle w:val="VerbatimChar"/>
        </w:rPr>
        <w:t xml:space="preserve"> $ mass_g         : num [1:1052] 1.25 1.9 1.75 4.25 0.9 0.9 1.05 1.15 1.15 1.3 ...</w:t>
      </w:r>
      <w:r>
        <w:br/>
      </w:r>
      <w:r>
        <w:rPr>
          <w:rStyle w:val="VerbatimChar"/>
        </w:rPr>
        <w:t xml:space="preserve"> - attr(*, "spec")=</w:t>
      </w:r>
      <w:r>
        <w:br/>
      </w:r>
      <w:r>
        <w:rPr>
          <w:rStyle w:val="VerbatimChar"/>
        </w:rPr>
        <w:t xml:space="preserve">  .. cols(</w:t>
      </w:r>
      <w:r>
        <w:br/>
      </w:r>
      <w:r>
        <w:rPr>
          <w:rStyle w:val="VerbatimChar"/>
        </w:rPr>
        <w:t xml:space="preserve">  ..   site = col_double(),</w:t>
      </w:r>
      <w:r>
        <w:br/>
      </w:r>
      <w:r>
        <w:rPr>
          <w:rStyle w:val="VerbatimChar"/>
        </w:rPr>
        <w:t xml:space="preserve">  ..   lake = col_character(),</w:t>
      </w:r>
      <w:r>
        <w:br/>
      </w:r>
      <w:r>
        <w:rPr>
          <w:rStyle w:val="VerbatimChar"/>
        </w:rPr>
        <w:t xml:space="preserve">  ..   species = col_character(),</w:t>
      </w:r>
      <w:r>
        <w:br/>
      </w:r>
      <w:r>
        <w:rPr>
          <w:rStyle w:val="VerbatimChar"/>
        </w:rPr>
        <w:t xml:space="preserve">  ..   total_length_mm = col_double(),</w:t>
      </w:r>
      <w:r>
        <w:br/>
      </w:r>
      <w:r>
        <w:rPr>
          <w:rStyle w:val="VerbatimChar"/>
        </w:rPr>
        <w:t xml:space="preserve">  ..   mass_g = col_double()</w:t>
      </w:r>
      <w:r>
        <w:br/>
      </w:r>
      <w:r>
        <w:rPr>
          <w:rStyle w:val="VerbatimChar"/>
        </w:rPr>
        <w:t xml:space="preserve">  .. )</w:t>
      </w:r>
      <w:r>
        <w:br/>
      </w:r>
      <w:r>
        <w:rPr>
          <w:rStyle w:val="VerbatimChar"/>
        </w:rPr>
        <w:t xml:space="preserve"> - attr(*, "problems")=&lt;externalptr&gt; </w:t>
      </w:r>
    </w:p>
    <w:p>
      <w:pPr>
        <w:pStyle w:val="SourceCode"/>
      </w:pPr>
      <w:r>
        <w:rPr>
          <w:rStyle w:val="CommentTok"/>
        </w:rPr>
        <w:t xml:space="preserve"># Summary statistics</w:t>
      </w:r>
      <w:r>
        <w:br/>
      </w:r>
      <w:r>
        <w:rPr>
          <w:rStyle w:val="FunctionTok"/>
        </w:rPr>
        <w:t xml:space="preserve">summary</w:t>
      </w:r>
      <w:r>
        <w:rPr>
          <w:rStyle w:val="NormalTok"/>
        </w:rPr>
        <w:t xml:space="preserve">(sculpin_data)</w:t>
      </w:r>
    </w:p>
    <w:p>
      <w:pPr>
        <w:pStyle w:val="SourceCode"/>
      </w:pPr>
      <w:r>
        <w:rPr>
          <w:rStyle w:val="VerbatimChar"/>
        </w:rPr>
        <w:t xml:space="preserve">      site           lake             species          total_length_mm </w:t>
      </w:r>
      <w:r>
        <w:br/>
      </w:r>
      <w:r>
        <w:rPr>
          <w:rStyle w:val="VerbatimChar"/>
        </w:rPr>
        <w:t xml:space="preserve"> Min.   :100.0   Length:1052        Length:1052        Min.   : 11.00  </w:t>
      </w:r>
      <w:r>
        <w:br/>
      </w:r>
      <w:r>
        <w:rPr>
          <w:rStyle w:val="VerbatimChar"/>
        </w:rPr>
        <w:t xml:space="preserve"> 1st Qu.:107.0   Class :character   Class :character   1st Qu.: 44.00  </w:t>
      </w:r>
      <w:r>
        <w:br/>
      </w:r>
      <w:r>
        <w:rPr>
          <w:rStyle w:val="VerbatimChar"/>
        </w:rPr>
        <w:t xml:space="preserve"> Median :108.0   Mode  :character   Mode  :character   Median : 52.00  </w:t>
      </w:r>
      <w:r>
        <w:br/>
      </w:r>
      <w:r>
        <w:rPr>
          <w:rStyle w:val="VerbatimChar"/>
        </w:rPr>
        <w:t xml:space="preserve"> Mean   :121.8                                         Mean   : 52.44  </w:t>
      </w:r>
      <w:r>
        <w:br/>
      </w:r>
      <w:r>
        <w:rPr>
          <w:rStyle w:val="VerbatimChar"/>
        </w:rPr>
        <w:t xml:space="preserve"> 3rd Qu.:141.0                                         3rd Qu.: 60.00  </w:t>
      </w:r>
      <w:r>
        <w:br/>
      </w:r>
      <w:r>
        <w:rPr>
          <w:rStyle w:val="VerbatimChar"/>
        </w:rPr>
        <w:t xml:space="preserve"> Max.   :152.0                                         Max.   :194.00  </w:t>
      </w:r>
      <w:r>
        <w:br/>
      </w:r>
      <w:r>
        <w:rPr>
          <w:rStyle w:val="VerbatimChar"/>
        </w:rPr>
        <w:t xml:space="preserve"> NA's   :79                                            NA's   :329     </w:t>
      </w:r>
      <w:r>
        <w:br/>
      </w:r>
      <w:r>
        <w:rPr>
          <w:rStyle w:val="VerbatimChar"/>
        </w:rPr>
        <w:t xml:space="preserve">     mass_g       </w:t>
      </w:r>
      <w:r>
        <w:br/>
      </w:r>
      <w:r>
        <w:rPr>
          <w:rStyle w:val="VerbatimChar"/>
        </w:rPr>
        <w:t xml:space="preserve"> Min.   : 0.0037  </w:t>
      </w:r>
      <w:r>
        <w:br/>
      </w:r>
      <w:r>
        <w:rPr>
          <w:rStyle w:val="VerbatimChar"/>
        </w:rPr>
        <w:t xml:space="preserve"> 1st Qu.: 0.7000  </w:t>
      </w:r>
      <w:r>
        <w:br/>
      </w:r>
      <w:r>
        <w:rPr>
          <w:rStyle w:val="VerbatimChar"/>
        </w:rPr>
        <w:t xml:space="preserve"> Median : 1.1500  </w:t>
      </w:r>
      <w:r>
        <w:br/>
      </w:r>
      <w:r>
        <w:rPr>
          <w:rStyle w:val="VerbatimChar"/>
        </w:rPr>
        <w:t xml:space="preserve"> Mean   : 1.4577  </w:t>
      </w:r>
      <w:r>
        <w:br/>
      </w:r>
      <w:r>
        <w:rPr>
          <w:rStyle w:val="VerbatimChar"/>
        </w:rPr>
        <w:t xml:space="preserve"> 3rd Qu.: 1.7700  </w:t>
      </w:r>
      <w:r>
        <w:br/>
      </w:r>
      <w:r>
        <w:rPr>
          <w:rStyle w:val="VerbatimChar"/>
        </w:rPr>
        <w:t xml:space="preserve"> Max.   :46.0000  </w:t>
      </w:r>
      <w:r>
        <w:br/>
      </w:r>
      <w:r>
        <w:rPr>
          <w:rStyle w:val="VerbatimChar"/>
        </w:rPr>
        <w:t xml:space="preserve">                  </w:t>
      </w:r>
    </w:p>
    <w:p>
      <w:pPr>
        <w:pStyle w:val="SourceCode"/>
      </w:pPr>
      <w:r>
        <w:rPr>
          <w:rStyle w:val="CommentTok"/>
        </w:rPr>
        <w:t xml:space="preserve"># Check for missing values</w:t>
      </w:r>
      <w:r>
        <w:br/>
      </w:r>
      <w:r>
        <w:rPr>
          <w:rStyle w:val="FunctionTok"/>
        </w:rPr>
        <w:t xml:space="preserve">colSums</w:t>
      </w:r>
      <w:r>
        <w:rPr>
          <w:rStyle w:val="NormalTok"/>
        </w:rPr>
        <w:t xml:space="preserve">(</w:t>
      </w:r>
      <w:r>
        <w:rPr>
          <w:rStyle w:val="FunctionTok"/>
        </w:rPr>
        <w:t xml:space="preserve">is.na</w:t>
      </w:r>
      <w:r>
        <w:rPr>
          <w:rStyle w:val="NormalTok"/>
        </w:rPr>
        <w:t xml:space="preserve">(sculpin_data))</w:t>
      </w:r>
    </w:p>
    <w:p>
      <w:pPr>
        <w:pStyle w:val="SourceCode"/>
      </w:pPr>
      <w:r>
        <w:rPr>
          <w:rStyle w:val="VerbatimChar"/>
        </w:rPr>
        <w:t xml:space="preserve">           site            lake         species total_length_mm          mass_g </w:t>
      </w:r>
      <w:r>
        <w:br/>
      </w:r>
      <w:r>
        <w:rPr>
          <w:rStyle w:val="VerbatimChar"/>
        </w:rPr>
        <w:t xml:space="preserve">             79               0               0             329               0 </w:t>
      </w:r>
    </w:p>
    <w:bookmarkEnd w:id="24"/>
    <w:bookmarkStart w:id="25" w:name="data-preparation"/>
    <w:p>
      <w:pPr>
        <w:pStyle w:val="Heading2"/>
      </w:pPr>
      <w:r>
        <w:t xml:space="preserve">Data Preparation</w:t>
      </w:r>
    </w:p>
    <w:p>
      <w:pPr>
        <w:pStyle w:val="FirstParagraph"/>
      </w:pPr>
      <w:r>
        <w:t xml:space="preserve">For our analysis, we’ll filter the data to include only the two lakes we’re interested in comparing (S 07 and NE 14) and remove any missing values:</w:t>
      </w:r>
    </w:p>
    <w:p>
      <w:pPr>
        <w:pStyle w:val="SourceCode"/>
      </w:pPr>
      <w:r>
        <w:rPr>
          <w:rStyle w:val="CommentTok"/>
        </w:rPr>
        <w:t xml:space="preserve"># Select lakes for comparison</w:t>
      </w:r>
      <w:r>
        <w:br/>
      </w:r>
      <w:r>
        <w:rPr>
          <w:rStyle w:val="NormalTok"/>
        </w:rPr>
        <w:t xml:space="preserve">lakes_to_compare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br/>
      </w:r>
      <w:r>
        <w:rPr>
          <w:rStyle w:val="CommentTok"/>
        </w:rPr>
        <w:t xml:space="preserve"># Filter data</w:t>
      </w:r>
      <w:r>
        <w:br/>
      </w:r>
      <w:r>
        <w:rPr>
          <w:rStyle w:val="NormalTok"/>
        </w:rPr>
        <w:t xml:space="preserve">sculpin_filtered </w:t>
      </w:r>
      <w:r>
        <w:rPr>
          <w:rStyle w:val="OtherTok"/>
        </w:rPr>
        <w:t xml:space="preserve">&lt;-</w:t>
      </w:r>
      <w:r>
        <w:rPr>
          <w:rStyle w:val="NormalTok"/>
        </w:rPr>
        <w:t xml:space="preserve"> sculpin_data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lakes_to_compare)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(total_length_mm))</w:t>
      </w:r>
      <w:r>
        <w:br/>
      </w:r>
      <w:r>
        <w:br/>
      </w:r>
      <w:r>
        <w:rPr>
          <w:rStyle w:val="CommentTok"/>
        </w:rPr>
        <w:t xml:space="preserve"># Create individual datasets for each lake</w:t>
      </w:r>
      <w:r>
        <w:br/>
      </w:r>
      <w:r>
        <w:rPr>
          <w:rStyle w:val="NormalTok"/>
        </w:rPr>
        <w:t xml:space="preserve">s07_data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"S 07"</w:t>
      </w:r>
      <w:r>
        <w:rPr>
          <w:rStyle w:val="NormalTok"/>
        </w:rPr>
        <w:t xml:space="preserve">)</w:t>
      </w:r>
      <w:r>
        <w:br/>
      </w:r>
      <w:r>
        <w:rPr>
          <w:rStyle w:val="NormalTok"/>
        </w:rPr>
        <w:t xml:space="preserve">ne14_data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14"</w:t>
      </w:r>
      <w:r>
        <w:rPr>
          <w:rStyle w:val="NormalTok"/>
        </w:rPr>
        <w:t xml:space="preserve">)</w:t>
      </w:r>
      <w:r>
        <w:br/>
      </w:r>
      <w:r>
        <w:br/>
      </w:r>
      <w:r>
        <w:rPr>
          <w:rStyle w:val="CommentTok"/>
        </w:rPr>
        <w:t xml:space="preserve"># Check the number of observations per lake and get basic statistics</w:t>
      </w:r>
      <w:r>
        <w:br/>
      </w:r>
      <w:r>
        <w:rPr>
          <w:rStyle w:val="NormalTok"/>
        </w:rPr>
        <w:t xml:space="preserve">lake_stats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(total_length_mm),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(total_length_mm),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rPr>
          <w:rStyle w:val="AttributeTok"/>
        </w:rPr>
        <w:t xml:space="preserve">var =</w:t>
      </w:r>
      <w:r>
        <w:rPr>
          <w:rStyle w:val="NormalTok"/>
        </w:rPr>
        <w:t xml:space="preserve"> </w:t>
      </w:r>
      <w:r>
        <w:rPr>
          <w:rStyle w:val="FunctionTok"/>
        </w:rPr>
        <w:t xml:space="preserve">var</w:t>
      </w:r>
      <w:r>
        <w:rPr>
          <w:rStyle w:val="NormalTok"/>
        </w:rPr>
        <w:t xml:space="preserve">(total_length_mm)</w:t>
      </w:r>
      <w:r>
        <w:br/>
      </w:r>
      <w:r>
        <w:rPr>
          <w:rStyle w:val="NormalTok"/>
        </w:rPr>
        <w:t xml:space="preserve">  )</w:t>
      </w:r>
      <w:r>
        <w:br/>
      </w:r>
      <w:r>
        <w:br/>
      </w:r>
      <w:r>
        <w:rPr>
          <w:rStyle w:val="FunctionTok"/>
        </w:rPr>
        <w:t xml:space="preserve">print</w:t>
      </w:r>
      <w:r>
        <w:rPr>
          <w:rStyle w:val="NormalTok"/>
        </w:rPr>
        <w:t xml:space="preserve">(lake_stats)</w:t>
      </w:r>
    </w:p>
    <w:p>
      <w:pPr>
        <w:pStyle w:val="SourceCode"/>
      </w:pPr>
      <w:r>
        <w:rPr>
          <w:rStyle w:val="VerbatimChar"/>
        </w:rPr>
        <w:t xml:space="preserve"># A tibble: 2 × 6</w:t>
      </w:r>
      <w:r>
        <w:br/>
      </w:r>
      <w:r>
        <w:rPr>
          <w:rStyle w:val="VerbatimChar"/>
        </w:rPr>
        <w:t xml:space="preserve">  lake      n  mean    sd    se   var</w:t>
      </w:r>
      <w:r>
        <w:br/>
      </w:r>
      <w:r>
        <w:rPr>
          <w:rStyle w:val="VerbatimChar"/>
        </w:rPr>
        <w:t xml:space="preserve">  &lt;chr&gt; &lt;int&gt; &lt;dbl&gt; &lt;dbl&gt; &lt;dbl&gt; &lt;dbl&gt;</w:t>
      </w:r>
      <w:r>
        <w:br/>
      </w:r>
      <w:r>
        <w:rPr>
          <w:rStyle w:val="VerbatimChar"/>
        </w:rPr>
        <w:t xml:space="preserve">1 NE 14    37  47.3  10.5  1.72  110.</w:t>
      </w:r>
      <w:r>
        <w:br/>
      </w:r>
      <w:r>
        <w:rPr>
          <w:rStyle w:val="VerbatimChar"/>
        </w:rPr>
        <w:t xml:space="preserve">2 S 07     73  55.6  12.7  1.48  160.</w:t>
      </w:r>
    </w:p>
    <w:bookmarkEnd w:id="25"/>
    <w:bookmarkStart w:id="26" w:name="mean-and-standard-error-plot"/>
    <w:p>
      <w:pPr>
        <w:pStyle w:val="Heading2"/>
      </w:pPr>
      <w:r>
        <w:t xml:space="preserve">Mean and Standard Error Plot</w:t>
      </w:r>
    </w:p>
    <w:p>
      <w:pPr>
        <w:pStyle w:val="FirstParagraph"/>
      </w:pPr>
      <w:r>
        <w:t xml:space="preserve">Let’s also create a plot showing the mean and standard error for each lake, with # Data Visualization</w:t>
      </w:r>
    </w:p>
    <w:p>
      <w:pPr>
        <w:pStyle w:val="BodyText"/>
      </w:pPr>
      <w:r>
        <w:t xml:space="preserve">Let’s visualize our data to better understand the distributions and differences between the two lakes:</w:t>
      </w:r>
    </w:p>
    <w:bookmarkEnd w:id="26"/>
    <w:bookmarkStart w:id="40" w:name="box-plot-with-individual-data-points"/>
    <w:p>
      <w:pPr>
        <w:pStyle w:val="Heading2"/>
      </w:pPr>
      <w:r>
        <w:t xml:space="preserve">Box Plot with Individual Data Points</w:t>
      </w:r>
    </w:p>
    <w:p>
      <w:pPr>
        <w:pStyle w:val="SourceCode"/>
      </w:pPr>
      <w:r>
        <w:rPr>
          <w:rStyle w:val="CommentTok"/>
        </w:rPr>
        <w:t xml:space="preserve"># Create boxplot with individual points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28" name="Picture"/>
            <a:graphic>
              <a:graphicData uri="http://schemas.openxmlformats.org/drawingml/2006/picture">
                <pic:pic>
                  <pic:nvPicPr>
                    <pic:cNvPr descr="02_two_sample_welches_ttest_files/figure-docx/unnamed-chunk-4-1.png" id="29" name="Picture"/>
                    <pic:cNvPicPr>
                      <a:picLocks noChangeArrowheads="1" noChangeAspect="1"/>
                    </pic:cNvPicPr>
                  </pic:nvPicPr>
                  <pic:blipFill>
                    <a:blip r:embed="rId27"/>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The boxplot shows the distribution of total lengths for each lake. The box represents the interquartile range (IQR, from the 25th to 75th percentile), with the horizontal line inside the box indicating the median. The individual points show the actual measurements, helping us visualize the full distribution of the data. in the background:</w:t>
      </w:r>
    </w:p>
    <w:p>
      <w:pPr>
        <w:pStyle w:val="SourceCode"/>
      </w:pPr>
      <w:r>
        <w:rPr>
          <w:rStyle w:val="CommentTok"/>
        </w:rPr>
        <w:t xml:space="preserve"># Calculate means and standard errors</w:t>
      </w:r>
      <w:r>
        <w:br/>
      </w:r>
      <w:r>
        <w:rPr>
          <w:rStyle w:val="NormalTok"/>
        </w:rPr>
        <w:t xml:space="preserve">lake_means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(total_length_mm),</w:t>
      </w:r>
      <w:r>
        <w:br/>
      </w:r>
      <w:r>
        <w:rPr>
          <w:rStyle w:val="NormalTok"/>
        </w:rPr>
        <w:t xml:space="preserve">    </w:t>
      </w:r>
      <w:r>
        <w:rPr>
          <w:rStyle w:val="AttributeTok"/>
        </w:rPr>
        <w:t xml:space="preserve">se =</w:t>
      </w:r>
      <w:r>
        <w:rPr>
          <w:rStyle w:val="NormalTok"/>
        </w:rPr>
        <w:t xml:space="preserve"> </w:t>
      </w:r>
      <w:r>
        <w:rPr>
          <w:rStyle w:val="FunctionTok"/>
        </w:rPr>
        <w:t xml:space="preserve">sd</w:t>
      </w:r>
      <w:r>
        <w:rPr>
          <w:rStyle w:val="NormalTok"/>
        </w:rPr>
        <w:t xml:space="preserve">(total_length_mm)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n</w:t>
      </w:r>
      <w:r>
        <w:rPr>
          <w:rStyle w:val="NormalTok"/>
        </w:rPr>
        <w:t xml:space="preserve">())</w:t>
      </w:r>
      <w:r>
        <w:br/>
      </w:r>
      <w:r>
        <w:rPr>
          <w:rStyle w:val="NormalTok"/>
        </w:rPr>
        <w:t xml:space="preserve">  )</w:t>
      </w:r>
      <w:r>
        <w:br/>
      </w:r>
      <w:r>
        <w:br/>
      </w:r>
      <w:r>
        <w:rPr>
          <w:rStyle w:val="CommentTok"/>
        </w:rPr>
        <w:t xml:space="preserve"># Create mean and standard error plot with data points</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mmentTok"/>
        </w:rPr>
        <w:t xml:space="preserve"># Add individual data points in the background</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sculpin_filtered,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color =</w:t>
      </w:r>
      <w:r>
        <w:rPr>
          <w:rStyle w:val="NormalTok"/>
        </w:rPr>
        <w:t xml:space="preserve"> lake),</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CommentTok"/>
        </w:rPr>
        <w:t xml:space="preserve"># Add mean and standard error</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lake_means,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mean, </w:t>
      </w:r>
      <w:r>
        <w:rPr>
          <w:rStyle w:val="AttributeTok"/>
        </w:rPr>
        <w:t xml:space="preserve">color =</w:t>
      </w:r>
      <w:r>
        <w:rPr>
          <w:rStyle w:val="NormalTok"/>
        </w:rPr>
        <w:t xml:space="preserve"> lake),</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AttributeTok"/>
        </w:rPr>
        <w:t xml:space="preserve">data =</w:t>
      </w:r>
      <w:r>
        <w:rPr>
          <w:rStyle w:val="NormalTok"/>
        </w:rPr>
        <w:t xml:space="preserve"> lake_means,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ymin =</w:t>
      </w:r>
      <w:r>
        <w:rPr>
          <w:rStyle w:val="NormalTok"/>
        </w:rPr>
        <w:t xml:space="preserve"> mean </w:t>
      </w:r>
      <w:r>
        <w:rPr>
          <w:rStyle w:val="SpecialCharTok"/>
        </w:rPr>
        <w:t xml:space="preserve">-</w:t>
      </w:r>
      <w:r>
        <w:rPr>
          <w:rStyle w:val="NormalTok"/>
        </w:rPr>
        <w:t xml:space="preserve"> se, </w:t>
      </w:r>
      <w:r>
        <w:rPr>
          <w:rStyle w:val="AttributeTok"/>
        </w:rPr>
        <w:t xml:space="preserve">ymax =</w:t>
      </w:r>
      <w:r>
        <w:rPr>
          <w:rStyle w:val="NormalTok"/>
        </w:rPr>
        <w:t xml:space="preserve"> mean </w:t>
      </w:r>
      <w:r>
        <w:rPr>
          <w:rStyle w:val="SpecialCharTok"/>
        </w:rPr>
        <w:t xml:space="preserve">+</w:t>
      </w:r>
      <w:r>
        <w:rPr>
          <w:rStyle w:val="NormalTok"/>
        </w:rPr>
        <w:t xml:space="preserve"> se, </w:t>
      </w:r>
      <w:r>
        <w:rPr>
          <w:rStyle w:val="AttributeTok"/>
        </w:rPr>
        <w:t xml:space="preserve">color =</w:t>
      </w:r>
      <w:r>
        <w:rPr>
          <w:rStyle w:val="NormalTok"/>
        </w:rPr>
        <w:t xml:space="preserve"> lake),</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CommentTok"/>
        </w:rPr>
        <w:t xml:space="preserve"># Add annotations for the means</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lake_means,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mean </w:t>
      </w:r>
      <w:r>
        <w:rPr>
          <w:rStyle w:val="SpecialCharTok"/>
        </w:rPr>
        <w:t xml:space="preserve">+</w:t>
      </w:r>
      <w:r>
        <w:rPr>
          <w:rStyle w:val="NormalTok"/>
        </w:rPr>
        <w:t xml:space="preserve"> se </w:t>
      </w:r>
      <w:r>
        <w:rPr>
          <w:rStyle w:val="SpecialCharTok"/>
        </w:rPr>
        <w:t xml:space="preserve">+</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(mean, </w:t>
      </w:r>
      <w:r>
        <w:rPr>
          <w:rStyle w:val="DecValTok"/>
        </w:rPr>
        <w:t xml:space="preserve">1</w:t>
      </w:r>
      <w:r>
        <w:rPr>
          <w:rStyle w:val="NormalTok"/>
        </w:rPr>
        <w:t xml:space="preserve">), </w:t>
      </w:r>
      <w:r>
        <w:rPr>
          <w:rStyle w:val="StringTok"/>
        </w:rPr>
        <w:t xml:space="preserve">" ± "</w:t>
      </w:r>
      <w:r>
        <w:rPr>
          <w:rStyle w:val="NormalTok"/>
        </w:rPr>
        <w:t xml:space="preserve">, </w:t>
      </w:r>
      <w:r>
        <w:rPr>
          <w:rStyle w:val="FunctionTok"/>
        </w:rPr>
        <w:t xml:space="preserve">round</w:t>
      </w:r>
      <w:r>
        <w:rPr>
          <w:rStyle w:val="NormalTok"/>
        </w:rPr>
        <w:t xml:space="preserve">(se, </w:t>
      </w:r>
      <w:r>
        <w:rPr>
          <w:rStyle w:val="DecValTok"/>
        </w:rPr>
        <w:t xml:space="preserve">1</w:t>
      </w:r>
      <w:r>
        <w:rPr>
          <w:rStyle w:val="NormalTok"/>
        </w:rPr>
        <w:t xml:space="preserve">), </w:t>
      </w:r>
      <w:r>
        <w:rPr>
          <w:rStyle w:val="StringTok"/>
        </w:rPr>
        <w:t xml:space="preserve">" mm"</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Total Length (± SE)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"n(S 07) = "</w:t>
      </w:r>
      <w:r>
        <w:rPr>
          <w:rStyle w:val="NormalTok"/>
        </w:rPr>
        <w:t xml:space="preserve">, </w:t>
      </w:r>
      <w:r>
        <w:rPr>
          <w:rStyle w:val="FunctionTok"/>
        </w:rPr>
        <w:t xml:space="preserve">nrow</w:t>
      </w:r>
      <w:r>
        <w:rPr>
          <w:rStyle w:val="NormalTok"/>
        </w:rPr>
        <w:t xml:space="preserve">(s07_data), </w:t>
      </w:r>
      <w:r>
        <w:rPr>
          <w:rStyle w:val="StringTok"/>
        </w:rPr>
        <w:t xml:space="preserve">", n(NE 14) = "</w:t>
      </w:r>
      <w:r>
        <w:rPr>
          <w:rStyle w:val="NormalTok"/>
        </w:rPr>
        <w:t xml:space="preserve">, </w:t>
      </w:r>
      <w:r>
        <w:rPr>
          <w:rStyle w:val="FunctionTok"/>
        </w:rPr>
        <w:t xml:space="preserve">nrow</w:t>
      </w:r>
      <w:r>
        <w:rPr>
          <w:rStyle w:val="NormalTok"/>
        </w:rPr>
        <w:t xml:space="preserve">(ne14_data))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SourceCode"/>
      </w:pPr>
      <w:r>
        <w:rPr>
          <w:rStyle w:val="VerbatimChar"/>
        </w:rPr>
        <w:t xml:space="preserve">Warning: Using `size` aesthetic for lines was deprecated in ggplot2 3.4.0.</w:t>
      </w:r>
      <w:r>
        <w:br/>
      </w:r>
      <w:r>
        <w:rPr>
          <w:rStyle w:val="VerbatimChar"/>
        </w:rPr>
        <w:t xml:space="preserve">ℹ Please use `linewidth` instead.</w:t>
      </w:r>
    </w:p>
    <w:p>
      <w:pPr>
        <w:pStyle w:val="FirstParagraph"/>
      </w:pPr>
      <w:r>
        <w:drawing>
          <wp:inline>
            <wp:extent cx="5943600" cy="4754880"/>
            <wp:effectExtent b="0" l="0" r="0" t="0"/>
            <wp:docPr descr="" title="" id="31" name="Picture"/>
            <a:graphic>
              <a:graphicData uri="http://schemas.openxmlformats.org/drawingml/2006/picture">
                <pic:pic>
                  <pic:nvPicPr>
                    <pic:cNvPr descr="02_two_sample_welches_ttest_files/figure-docx/unnamed-chunk-5-1.png" id="32" name="Picture"/>
                    <pic:cNvPicPr>
                      <a:picLocks noChangeArrowheads="1" noChangeAspect="1"/>
                    </pic:cNvPicPr>
                  </pic:nvPicPr>
                  <pic:blipFill>
                    <a:blip r:embed="rId30"/>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34" name="Picture"/>
            <a:graphic>
              <a:graphicData uri="http://schemas.openxmlformats.org/drawingml/2006/picture">
                <pic:pic>
                  <pic:nvPicPr>
                    <pic:cNvPr descr="02_two_sample_welches_ttest_files/figure-docx/unnamed-chunk-6-1.png" id="35" name="Picture"/>
                    <pic:cNvPicPr>
                      <a:picLocks noChangeArrowheads="1" noChangeAspect="1"/>
                    </pic:cNvPicPr>
                  </pic:nvPicPr>
                  <pic:blipFill>
                    <a:blip r:embed="rId33"/>
                    <a:stretch>
                      <a:fillRect/>
                    </a:stretch>
                  </pic:blipFill>
                  <pic:spPr bwMode="auto">
                    <a:xfrm>
                      <a:off x="0" y="0"/>
                      <a:ext cx="5943600" cy="3566160"/>
                    </a:xfrm>
                    <a:prstGeom prst="rect">
                      <a:avLst/>
                    </a:prstGeom>
                    <a:noFill/>
                    <a:ln w="9525">
                      <a:noFill/>
                      <a:headEnd/>
                      <a:tailEnd/>
                    </a:ln>
                  </pic:spPr>
                </pic:pic>
              </a:graphicData>
            </a:graphic>
          </wp:inline>
        </w:drawing>
      </w:r>
    </w:p>
    <w:bookmarkStart w:id="39" w:name="mean-and-standard-error-plot-1"/>
    <w:p>
      <w:pPr>
        <w:pStyle w:val="Heading3"/>
      </w:pPr>
      <w:r>
        <w:t xml:space="preserve">Mean and Standard Error Plot</w:t>
      </w:r>
    </w:p>
    <w:p>
      <w:pPr>
        <w:pStyle w:val="FirstParagraph"/>
      </w:pPr>
      <w:r>
        <w:t xml:space="preserve">Now, let’s create a plot showing the mean and standard error for each lake, with individual data points in the background:</w:t>
      </w:r>
    </w:p>
    <w:p>
      <w:pPr>
        <w:pStyle w:val="SourceCode"/>
      </w:pPr>
      <w:r>
        <w:rPr>
          <w:rStyle w:val="CommentTok"/>
        </w:rPr>
        <w:t xml:space="preserve"># Create mean and standard error plot with data points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color =</w:t>
      </w:r>
      <w:r>
        <w:rPr>
          <w:rStyle w:val="NormalTok"/>
        </w:rPr>
        <w:t xml:space="preserve"> lake)) </w:t>
      </w:r>
      <w:r>
        <w:rPr>
          <w:rStyle w:val="SpecialCharTok"/>
        </w:rPr>
        <w:t xml:space="preserve">+</w:t>
      </w:r>
      <w:r>
        <w:br/>
      </w:r>
      <w:r>
        <w:rPr>
          <w:rStyle w:val="NormalTok"/>
        </w:rPr>
        <w:t xml:space="preserve">  </w:t>
      </w:r>
      <w:r>
        <w:rPr>
          <w:rStyle w:val="CommentTok"/>
        </w:rPr>
        <w:t xml:space="preserve"># Add individual data points in the background</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CommentTok"/>
        </w:rPr>
        <w:t xml:space="preserve"># Add mean and standard error</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fun.data =</w:t>
      </w:r>
      <w:r>
        <w:rPr>
          <w:rStyle w:val="NormalTok"/>
        </w:rPr>
        <w:t xml:space="preserve"> mean_se, </w:t>
      </w:r>
      <w:r>
        <w:rPr>
          <w:rStyle w:val="AttributeTok"/>
        </w:rPr>
        <w:t xml:space="preserve">geom =</w:t>
      </w:r>
      <w:r>
        <w:rPr>
          <w:rStyle w:val="NormalTok"/>
        </w:rPr>
        <w:t xml:space="preserve"> </w:t>
      </w:r>
      <w:r>
        <w:rPr>
          <w:rStyle w:val="StringTok"/>
        </w:rPr>
        <w:t xml:space="preserve">"errorbar"</w:t>
      </w:r>
      <w:r>
        <w:rPr>
          <w:rStyle w:val="NormalTok"/>
        </w:rPr>
        <w:t xml:space="preserve">, </w:t>
      </w:r>
      <w:r>
        <w:rPr>
          <w:rStyle w:val="AttributeTok"/>
        </w:rPr>
        <w:t xml:space="preserve">width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Total Length (± SE)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37" name="Picture"/>
            <a:graphic>
              <a:graphicData uri="http://schemas.openxmlformats.org/drawingml/2006/picture">
                <pic:pic>
                  <pic:nvPicPr>
                    <pic:cNvPr descr="02_two_sample_welches_ttest_files/figure-docx/unnamed-chunk-7-1.png" id="38" name="Picture"/>
                    <pic:cNvPicPr>
                      <a:picLocks noChangeArrowheads="1" noChangeAspect="1"/>
                    </pic:cNvPicPr>
                  </pic:nvPicPr>
                  <pic:blipFill>
                    <a:blip r:embed="rId36"/>
                    <a:stretch>
                      <a:fillRect/>
                    </a:stretch>
                  </pic:blipFill>
                  <pic:spPr bwMode="auto">
                    <a:xfrm>
                      <a:off x="0" y="0"/>
                      <a:ext cx="5943600" cy="3566160"/>
                    </a:xfrm>
                    <a:prstGeom prst="rect">
                      <a:avLst/>
                    </a:prstGeom>
                    <a:noFill/>
                    <a:ln w="9525">
                      <a:noFill/>
                      <a:headEnd/>
                      <a:tailEnd/>
                    </a:ln>
                  </pic:spPr>
                </pic:pic>
              </a:graphicData>
            </a:graphic>
          </wp:inline>
        </w:drawing>
      </w:r>
    </w:p>
    <w:bookmarkEnd w:id="39"/>
    <w:bookmarkEnd w:id="40"/>
    <w:bookmarkEnd w:id="41"/>
    <w:bookmarkStart w:id="62" w:name="testing-welchs-t-test-assumptions"/>
    <w:p>
      <w:pPr>
        <w:pStyle w:val="Heading1"/>
      </w:pPr>
      <w:r>
        <w:t xml:space="preserve">Testing Welch’s t-Test Assumptions</w:t>
      </w:r>
    </w:p>
    <w:p>
      <w:pPr>
        <w:pStyle w:val="FirstParagraph"/>
      </w:pPr>
      <w:r>
        <w:t xml:space="preserve">Before conducting Welch’s t-test, we need to verify that our data meets the underlying assumptions:</w:t>
      </w:r>
    </w:p>
    <w:bookmarkStart w:id="60" w:name="assumptions-of-welchs-t-test"/>
    <w:p>
      <w:pPr>
        <w:pStyle w:val="Heading2"/>
      </w:pPr>
      <w:r>
        <w:t xml:space="preserve">Assumptions of Welch’s t-Test</w:t>
      </w:r>
    </w:p>
    <w:p>
      <w:pPr>
        <w:pStyle w:val="Compact"/>
        <w:numPr>
          <w:ilvl w:val="0"/>
          <w:numId w:val="1001"/>
        </w:numPr>
      </w:pPr>
      <w:r>
        <w:rPr>
          <w:b/>
          <w:bCs/>
        </w:rPr>
        <w:t xml:space="preserve">Independence</w:t>
      </w:r>
      <w:r>
        <w:t xml:space="preserve">: The observations within each group are independent, and the two groups are independent of each other.</w:t>
      </w:r>
    </w:p>
    <w:p>
      <w:pPr>
        <w:pStyle w:val="Compact"/>
        <w:numPr>
          <w:ilvl w:val="0"/>
          <w:numId w:val="1001"/>
        </w:numPr>
      </w:pPr>
      <w:r>
        <w:rPr>
          <w:b/>
          <w:bCs/>
        </w:rPr>
        <w:t xml:space="preserve">Normality</w:t>
      </w:r>
      <w:r>
        <w:t xml:space="preserve">: The data in each group follow approximately normal distributions (though Welch’s t-test is more robust to violations of normality than the standard t-test).</w:t>
      </w:r>
    </w:p>
    <w:p>
      <w:pPr>
        <w:pStyle w:val="FirstParagraph"/>
      </w:pPr>
      <w:r>
        <w:t xml:space="preserve">Unlike the standard t-test, Welch’s t-test does not assume that the variances of the two groups are equal. This makes it more appropriate for many real-world datasets.</w:t>
      </w:r>
    </w:p>
    <w:p>
      <w:pPr>
        <w:pStyle w:val="BodyText"/>
      </w:pPr>
      <w:r>
        <w:t xml:space="preserve">Let’s test the assumptions we do need to meet:</w:t>
      </w:r>
    </w:p>
    <w:bookmarkStart w:id="42" w:name="independence-assumption"/>
    <w:p>
      <w:pPr>
        <w:pStyle w:val="Heading3"/>
      </w:pPr>
      <w:r>
        <w:t xml:space="preserve">1. Independence Assumption</w:t>
      </w:r>
    </w:p>
    <w:p>
      <w:pPr>
        <w:pStyle w:val="FirstParagraph"/>
      </w:pPr>
      <w:r>
        <w:t xml:space="preserve">Independence is a design issue and can’t be tested statistically. We assume our sampling design ensures independence between and within groups.</w:t>
      </w:r>
    </w:p>
    <w:bookmarkEnd w:id="42"/>
    <w:bookmarkStart w:id="58" w:name="normality-assumption"/>
    <w:p>
      <w:pPr>
        <w:pStyle w:val="Heading3"/>
      </w:pPr>
      <w:r>
        <w:t xml:space="preserve">2. Normality Assumption</w:t>
      </w:r>
    </w:p>
    <w:p>
      <w:pPr>
        <w:pStyle w:val="FirstParagraph"/>
      </w:pPr>
      <w:r>
        <w:t xml:space="preserve">We’ll check normality using: - Visual methods: Histograms and Q-Q plots - Formal test: Shapiro-Wilk test</w:t>
      </w:r>
    </w:p>
    <w:bookmarkStart w:id="49" w:name="histograms"/>
    <w:p>
      <w:pPr>
        <w:pStyle w:val="Heading4"/>
      </w:pPr>
      <w:r>
        <w:t xml:space="preserve">Histograms</w:t>
      </w:r>
    </w:p>
    <w:p>
      <w:pPr>
        <w:pStyle w:val="SourceCode"/>
      </w:pPr>
      <w:r>
        <w:rPr>
          <w:rStyle w:val="CommentTok"/>
        </w:rPr>
        <w:t xml:space="preserve"># Create histograms for both lakes</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note that this is base r plotting</w:t>
      </w:r>
      <w:r>
        <w:br/>
      </w:r>
      <w:r>
        <w:br/>
      </w:r>
      <w:r>
        <w:rPr>
          <w:rStyle w:val="CommentTok"/>
        </w:rPr>
        <w:t xml:space="preserve"># Lake S 07</w:t>
      </w:r>
      <w:r>
        <w:br/>
      </w:r>
      <w:r>
        <w:rPr>
          <w:rStyle w:val="FunctionTok"/>
        </w:rPr>
        <w:t xml:space="preserve">hist</w:t>
      </w:r>
      <w:r>
        <w:rPr>
          <w:rStyle w:val="NormalTok"/>
        </w:rPr>
        <w:t xml:space="preserve">(s07_data</w:t>
      </w:r>
      <w:r>
        <w:rPr>
          <w:rStyle w:val="SpecialCharTok"/>
        </w:rPr>
        <w:t xml:space="preserve">$</w:t>
      </w:r>
      <w:r>
        <w:rPr>
          <w:rStyle w:val="NormalTok"/>
        </w:rPr>
        <w:t xml:space="preserve">total_length_mm, </w:t>
      </w:r>
      <w:r>
        <w:br/>
      </w:r>
      <w:r>
        <w:rPr>
          <w:rStyle w:val="NormalTok"/>
        </w:rPr>
        <w:t xml:space="preserve">     </w:t>
      </w:r>
      <w:r>
        <w:rPr>
          <w:rStyle w:val="AttributeTok"/>
        </w:rPr>
        <w:t xml:space="preserve">main =</w:t>
      </w:r>
      <w:r>
        <w:rPr>
          <w:rStyle w:val="NormalTok"/>
        </w:rPr>
        <w:t xml:space="preserve"> </w:t>
      </w:r>
      <w:r>
        <w:rPr>
          <w:rStyle w:val="StringTok"/>
        </w:rPr>
        <w:t xml:space="preserve">"Histogram of Total Length for Lake S 07"</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DecValTok"/>
        </w:rPr>
        <w:t xml:space="preserve">10</w:t>
      </w:r>
      <w:r>
        <w:rPr>
          <w:rStyle w:val="NormalTok"/>
        </w:rPr>
        <w:t xml:space="preserve">)</w:t>
      </w:r>
      <w:r>
        <w:br/>
      </w:r>
      <w:r>
        <w:br/>
      </w:r>
      <w:r>
        <w:rPr>
          <w:rStyle w:val="CommentTok"/>
        </w:rPr>
        <w:t xml:space="preserve"># Lake NE 14</w:t>
      </w:r>
      <w:r>
        <w:br/>
      </w:r>
      <w:r>
        <w:rPr>
          <w:rStyle w:val="FunctionTok"/>
        </w:rPr>
        <w:t xml:space="preserve">hist</w:t>
      </w:r>
      <w:r>
        <w:rPr>
          <w:rStyle w:val="NormalTok"/>
        </w:rPr>
        <w:t xml:space="preserve">(ne14_data</w:t>
      </w:r>
      <w:r>
        <w:rPr>
          <w:rStyle w:val="SpecialCharTok"/>
        </w:rPr>
        <w:t xml:space="preserve">$</w:t>
      </w:r>
      <w:r>
        <w:rPr>
          <w:rStyle w:val="NormalTok"/>
        </w:rPr>
        <w:t xml:space="preserve">total_length_mm, </w:t>
      </w:r>
      <w:r>
        <w:br/>
      </w:r>
      <w:r>
        <w:rPr>
          <w:rStyle w:val="NormalTok"/>
        </w:rPr>
        <w:t xml:space="preserve">     </w:t>
      </w:r>
      <w:r>
        <w:rPr>
          <w:rStyle w:val="AttributeTok"/>
        </w:rPr>
        <w:t xml:space="preserve">main =</w:t>
      </w:r>
      <w:r>
        <w:rPr>
          <w:rStyle w:val="NormalTok"/>
        </w:rPr>
        <w:t xml:space="preserve"> </w:t>
      </w:r>
      <w:r>
        <w:rPr>
          <w:rStyle w:val="StringTok"/>
        </w:rPr>
        <w:t xml:space="preserve">"Histogram of Total Length for Lake NE 14"</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"lightgreen"</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DecValTok"/>
        </w:rPr>
        <w:t xml:space="preserve">8</w:t>
      </w:r>
      <w:r>
        <w:rPr>
          <w:rStyle w:val="NormalTok"/>
        </w:rPr>
        <w:t xml:space="preserve">)</w:t>
      </w:r>
    </w:p>
    <w:p>
      <w:pPr>
        <w:pStyle w:val="FirstParagraph"/>
      </w:pPr>
      <w:r>
        <w:drawing>
          <wp:inline>
            <wp:extent cx="5943600" cy="2971800"/>
            <wp:effectExtent b="0" l="0" r="0" t="0"/>
            <wp:docPr descr="" title="" id="44" name="Picture"/>
            <a:graphic>
              <a:graphicData uri="http://schemas.openxmlformats.org/drawingml/2006/picture">
                <pic:pic>
                  <pic:nvPicPr>
                    <pic:cNvPr descr="02_two_sample_welches_ttest_files/figure-docx/unnamed-chunk-8-1.png" id="45" name="Picture"/>
                    <pic:cNvPicPr>
                      <a:picLocks noChangeArrowheads="1" noChangeAspect="1"/>
                    </pic:cNvPicPr>
                  </pic:nvPicPr>
                  <pic:blipFill>
                    <a:blip r:embed="rId43"/>
                    <a:stretch>
                      <a:fillRect/>
                    </a:stretch>
                  </pic:blipFill>
                  <pic:spPr bwMode="auto">
                    <a:xfrm>
                      <a:off x="0" y="0"/>
                      <a:ext cx="5943600" cy="2971800"/>
                    </a:xfrm>
                    <a:prstGeom prst="rect">
                      <a:avLst/>
                    </a:prstGeom>
                    <a:noFill/>
                    <a:ln w="9525">
                      <a:noFill/>
                      <a:headEnd/>
                      <a:tailEnd/>
                    </a:ln>
                  </pic:spPr>
                </pic:pic>
              </a:graphicData>
            </a:graphic>
          </wp:inline>
        </w:drawing>
      </w:r>
    </w:p>
    <w:p>
      <w:pPr>
        <w:pStyle w:val="SourceCode"/>
      </w:pPr>
      <w:r>
        <w:rPr>
          <w:rStyle w:val="CommentTok"/>
        </w:rPr>
        <w:t xml:space="preserve"># Create normal quantile plots for each lake with a normal histogram</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Lake S 07</w:t>
      </w:r>
      <w:r>
        <w:br/>
      </w:r>
      <w:r>
        <w:rPr>
          <w:rStyle w:val="FunctionTok"/>
        </w:rPr>
        <w:t xml:space="preserve">plotNormalHistogram</w:t>
      </w:r>
      <w:r>
        <w:rPr>
          <w:rStyle w:val="NormalTok"/>
        </w:rPr>
        <w:t xml:space="preserve">(s07_data</w:t>
      </w:r>
      <w:r>
        <w:rPr>
          <w:rStyle w:val="SpecialCharTok"/>
        </w:rPr>
        <w:t xml:space="preserve">$</w:t>
      </w:r>
      <w:r>
        <w:rPr>
          <w:rStyle w:val="NormalTok"/>
        </w:rPr>
        <w:t xml:space="preserve">total_length_mm,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S 07"</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br/>
      </w:r>
      <w:r>
        <w:rPr>
          <w:rStyle w:val="CommentTok"/>
        </w:rPr>
        <w:t xml:space="preserve"># Lake NE 14</w:t>
      </w:r>
      <w:r>
        <w:br/>
      </w:r>
      <w:r>
        <w:rPr>
          <w:rStyle w:val="FunctionTok"/>
        </w:rPr>
        <w:t xml:space="preserve">plotNormalHistogram</w:t>
      </w:r>
      <w:r>
        <w:rPr>
          <w:rStyle w:val="NormalTok"/>
        </w:rPr>
        <w:t xml:space="preserve">(ne14_data</w:t>
      </w:r>
      <w:r>
        <w:rPr>
          <w:rStyle w:val="SpecialCharTok"/>
        </w:rPr>
        <w:t xml:space="preserve">$</w:t>
      </w:r>
      <w:r>
        <w:rPr>
          <w:rStyle w:val="NormalTok"/>
        </w:rPr>
        <w:t xml:space="preserve">total_length_mm,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NE 14"</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p>
    <w:p>
      <w:pPr>
        <w:pStyle w:val="FirstParagraph"/>
      </w:pPr>
      <w:r>
        <w:drawing>
          <wp:inline>
            <wp:extent cx="5943600" cy="4754880"/>
            <wp:effectExtent b="0" l="0" r="0" t="0"/>
            <wp:docPr descr="" title="" id="47" name="Picture"/>
            <a:graphic>
              <a:graphicData uri="http://schemas.openxmlformats.org/drawingml/2006/picture">
                <pic:pic>
                  <pic:nvPicPr>
                    <pic:cNvPr descr="02_two_sample_welches_ttest_files/figure-docx/unnamed-chunk-9-1.png" id="48" name="Picture"/>
                    <pic:cNvPicPr>
                      <a:picLocks noChangeArrowheads="1" noChangeAspect="1"/>
                    </pic:cNvPicPr>
                  </pic:nvPicPr>
                  <pic:blipFill>
                    <a:blip r:embed="rId46"/>
                    <a:stretch>
                      <a:fillRect/>
                    </a:stretch>
                  </pic:blipFill>
                  <pic:spPr bwMode="auto">
                    <a:xfrm>
                      <a:off x="0" y="0"/>
                      <a:ext cx="5943600" cy="4754880"/>
                    </a:xfrm>
                    <a:prstGeom prst="rect">
                      <a:avLst/>
                    </a:prstGeom>
                    <a:noFill/>
                    <a:ln w="9525">
                      <a:noFill/>
                      <a:headEnd/>
                      <a:tailEnd/>
                    </a:ln>
                  </pic:spPr>
                </pic:pic>
              </a:graphicData>
            </a:graphic>
          </wp:inline>
        </w:drawing>
      </w:r>
    </w:p>
    <w:bookmarkEnd w:id="49"/>
    <w:bookmarkStart w:id="56" w:name="qq-plots"/>
    <w:p>
      <w:pPr>
        <w:pStyle w:val="Heading4"/>
      </w:pPr>
      <w:r>
        <w:t xml:space="preserve">QQ Plots</w:t>
      </w:r>
    </w:p>
    <w:p>
      <w:pPr>
        <w:pStyle w:val="SourceCode"/>
      </w:pPr>
      <w:r>
        <w:rPr>
          <w:rStyle w:val="CommentTok"/>
        </w:rPr>
        <w:t xml:space="preserve"># QQ plot for Lake S 07</w:t>
      </w:r>
      <w:r>
        <w:br/>
      </w:r>
      <w:r>
        <w:rPr>
          <w:rStyle w:val="FunctionTok"/>
        </w:rPr>
        <w:t xml:space="preserve">ggplot</w:t>
      </w:r>
      <w:r>
        <w:rPr>
          <w:rStyle w:val="NormalTok"/>
        </w:rPr>
        <w:t xml:space="preserve">(</w:t>
      </w:r>
      <w:r>
        <w:rPr>
          <w:rStyle w:val="AttributeTok"/>
        </w:rPr>
        <w:t xml:space="preserve">data =</w:t>
      </w:r>
      <w:r>
        <w:rPr>
          <w:rStyle w:val="NormalTok"/>
        </w:rPr>
        <w:t xml:space="preserve"> s07_data, </w:t>
      </w:r>
      <w:r>
        <w:rPr>
          <w:rStyle w:val="FunctionTok"/>
        </w:rPr>
        <w:t xml:space="preserve">aes</w:t>
      </w:r>
      <w:r>
        <w:rPr>
          <w:rStyle w:val="NormalTok"/>
        </w:rPr>
        <w:t xml:space="preserve">(</w:t>
      </w:r>
      <w:r>
        <w:rPr>
          <w:rStyle w:val="AttributeTok"/>
        </w:rPr>
        <w:t xml:space="preserve">sample =</w:t>
      </w:r>
      <w:r>
        <w:rPr>
          <w:rStyle w:val="NormalTok"/>
        </w:rPr>
        <w:t xml:space="preserve"> total_length_mm))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"Q-Q Plot for Lake S 07"</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"Sample Quantiles"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943600" cy="4754880"/>
            <wp:effectExtent b="0" l="0" r="0" t="0"/>
            <wp:docPr descr="" title="" id="51" name="Picture"/>
            <a:graphic>
              <a:graphicData uri="http://schemas.openxmlformats.org/drawingml/2006/picture">
                <pic:pic>
                  <pic:nvPicPr>
                    <pic:cNvPr descr="02_two_sample_welches_ttest_files/figure-docx/unnamed-chunk-10-1.png" id="52" name="Picture"/>
                    <pic:cNvPicPr>
                      <a:picLocks noChangeArrowheads="1" noChangeAspect="1"/>
                    </pic:cNvPicPr>
                  </pic:nvPicPr>
                  <pic:blipFill>
                    <a:blip r:embed="rId50"/>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CommentTok"/>
        </w:rPr>
        <w:t xml:space="preserve"># QQ plot for Lake NE 14</w:t>
      </w:r>
      <w:r>
        <w:br/>
      </w:r>
      <w:r>
        <w:rPr>
          <w:rStyle w:val="FunctionTok"/>
        </w:rPr>
        <w:t xml:space="preserve">ggplot</w:t>
      </w:r>
      <w:r>
        <w:rPr>
          <w:rStyle w:val="NormalTok"/>
        </w:rPr>
        <w:t xml:space="preserve">(</w:t>
      </w:r>
      <w:r>
        <w:rPr>
          <w:rStyle w:val="AttributeTok"/>
        </w:rPr>
        <w:t xml:space="preserve">data =</w:t>
      </w:r>
      <w:r>
        <w:rPr>
          <w:rStyle w:val="NormalTok"/>
        </w:rPr>
        <w:t xml:space="preserve"> ne14_data, </w:t>
      </w:r>
      <w:r>
        <w:rPr>
          <w:rStyle w:val="FunctionTok"/>
        </w:rPr>
        <w:t xml:space="preserve">aes</w:t>
      </w:r>
      <w:r>
        <w:rPr>
          <w:rStyle w:val="NormalTok"/>
        </w:rPr>
        <w:t xml:space="preserve">(</w:t>
      </w:r>
      <w:r>
        <w:rPr>
          <w:rStyle w:val="AttributeTok"/>
        </w:rPr>
        <w:t xml:space="preserve">sample =</w:t>
      </w:r>
      <w:r>
        <w:rPr>
          <w:rStyle w:val="NormalTok"/>
        </w:rPr>
        <w:t xml:space="preserve"> total_length_mm))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"Q-Q Plot for Lake NE 14"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"Sample Quantiles"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943600" cy="4754880"/>
            <wp:effectExtent b="0" l="0" r="0" t="0"/>
            <wp:docPr descr="" title="" id="54" name="Picture"/>
            <a:graphic>
              <a:graphicData uri="http://schemas.openxmlformats.org/drawingml/2006/picture">
                <pic:pic>
                  <pic:nvPicPr>
                    <pic:cNvPr descr="02_two_sample_welches_ttest_files/figure-docx/unnamed-chunk-11-1.png" id="55" name="Picture"/>
                    <pic:cNvPicPr>
                      <a:picLocks noChangeArrowheads="1" noChangeAspect="1"/>
                    </pic:cNvPicPr>
                  </pic:nvPicPr>
                  <pic:blipFill>
                    <a:blip r:embed="rId53"/>
                    <a:stretch>
                      <a:fillRect/>
                    </a:stretch>
                  </pic:blipFill>
                  <pic:spPr bwMode="auto">
                    <a:xfrm>
                      <a:off x="0" y="0"/>
                      <a:ext cx="5943600" cy="4754880"/>
                    </a:xfrm>
                    <a:prstGeom prst="rect">
                      <a:avLst/>
                    </a:prstGeom>
                    <a:noFill/>
                    <a:ln w="9525">
                      <a:noFill/>
                      <a:headEnd/>
                      <a:tailEnd/>
                    </a:ln>
                  </pic:spPr>
                </pic:pic>
              </a:graphicData>
            </a:graphic>
          </wp:inline>
        </w:drawing>
      </w:r>
    </w:p>
    <w:bookmarkEnd w:id="56"/>
    <w:bookmarkStart w:id="57" w:name="shapiro-wilk-test"/>
    <w:p>
      <w:pPr>
        <w:pStyle w:val="Heading4"/>
      </w:pPr>
      <w:r>
        <w:t xml:space="preserve">Shapiro-Wilk Test</w:t>
      </w:r>
    </w:p>
    <w:p>
      <w:pPr>
        <w:pStyle w:val="SourceCode"/>
      </w:pPr>
      <w:r>
        <w:rPr>
          <w:rStyle w:val="CommentTok"/>
        </w:rPr>
        <w:t xml:space="preserve"># Shapiro-Wilk test for Lake S 07</w:t>
      </w:r>
      <w:r>
        <w:br/>
      </w:r>
      <w:r>
        <w:rPr>
          <w:rStyle w:val="NormalTok"/>
        </w:rPr>
        <w:t xml:space="preserve">shapiro_s07 </w:t>
      </w:r>
      <w:r>
        <w:rPr>
          <w:rStyle w:val="OtherTok"/>
        </w:rPr>
        <w:t xml:space="preserve">&lt;-</w:t>
      </w:r>
      <w:r>
        <w:rPr>
          <w:rStyle w:val="NormalTok"/>
        </w:rPr>
        <w:t xml:space="preserve"> </w:t>
      </w:r>
      <w:r>
        <w:rPr>
          <w:rStyle w:val="FunctionTok"/>
        </w:rPr>
        <w:t xml:space="preserve">shapiro.test</w:t>
      </w:r>
      <w:r>
        <w:rPr>
          <w:rStyle w:val="NormalTok"/>
        </w:rPr>
        <w:t xml:space="preserve">(s07_data</w:t>
      </w:r>
      <w:r>
        <w:rPr>
          <w:rStyle w:val="SpecialCharTok"/>
        </w:rPr>
        <w:t xml:space="preserve">$</w:t>
      </w:r>
      <w:r>
        <w:rPr>
          <w:rStyle w:val="NormalTok"/>
        </w:rPr>
        <w:t xml:space="preserve">total_length_mm)</w:t>
      </w:r>
      <w:r>
        <w:br/>
      </w:r>
      <w:r>
        <w:rPr>
          <w:rStyle w:val="FunctionTok"/>
        </w:rPr>
        <w:t xml:space="preserve">print</w:t>
      </w:r>
      <w:r>
        <w:rPr>
          <w:rStyle w:val="NormalTok"/>
        </w:rPr>
        <w:t xml:space="preserve">(</w:t>
      </w:r>
      <w:r>
        <w:rPr>
          <w:rStyle w:val="StringTok"/>
        </w:rPr>
        <w:t xml:space="preserve">"Shapiro-Wilk test for Lake S 07:"</w:t>
      </w:r>
      <w:r>
        <w:rPr>
          <w:rStyle w:val="NormalTok"/>
        </w:rPr>
        <w:t xml:space="preserve">)</w:t>
      </w:r>
    </w:p>
    <w:p>
      <w:pPr>
        <w:pStyle w:val="SourceCode"/>
      </w:pPr>
      <w:r>
        <w:rPr>
          <w:rStyle w:val="VerbatimChar"/>
        </w:rPr>
        <w:t xml:space="preserve">[1] "Shapiro-Wilk test for Lake S 07:"</w:t>
      </w:r>
    </w:p>
    <w:p>
      <w:pPr>
        <w:pStyle w:val="SourceCode"/>
      </w:pPr>
      <w:r>
        <w:rPr>
          <w:rStyle w:val="FunctionTok"/>
        </w:rPr>
        <w:t xml:space="preserve">print</w:t>
      </w:r>
      <w:r>
        <w:rPr>
          <w:rStyle w:val="NormalTok"/>
        </w:rPr>
        <w:t xml:space="preserve">(shapiro_s07)</w:t>
      </w:r>
    </w:p>
    <w:p>
      <w:pPr>
        <w:pStyle w:val="SourceCode"/>
      </w:pPr>
      <w:r>
        <w:br/>
      </w:r>
      <w:r>
        <w:rPr>
          <w:rStyle w:val="VerbatimChar"/>
        </w:rPr>
        <w:t xml:space="preserve">    Shapiro-Wilk normality test</w:t>
      </w:r>
      <w:r>
        <w:br/>
      </w:r>
      <w:r>
        <w:br/>
      </w:r>
      <w:r>
        <w:rPr>
          <w:rStyle w:val="VerbatimChar"/>
        </w:rPr>
        <w:t xml:space="preserve">data:  s07_data$total_length_mm</w:t>
      </w:r>
      <w:r>
        <w:br/>
      </w:r>
      <w:r>
        <w:rPr>
          <w:rStyle w:val="VerbatimChar"/>
        </w:rPr>
        <w:t xml:space="preserve">W = 0.98035, p-value = 0.3125</w:t>
      </w:r>
    </w:p>
    <w:p>
      <w:pPr>
        <w:pStyle w:val="SourceCode"/>
      </w:pPr>
      <w:r>
        <w:rPr>
          <w:rStyle w:val="CommentTok"/>
        </w:rPr>
        <w:t xml:space="preserve"># Shapiro-Wilk test for Lake NE 14</w:t>
      </w:r>
      <w:r>
        <w:br/>
      </w:r>
      <w:r>
        <w:rPr>
          <w:rStyle w:val="NormalTok"/>
        </w:rPr>
        <w:t xml:space="preserve">shapiro_ne14 </w:t>
      </w:r>
      <w:r>
        <w:rPr>
          <w:rStyle w:val="OtherTok"/>
        </w:rPr>
        <w:t xml:space="preserve">&lt;-</w:t>
      </w:r>
      <w:r>
        <w:rPr>
          <w:rStyle w:val="NormalTok"/>
        </w:rPr>
        <w:t xml:space="preserve"> </w:t>
      </w:r>
      <w:r>
        <w:rPr>
          <w:rStyle w:val="FunctionTok"/>
        </w:rPr>
        <w:t xml:space="preserve">shapiro.test</w:t>
      </w:r>
      <w:r>
        <w:rPr>
          <w:rStyle w:val="NormalTok"/>
        </w:rPr>
        <w:t xml:space="preserve">(ne14_data</w:t>
      </w:r>
      <w:r>
        <w:rPr>
          <w:rStyle w:val="SpecialCharTok"/>
        </w:rPr>
        <w:t xml:space="preserve">$</w:t>
      </w:r>
      <w:r>
        <w:rPr>
          <w:rStyle w:val="NormalTok"/>
        </w:rPr>
        <w:t xml:space="preserve">total_length_mm)</w:t>
      </w:r>
      <w:r>
        <w:br/>
      </w:r>
      <w:r>
        <w:rPr>
          <w:rStyle w:val="FunctionTok"/>
        </w:rPr>
        <w:t xml:space="preserve">print</w:t>
      </w:r>
      <w:r>
        <w:rPr>
          <w:rStyle w:val="NormalTok"/>
        </w:rPr>
        <w:t xml:space="preserve">(</w:t>
      </w:r>
      <w:r>
        <w:rPr>
          <w:rStyle w:val="StringTok"/>
        </w:rPr>
        <w:t xml:space="preserve">"Shapiro-Wilk test for Lake NE 14:"</w:t>
      </w:r>
      <w:r>
        <w:rPr>
          <w:rStyle w:val="NormalTok"/>
        </w:rPr>
        <w:t xml:space="preserve">)</w:t>
      </w:r>
    </w:p>
    <w:p>
      <w:pPr>
        <w:pStyle w:val="SourceCode"/>
      </w:pPr>
      <w:r>
        <w:rPr>
          <w:rStyle w:val="VerbatimChar"/>
        </w:rPr>
        <w:t xml:space="preserve">[1] "Shapiro-Wilk test for Lake NE 14:"</w:t>
      </w:r>
    </w:p>
    <w:p>
      <w:pPr>
        <w:pStyle w:val="SourceCode"/>
      </w:pPr>
      <w:r>
        <w:rPr>
          <w:rStyle w:val="FunctionTok"/>
        </w:rPr>
        <w:t xml:space="preserve">print</w:t>
      </w:r>
      <w:r>
        <w:rPr>
          <w:rStyle w:val="NormalTok"/>
        </w:rPr>
        <w:t xml:space="preserve">(shapiro_ne14)</w:t>
      </w:r>
    </w:p>
    <w:p>
      <w:pPr>
        <w:pStyle w:val="SourceCode"/>
      </w:pPr>
      <w:r>
        <w:br/>
      </w:r>
      <w:r>
        <w:rPr>
          <w:rStyle w:val="VerbatimChar"/>
        </w:rPr>
        <w:t xml:space="preserve">    Shapiro-Wilk normality test</w:t>
      </w:r>
      <w:r>
        <w:br/>
      </w:r>
      <w:r>
        <w:br/>
      </w:r>
      <w:r>
        <w:rPr>
          <w:rStyle w:val="VerbatimChar"/>
        </w:rPr>
        <w:t xml:space="preserve">data:  ne14_data$total_length_mm</w:t>
      </w:r>
      <w:r>
        <w:br/>
      </w:r>
      <w:r>
        <w:rPr>
          <w:rStyle w:val="VerbatimChar"/>
        </w:rPr>
        <w:t xml:space="preserve">W = 0.9479, p-value = 0.08258</w:t>
      </w:r>
    </w:p>
    <w:p>
      <w:pPr>
        <w:pStyle w:val="SourceCode"/>
      </w:pPr>
      <w:r>
        <w:rPr>
          <w:rStyle w:val="CommentTok"/>
        </w:rPr>
        <w:t xml:space="preserve"># Summary table</w:t>
      </w:r>
      <w:r>
        <w:br/>
      </w:r>
      <w:r>
        <w:rPr>
          <w:rStyle w:val="NormalTok"/>
        </w:rPr>
        <w:t xml:space="preserve">shapiro_results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Lake =</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rPr>
          <w:rStyle w:val="NormalTok"/>
        </w:rPr>
        <w:t xml:space="preserve">  </w:t>
      </w:r>
      <w:r>
        <w:rPr>
          <w:rStyle w:val="AttributeTok"/>
        </w:rPr>
        <w:t xml:space="preserve">W_statistic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statistic, shapiro_ne14</w:t>
      </w:r>
      <w:r>
        <w:rPr>
          <w:rStyle w:val="SpecialCharTok"/>
        </w:rPr>
        <w:t xml:space="preserve">$</w:t>
      </w:r>
      <w:r>
        <w:rPr>
          <w:rStyle w:val="NormalTok"/>
        </w:rPr>
        <w:t xml:space="preserve">statistic),</w:t>
      </w:r>
      <w:r>
        <w:br/>
      </w:r>
      <w:r>
        <w:rPr>
          <w:rStyle w:val="NormalTok"/>
        </w:rPr>
        <w:t xml:space="preserve">  </w:t>
      </w:r>
      <w:r>
        <w:rPr>
          <w:rStyle w:val="AttributeTok"/>
        </w:rPr>
        <w:t xml:space="preserve">p_value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p.value, shapiro_ne14</w:t>
      </w:r>
      <w:r>
        <w:rPr>
          <w:rStyle w:val="SpecialCharTok"/>
        </w:rPr>
        <w:t xml:space="preserve">$</w:t>
      </w:r>
      <w:r>
        <w:rPr>
          <w:rStyle w:val="NormalTok"/>
        </w:rPr>
        <w:t xml:space="preserve">p.value),</w:t>
      </w:r>
      <w:r>
        <w:br/>
      </w:r>
      <w:r>
        <w:rPr>
          <w:rStyle w:val="NormalTok"/>
        </w:rPr>
        <w:t xml:space="preserve">  </w:t>
      </w:r>
      <w:r>
        <w:rPr>
          <w:rStyle w:val="AttributeTok"/>
        </w:rPr>
        <w:t xml:space="preserve">is_normal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p.value </w:t>
      </w:r>
      <w:r>
        <w:rPr>
          <w:rStyle w:val="SpecialCharTok"/>
        </w:rPr>
        <w:t xml:space="preserve">&gt;</w:t>
      </w:r>
      <w:r>
        <w:rPr>
          <w:rStyle w:val="NormalTok"/>
        </w:rPr>
        <w:t xml:space="preserve"> </w:t>
      </w:r>
      <w:r>
        <w:rPr>
          <w:rStyle w:val="FloatTok"/>
        </w:rPr>
        <w:t xml:space="preserve">0.05</w:t>
      </w:r>
      <w:r>
        <w:rPr>
          <w:rStyle w:val="NormalTok"/>
        </w:rPr>
        <w:t xml:space="preserve">, shapiro_ne14</w:t>
      </w:r>
      <w:r>
        <w:rPr>
          <w:rStyle w:val="SpecialCharTok"/>
        </w:rPr>
        <w:t xml:space="preserve">$</w:t>
      </w:r>
      <w:r>
        <w:rPr>
          <w:rStyle w:val="NormalTok"/>
        </w:rPr>
        <w:t xml:space="preserve">p.value </w:t>
      </w:r>
      <w:r>
        <w:rPr>
          <w:rStyle w:val="SpecialCharTok"/>
        </w:rPr>
        <w:t xml:space="preserve">&gt;</w:t>
      </w:r>
      <w:r>
        <w:rPr>
          <w:rStyle w:val="NormalTok"/>
        </w:rPr>
        <w:t xml:space="preserve"> </w:t>
      </w:r>
      <w:r>
        <w:rPr>
          <w:rStyle w:val="FloatTok"/>
        </w:rPr>
        <w:t xml:space="preserve">0.05</w:t>
      </w:r>
      <w:r>
        <w:rPr>
          <w:rStyle w:val="NormalTok"/>
        </w:rPr>
        <w:t xml:space="preserve">)</w:t>
      </w:r>
      <w:r>
        <w:br/>
      </w:r>
      <w:r>
        <w:rPr>
          <w:rStyle w:val="NormalTok"/>
        </w:rPr>
        <w:t xml:space="preserve">)</w:t>
      </w:r>
      <w:r>
        <w:br/>
      </w:r>
      <w:r>
        <w:br/>
      </w:r>
      <w:r>
        <w:rPr>
          <w:rStyle w:val="NormalTok"/>
        </w:rPr>
        <w:t xml:space="preserve">knitr</w:t>
      </w:r>
      <w:r>
        <w:rPr>
          <w:rStyle w:val="SpecialCharTok"/>
        </w:rPr>
        <w:t xml:space="preserve">::</w:t>
      </w:r>
      <w:r>
        <w:rPr>
          <w:rStyle w:val="FunctionTok"/>
        </w:rPr>
        <w:t xml:space="preserve">kable</w:t>
      </w:r>
      <w:r>
        <w:rPr>
          <w:rStyle w:val="NormalTok"/>
        </w:rPr>
        <w:t xml:space="preserve">(shapiro_results, </w:t>
      </w:r>
      <w:r>
        <w:rPr>
          <w:rStyle w:val="AttributeTok"/>
        </w:rPr>
        <w:t xml:space="preserve">caption =</w:t>
      </w:r>
      <w:r>
        <w:rPr>
          <w:rStyle w:val="NormalTok"/>
        </w:rPr>
        <w:t xml:space="preserve"> </w:t>
      </w:r>
      <w:r>
        <w:rPr>
          <w:rStyle w:val="StringTok"/>
        </w:rPr>
        <w:t xml:space="preserve">"Shapiro-Wilk Test Results"</w:t>
      </w:r>
      <w:r>
        <w:rPr>
          <w:rStyle w:val="NormalTok"/>
        </w:rPr>
        <w:t xml:space="preserve">)</w:t>
      </w:r>
    </w:p>
    <w:p>
      <w:pPr>
        <w:pStyle w:val="TableCaption"/>
      </w:pPr>
      <w:r>
        <w:t xml:space="preserve">Shapiro-Wilk Test Results</w:t>
      </w:r>
    </w:p>
    <w:tbl>
      <w:tblPr>
        <w:tblStyle w:val="Table"/>
        <w:tblW w:type="auto" w:w="0"/>
        <w:tblLook w:firstRow="1" w:lastRow="0" w:firstColumn="0" w:lastColumn="0" w:noHBand="0" w:noVBand="0" w:val="0020"/>
        <w:tblCaption w:val="Shapiro-Wilk Test Results"/>
      </w:tblPr>
      <w:tblGrid>
        <w:gridCol w:w="1980"/>
        <w:gridCol w:w="1980"/>
        <w:gridCol w:w="1980"/>
        <w:gridCol w:w="1980"/>
      </w:tblGrid>
      <w:tr>
        <w:trPr>
          <w:tblHeader w:val="on"/>
        </w:trPr>
        <w:tc>
          <w:tcPr/>
          <w:p>
            <w:pPr>
              <w:pStyle w:val="Compact"/>
              <w:jc w:val="left"/>
            </w:pPr>
            <w:r>
              <w:t xml:space="preserve">Lake</w:t>
            </w:r>
          </w:p>
        </w:tc>
        <w:tc>
          <w:tcPr/>
          <w:p>
            <w:pPr>
              <w:pStyle w:val="Compact"/>
              <w:jc w:val="right"/>
            </w:pPr>
            <w:r>
              <w:t xml:space="preserve">W_statistic</w:t>
            </w:r>
          </w:p>
        </w:tc>
        <w:tc>
          <w:tcPr/>
          <w:p>
            <w:pPr>
              <w:pStyle w:val="Compact"/>
              <w:jc w:val="right"/>
            </w:pPr>
            <w:r>
              <w:t xml:space="preserve">p_value</w:t>
            </w:r>
          </w:p>
        </w:tc>
        <w:tc>
          <w:tcPr/>
          <w:p>
            <w:pPr>
              <w:pStyle w:val="Compact"/>
              <w:jc w:val="left"/>
            </w:pPr>
            <w:r>
              <w:t xml:space="preserve">is_normal</w:t>
            </w:r>
          </w:p>
        </w:tc>
      </w:tr>
      <w:tr>
        <w:tc>
          <w:tcPr/>
          <w:p>
            <w:pPr>
              <w:pStyle w:val="Compact"/>
              <w:jc w:val="left"/>
            </w:pPr>
            <w:r>
              <w:t xml:space="preserve">S 07</w:t>
            </w:r>
          </w:p>
        </w:tc>
        <w:tc>
          <w:tcPr/>
          <w:p>
            <w:pPr>
              <w:pStyle w:val="Compact"/>
              <w:jc w:val="right"/>
            </w:pPr>
            <w:r>
              <w:t xml:space="preserve">0.9803526</w:t>
            </w:r>
          </w:p>
        </w:tc>
        <w:tc>
          <w:tcPr/>
          <w:p>
            <w:pPr>
              <w:pStyle w:val="Compact"/>
              <w:jc w:val="right"/>
            </w:pPr>
            <w:r>
              <w:t xml:space="preserve">0.3125255</w:t>
            </w:r>
          </w:p>
        </w:tc>
        <w:tc>
          <w:tcPr/>
          <w:p>
            <w:pPr>
              <w:pStyle w:val="Compact"/>
              <w:jc w:val="left"/>
            </w:pPr>
            <w:r>
              <w:t xml:space="preserve">TRUE</w:t>
            </w:r>
          </w:p>
        </w:tc>
      </w:tr>
      <w:tr>
        <w:tc>
          <w:tcPr/>
          <w:p>
            <w:pPr>
              <w:pStyle w:val="Compact"/>
              <w:jc w:val="left"/>
            </w:pPr>
            <w:r>
              <w:t xml:space="preserve">NE 14</w:t>
            </w:r>
          </w:p>
        </w:tc>
        <w:tc>
          <w:tcPr/>
          <w:p>
            <w:pPr>
              <w:pStyle w:val="Compact"/>
              <w:jc w:val="right"/>
            </w:pPr>
            <w:r>
              <w:t xml:space="preserve">0.9479006</w:t>
            </w:r>
          </w:p>
        </w:tc>
        <w:tc>
          <w:tcPr/>
          <w:p>
            <w:pPr>
              <w:pStyle w:val="Compact"/>
              <w:jc w:val="right"/>
            </w:pPr>
            <w:r>
              <w:t xml:space="preserve">0.0825839</w:t>
            </w:r>
          </w:p>
        </w:tc>
        <w:tc>
          <w:tcPr/>
          <w:p>
            <w:pPr>
              <w:pStyle w:val="Compact"/>
              <w:jc w:val="left"/>
            </w:pPr>
            <w:r>
              <w:t xml:space="preserve">TRUE</w:t>
            </w:r>
          </w:p>
        </w:tc>
      </w:tr>
    </w:tbl>
    <w:bookmarkEnd w:id="57"/>
    <w:bookmarkEnd w:id="58"/>
    <w:bookmarkStart w:id="59" w:name="homogeneity-of-variances"/>
    <w:p>
      <w:pPr>
        <w:pStyle w:val="Heading3"/>
      </w:pPr>
      <w:r>
        <w:t xml:space="preserve">3. Homogeneity of Variances</w:t>
      </w:r>
    </w:p>
    <w:p>
      <w:pPr>
        <w:pStyle w:val="FirstParagraph"/>
      </w:pPr>
      <w:r>
        <w:t xml:space="preserve">We’ll check for homogeneity of variances using: - Visual inspection of boxplots (already done above) - Levene’s test</w:t>
      </w:r>
    </w:p>
    <w:p>
      <w:pPr>
        <w:pStyle w:val="SourceCode"/>
      </w:pPr>
      <w:r>
        <w:rPr>
          <w:rStyle w:val="CommentTok"/>
        </w:rPr>
        <w:t xml:space="preserve"># Calculate variances for each group</w:t>
      </w:r>
      <w:r>
        <w:br/>
      </w:r>
      <w:r>
        <w:rPr>
          <w:rStyle w:val="NormalTok"/>
        </w:rPr>
        <w:t xml:space="preserve">s07_variance </w:t>
      </w:r>
      <w:r>
        <w:rPr>
          <w:rStyle w:val="OtherTok"/>
        </w:rPr>
        <w:t xml:space="preserve">&lt;-</w:t>
      </w:r>
      <w:r>
        <w:rPr>
          <w:rStyle w:val="NormalTok"/>
        </w:rPr>
        <w:t xml:space="preserve"> </w:t>
      </w:r>
      <w:r>
        <w:rPr>
          <w:rStyle w:val="FunctionTok"/>
        </w:rPr>
        <w:t xml:space="preserve">var</w:t>
      </w:r>
      <w:r>
        <w:rPr>
          <w:rStyle w:val="NormalTok"/>
        </w:rPr>
        <w:t xml:space="preserve">(s07_data</w:t>
      </w:r>
      <w:r>
        <w:rPr>
          <w:rStyle w:val="SpecialCharTok"/>
        </w:rPr>
        <w:t xml:space="preserve">$</w:t>
      </w:r>
      <w:r>
        <w:rPr>
          <w:rStyle w:val="NormalTok"/>
        </w:rPr>
        <w:t xml:space="preserve">total_length_mm)</w:t>
      </w:r>
      <w:r>
        <w:br/>
      </w:r>
      <w:r>
        <w:rPr>
          <w:rStyle w:val="NormalTok"/>
        </w:rPr>
        <w:t xml:space="preserve">ne14_variance </w:t>
      </w:r>
      <w:r>
        <w:rPr>
          <w:rStyle w:val="OtherTok"/>
        </w:rPr>
        <w:t xml:space="preserve">&lt;-</w:t>
      </w:r>
      <w:r>
        <w:rPr>
          <w:rStyle w:val="NormalTok"/>
        </w:rPr>
        <w:t xml:space="preserve"> </w:t>
      </w:r>
      <w:r>
        <w:rPr>
          <w:rStyle w:val="FunctionTok"/>
        </w:rPr>
        <w:t xml:space="preserve">var</w:t>
      </w:r>
      <w:r>
        <w:rPr>
          <w:rStyle w:val="NormalTok"/>
        </w:rPr>
        <w:t xml:space="preserve">(ne14_data</w:t>
      </w:r>
      <w:r>
        <w:rPr>
          <w:rStyle w:val="SpecialCharTok"/>
        </w:rPr>
        <w:t xml:space="preserve">$</w:t>
      </w:r>
      <w:r>
        <w:rPr>
          <w:rStyle w:val="NormalTok"/>
        </w:rPr>
        <w:t xml:space="preserve">total_length_mm)</w:t>
      </w:r>
      <w:r>
        <w:br/>
      </w:r>
      <w:r>
        <w:br/>
      </w:r>
      <w:r>
        <w:rPr>
          <w:rStyle w:val="CommentTok"/>
        </w:rPr>
        <w:t xml:space="preserve"># Print variances</w:t>
      </w:r>
      <w:r>
        <w:br/>
      </w:r>
      <w:r>
        <w:rPr>
          <w:rStyle w:val="FunctionTok"/>
        </w:rPr>
        <w:t xml:space="preserve">cat</w:t>
      </w:r>
      <w:r>
        <w:rPr>
          <w:rStyle w:val="NormalTok"/>
        </w:rPr>
        <w:t xml:space="preserve">(</w:t>
      </w:r>
      <w:r>
        <w:rPr>
          <w:rStyle w:val="StringTok"/>
        </w:rPr>
        <w:t xml:space="preserve">"Variance for Lake S 07:"</w:t>
      </w:r>
      <w:r>
        <w:rPr>
          <w:rStyle w:val="NormalTok"/>
        </w:rPr>
        <w:t xml:space="preserve">, s07_variance,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for Lake S 07: 160.0552 </w:t>
      </w:r>
    </w:p>
    <w:p>
      <w:pPr>
        <w:pStyle w:val="SourceCode"/>
      </w:pPr>
      <w:r>
        <w:rPr>
          <w:rStyle w:val="FunctionTok"/>
        </w:rPr>
        <w:t xml:space="preserve">cat</w:t>
      </w:r>
      <w:r>
        <w:rPr>
          <w:rStyle w:val="NormalTok"/>
        </w:rPr>
        <w:t xml:space="preserve">(</w:t>
      </w:r>
      <w:r>
        <w:rPr>
          <w:rStyle w:val="StringTok"/>
        </w:rPr>
        <w:t xml:space="preserve">"Variance for Lake NE 14:"</w:t>
      </w:r>
      <w:r>
        <w:rPr>
          <w:rStyle w:val="NormalTok"/>
        </w:rPr>
        <w:t xml:space="preserve">, ne14_variance,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for Lake NE 14: 109.9805 </w:t>
      </w:r>
    </w:p>
    <w:p>
      <w:pPr>
        <w:pStyle w:val="SourceCode"/>
      </w:pPr>
      <w:r>
        <w:rPr>
          <w:rStyle w:val="CommentTok"/>
        </w:rPr>
        <w:t xml:space="preserve"># Calculate variance ratio</w:t>
      </w:r>
      <w:r>
        <w:br/>
      </w:r>
      <w:r>
        <w:rPr>
          <w:rStyle w:val="NormalTok"/>
        </w:rPr>
        <w:t xml:space="preserve">variance_ratio </w:t>
      </w:r>
      <w:r>
        <w:rPr>
          <w:rStyle w:val="OtherTok"/>
        </w:rPr>
        <w:t xml:space="preserve">&lt;-</w:t>
      </w:r>
      <w:r>
        <w:rPr>
          <w:rStyle w:val="NormalTok"/>
        </w:rPr>
        <w:t xml:space="preserve"> </w:t>
      </w:r>
      <w:r>
        <w:rPr>
          <w:rStyle w:val="FunctionTok"/>
        </w:rPr>
        <w:t xml:space="preserve">max</w:t>
      </w:r>
      <w:r>
        <w:rPr>
          <w:rStyle w:val="NormalTok"/>
        </w:rPr>
        <w:t xml:space="preserve">(s07_variance, ne14_variance) </w:t>
      </w:r>
      <w:r>
        <w:rPr>
          <w:rStyle w:val="SpecialCharTok"/>
        </w:rPr>
        <w:t xml:space="preserve">/</w:t>
      </w:r>
      <w:r>
        <w:rPr>
          <w:rStyle w:val="NormalTok"/>
        </w:rPr>
        <w:t xml:space="preserve"> </w:t>
      </w:r>
      <w:r>
        <w:rPr>
          <w:rStyle w:val="FunctionTok"/>
        </w:rPr>
        <w:t xml:space="preserve">min</w:t>
      </w:r>
      <w:r>
        <w:rPr>
          <w:rStyle w:val="NormalTok"/>
        </w:rPr>
        <w:t xml:space="preserve">(s07_variance, ne14_variance)</w:t>
      </w:r>
      <w:r>
        <w:br/>
      </w:r>
      <w:r>
        <w:rPr>
          <w:rStyle w:val="FunctionTok"/>
        </w:rPr>
        <w:t xml:space="preserve">cat</w:t>
      </w:r>
      <w:r>
        <w:rPr>
          <w:rStyle w:val="NormalTok"/>
        </w:rPr>
        <w:t xml:space="preserve">(</w:t>
      </w:r>
      <w:r>
        <w:rPr>
          <w:rStyle w:val="StringTok"/>
        </w:rPr>
        <w:t xml:space="preserve">"Variance ratio (larger/smaller):"</w:t>
      </w:r>
      <w:r>
        <w:rPr>
          <w:rStyle w:val="NormalTok"/>
        </w:rPr>
        <w:t xml:space="preserve">, variance_ratio,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ratio (larger/smaller): 1.455305 </w:t>
      </w:r>
    </w:p>
    <w:p>
      <w:pPr>
        <w:pStyle w:val="SourceCode"/>
      </w:pPr>
      <w:r>
        <w:rPr>
          <w:rStyle w:val="CommentTok"/>
        </w:rPr>
        <w:t xml:space="preserve"># Levene's test for homogeneity of variances</w:t>
      </w:r>
      <w:r>
        <w:br/>
      </w:r>
      <w:r>
        <w:rPr>
          <w:rStyle w:val="NormalTok"/>
        </w:rPr>
        <w:t xml:space="preserve">levene_test </w:t>
      </w:r>
      <w:r>
        <w:rPr>
          <w:rStyle w:val="OtherTok"/>
        </w:rPr>
        <w:t xml:space="preserve">&lt;-</w:t>
      </w:r>
      <w:r>
        <w:rPr>
          <w:rStyle w:val="NormalTok"/>
        </w:rPr>
        <w:t xml:space="preserve"> </w:t>
      </w:r>
      <w:r>
        <w:rPr>
          <w:rStyle w:val="FunctionTok"/>
        </w:rPr>
        <w:t xml:space="preserve">leveneTest</w:t>
      </w:r>
      <w:r>
        <w:rPr>
          <w:rStyle w:val="NormalTok"/>
        </w:rPr>
        <w:t xml:space="preserve">(total_length_mm </w:t>
      </w:r>
      <w:r>
        <w:rPr>
          <w:rStyle w:val="SpecialCharTok"/>
        </w:rPr>
        <w:t xml:space="preserve">~</w:t>
      </w:r>
      <w:r>
        <w:rPr>
          <w:rStyle w:val="NormalTok"/>
        </w:rPr>
        <w:t xml:space="preserve"> lake, </w:t>
      </w:r>
      <w:r>
        <w:rPr>
          <w:rStyle w:val="AttributeTok"/>
        </w:rPr>
        <w:t xml:space="preserve">data =</w:t>
      </w:r>
      <w:r>
        <w:rPr>
          <w:rStyle w:val="NormalTok"/>
        </w:rPr>
        <w:t xml:space="preserve"> sculpin_filtered)</w:t>
      </w:r>
    </w:p>
    <w:p>
      <w:pPr>
        <w:pStyle w:val="SourceCode"/>
      </w:pPr>
      <w:r>
        <w:rPr>
          <w:rStyle w:val="VerbatimChar"/>
        </w:rPr>
        <w:t xml:space="preserve">Warning in leveneTest.default(y = y, group = group, ...): group coerced to</w:t>
      </w:r>
      <w:r>
        <w:br/>
      </w:r>
      <w:r>
        <w:rPr>
          <w:rStyle w:val="VerbatimChar"/>
        </w:rPr>
        <w:t xml:space="preserve">factor.</w:t>
      </w:r>
    </w:p>
    <w:p>
      <w:pPr>
        <w:pStyle w:val="SourceCode"/>
      </w:pPr>
      <w:r>
        <w:rPr>
          <w:rStyle w:val="FunctionTok"/>
        </w:rPr>
        <w:t xml:space="preserve">print</w:t>
      </w:r>
      <w:r>
        <w:rPr>
          <w:rStyle w:val="NormalTok"/>
        </w:rPr>
        <w:t xml:space="preserve">(levene_test)</w:t>
      </w:r>
    </w:p>
    <w:p>
      <w:pPr>
        <w:pStyle w:val="SourceCode"/>
      </w:pPr>
      <w:r>
        <w:rPr>
          <w:rStyle w:val="VerbatimChar"/>
        </w:rPr>
        <w:t xml:space="preserve">Levene's Test for Homogeneity of Variance (center = median)</w:t>
      </w:r>
      <w:r>
        <w:br/>
      </w:r>
      <w:r>
        <w:rPr>
          <w:rStyle w:val="VerbatimChar"/>
        </w:rPr>
        <w:t xml:space="preserve">       Df F value Pr(&gt;F)</w:t>
      </w:r>
      <w:r>
        <w:br/>
      </w:r>
      <w:r>
        <w:rPr>
          <w:rStyle w:val="VerbatimChar"/>
        </w:rPr>
        <w:t xml:space="preserve">group   1   2.029 0.1572</w:t>
      </w:r>
      <w:r>
        <w:br/>
      </w:r>
      <w:r>
        <w:rPr>
          <w:rStyle w:val="VerbatimChar"/>
        </w:rPr>
        <w:t xml:space="preserve">      108               </w:t>
      </w:r>
    </w:p>
    <w:bookmarkEnd w:id="59"/>
    <w:bookmarkEnd w:id="60"/>
    <w:bookmarkStart w:id="61" w:name="interpretation-of-assumption-tests"/>
    <w:p>
      <w:pPr>
        <w:pStyle w:val="Heading2"/>
      </w:pPr>
      <w:r>
        <w:t xml:space="preserve">Interpretation of Assumption Tests</w:t>
      </w:r>
    </w:p>
    <w:p>
      <w:pPr>
        <w:pStyle w:val="FirstParagraph"/>
      </w:pPr>
      <w:r>
        <w:t xml:space="preserve">Based on the results of our assumption tests:</w:t>
      </w:r>
    </w:p>
    <w:p>
      <w:pPr>
        <w:numPr>
          <w:ilvl w:val="0"/>
          <w:numId w:val="1002"/>
        </w:numPr>
      </w:pPr>
      <w:r>
        <w:rPr>
          <w:b/>
          <w:bCs/>
        </w:rPr>
        <w:t xml:space="preserve">Independence</w:t>
      </w:r>
      <w:r>
        <w:t xml:space="preserve">: We assume this is met based on the data collection process, as samples from each lake were collected independently of one another.</w:t>
      </w:r>
    </w:p>
    <w:p>
      <w:pPr>
        <w:numPr>
          <w:ilvl w:val="0"/>
          <w:numId w:val="1002"/>
        </w:numPr>
      </w:pPr>
      <w:r>
        <w:rPr>
          <w:b/>
          <w:bCs/>
        </w:rPr>
        <w:t xml:space="preserve">Normality</w:t>
      </w:r>
      <w:r>
        <w:t xml:space="preserve">:</w:t>
      </w:r>
    </w:p>
    <w:p>
      <w:pPr>
        <w:pStyle w:val="Compact"/>
        <w:numPr>
          <w:ilvl w:val="1"/>
          <w:numId w:val="1003"/>
        </w:numPr>
      </w:pPr>
      <w:r>
        <w:t xml:space="preserve">The Q-Q plots show that the data points largely follow the theoretical normal distribution line for both lakes, with some minor deviations at the extremes.</w:t>
      </w:r>
    </w:p>
    <w:p>
      <w:pPr>
        <w:pStyle w:val="Compact"/>
        <w:numPr>
          <w:ilvl w:val="1"/>
          <w:numId w:val="1003"/>
        </w:numPr>
      </w:pPr>
      <w:r>
        <w:t xml:space="preserve">The Shapiro-Wilk test results will help us formally assess normality. If the p-value is greater than 0.05, we fail to reject the null hypothesis that the data is normally distributed.</w:t>
      </w:r>
    </w:p>
    <w:p>
      <w:pPr>
        <w:pStyle w:val="Compact"/>
        <w:numPr>
          <w:ilvl w:val="1"/>
          <w:numId w:val="1003"/>
        </w:numPr>
      </w:pPr>
      <w:r>
        <w:t xml:space="preserve">For samples larger than 30, the Central Limit Theorem suggests that the sampling distribution of means will be approximately normal regardless of the underlying distribution.</w:t>
      </w:r>
    </w:p>
    <w:p>
      <w:pPr>
        <w:numPr>
          <w:ilvl w:val="0"/>
          <w:numId w:val="1002"/>
        </w:numPr>
      </w:pPr>
      <w:r>
        <w:rPr>
          <w:b/>
          <w:bCs/>
        </w:rPr>
        <w:t xml:space="preserve">Homogeneity of Variances</w:t>
      </w:r>
      <w:r>
        <w:t xml:space="preserve">:</w:t>
      </w:r>
    </w:p>
    <w:p>
      <w:pPr>
        <w:pStyle w:val="Compact"/>
        <w:numPr>
          <w:ilvl w:val="1"/>
          <w:numId w:val="1004"/>
        </w:numPr>
      </w:pPr>
      <w:r>
        <w:t xml:space="preserve">Levene’s test evaluates whether the variances between groups are equal.</w:t>
      </w:r>
    </w:p>
    <w:p>
      <w:pPr>
        <w:pStyle w:val="Compact"/>
        <w:numPr>
          <w:ilvl w:val="1"/>
          <w:numId w:val="1004"/>
        </w:numPr>
      </w:pPr>
      <w:r>
        <w:t xml:space="preserve">A p-value greater than 0.05 indicates that we cannot reject the null hypothesis of equal variances.</w:t>
      </w:r>
    </w:p>
    <w:p>
      <w:pPr>
        <w:pStyle w:val="Compact"/>
        <w:numPr>
          <w:ilvl w:val="1"/>
          <w:numId w:val="1004"/>
        </w:numPr>
      </w:pPr>
      <w:r>
        <w:t xml:space="preserve">As a rule of thumb, if the variance ratio is less than 4:1, the t-test is reasonably robust to violations of this assumption.</w:t>
      </w:r>
    </w:p>
    <w:p>
      <w:pPr>
        <w:pStyle w:val="Compact"/>
        <w:numPr>
          <w:ilvl w:val="1"/>
          <w:numId w:val="1004"/>
        </w:numPr>
      </w:pPr>
      <w:r>
        <w:t xml:space="preserve">If this assumption is violated, we should consider using Welch’s t-test instead, which does not assume equal variances.</w:t>
      </w:r>
    </w:p>
    <w:bookmarkEnd w:id="61"/>
    <w:bookmarkEnd w:id="62"/>
    <w:bookmarkStart w:id="68" w:name="performing-welchs-t-test"/>
    <w:p>
      <w:pPr>
        <w:pStyle w:val="Heading1"/>
      </w:pPr>
      <w:r>
        <w:t xml:space="preserve">Performing Welch’s t-Test</w:t>
      </w:r>
    </w:p>
    <w:p>
      <w:pPr>
        <w:pStyle w:val="FirstParagraph"/>
      </w:pPr>
      <w:r>
        <w:t xml:space="preserve">Now that we’ve examined our assumptions, let’s perform Welch’s t-test:</w:t>
      </w:r>
    </w:p>
    <w:p>
      <w:pPr>
        <w:pStyle w:val="SourceCode"/>
      </w:pPr>
      <w:r>
        <w:rPr>
          <w:rStyle w:val="CommentTok"/>
        </w:rPr>
        <w:t xml:space="preserve"># Perform Welch's t-test (unequal variances)</w:t>
      </w:r>
      <w:r>
        <w:br/>
      </w:r>
      <w:r>
        <w:rPr>
          <w:rStyle w:val="NormalTok"/>
        </w:rPr>
        <w:t xml:space="preserve">welch_t_test </w:t>
      </w:r>
      <w:r>
        <w:rPr>
          <w:rStyle w:val="OtherTok"/>
        </w:rPr>
        <w:t xml:space="preserve">&lt;-</w:t>
      </w:r>
      <w:r>
        <w:rPr>
          <w:rStyle w:val="NormalTok"/>
        </w:rPr>
        <w:t xml:space="preserve"> </w:t>
      </w:r>
      <w:r>
        <w:rPr>
          <w:rStyle w:val="FunctionTok"/>
        </w:rPr>
        <w:t xml:space="preserve">t.test</w:t>
      </w:r>
      <w:r>
        <w:rPr>
          <w:rStyle w:val="NormalTok"/>
        </w:rPr>
        <w:t xml:space="preserve">(</w:t>
      </w:r>
      <w:r>
        <w:br/>
      </w:r>
      <w:r>
        <w:rPr>
          <w:rStyle w:val="NormalTok"/>
        </w:rPr>
        <w:t xml:space="preserve">  total_length_mm </w:t>
      </w:r>
      <w:r>
        <w:rPr>
          <w:rStyle w:val="SpecialCharTok"/>
        </w:rPr>
        <w:t xml:space="preserve">~</w:t>
      </w:r>
      <w:r>
        <w:rPr>
          <w:rStyle w:val="NormalTok"/>
        </w:rPr>
        <w:t xml:space="preserve"> lake,</w:t>
      </w:r>
      <w:r>
        <w:br/>
      </w:r>
      <w:r>
        <w:rPr>
          <w:rStyle w:val="NormalTok"/>
        </w:rPr>
        <w:t xml:space="preserve">  </w:t>
      </w:r>
      <w:r>
        <w:rPr>
          <w:rStyle w:val="AttributeTok"/>
        </w:rPr>
        <w:t xml:space="preserve">data =</w:t>
      </w:r>
      <w:r>
        <w:rPr>
          <w:rStyle w:val="NormalTok"/>
        </w:rPr>
        <w:t xml:space="preserve"> sculpin_filtered,</w:t>
      </w:r>
      <w:r>
        <w:br/>
      </w:r>
      <w:r>
        <w:rPr>
          <w:rStyle w:val="NormalTok"/>
        </w:rPr>
        <w:t xml:space="preserve">  </w:t>
      </w:r>
      <w:r>
        <w:rPr>
          <w:rStyle w:val="AttributeTok"/>
        </w:rPr>
        <w:t xml:space="preserve">var.equal =</w:t>
      </w:r>
      <w:r>
        <w:rPr>
          <w:rStyle w:val="NormalTok"/>
        </w:rPr>
        <w:t xml:space="preserve"> </w:t>
      </w:r>
      <w:r>
        <w:rPr>
          <w:rStyle w:val="ConstantTok"/>
        </w:rPr>
        <w:t xml:space="preserve">FALSE</w:t>
      </w:r>
      <w:r>
        <w:rPr>
          <w:rStyle w:val="NormalTok"/>
        </w:rPr>
        <w:t xml:space="preserve">  </w:t>
      </w:r>
      <w:r>
        <w:rPr>
          <w:rStyle w:val="CommentTok"/>
        </w:rPr>
        <w:t xml:space="preserve"># This specifies Welch's t-test</w:t>
      </w:r>
      <w:r>
        <w:br/>
      </w:r>
      <w:r>
        <w:rPr>
          <w:rStyle w:val="NormalTok"/>
        </w:rPr>
        <w:t xml:space="preserve">)</w:t>
      </w:r>
      <w:r>
        <w:br/>
      </w:r>
      <w:r>
        <w:br/>
      </w:r>
      <w:r>
        <w:rPr>
          <w:rStyle w:val="CommentTok"/>
        </w:rPr>
        <w:t xml:space="preserve"># Display the results</w:t>
      </w:r>
      <w:r>
        <w:br/>
      </w:r>
      <w:r>
        <w:rPr>
          <w:rStyle w:val="FunctionTok"/>
        </w:rPr>
        <w:t xml:space="preserve">print</w:t>
      </w:r>
      <w:r>
        <w:rPr>
          <w:rStyle w:val="NormalTok"/>
        </w:rPr>
        <w:t xml:space="preserve">(</w:t>
      </w:r>
      <w:r>
        <w:rPr>
          <w:rStyle w:val="StringTok"/>
        </w:rPr>
        <w:t xml:space="preserve">"Welch's t-test results:"</w:t>
      </w:r>
      <w:r>
        <w:rPr>
          <w:rStyle w:val="NormalTok"/>
        </w:rPr>
        <w:t xml:space="preserve">)</w:t>
      </w:r>
    </w:p>
    <w:p>
      <w:pPr>
        <w:pStyle w:val="SourceCode"/>
      </w:pPr>
      <w:r>
        <w:rPr>
          <w:rStyle w:val="VerbatimChar"/>
        </w:rPr>
        <w:t xml:space="preserve">[1] "Welch's t-test results:"</w:t>
      </w:r>
    </w:p>
    <w:p>
      <w:pPr>
        <w:pStyle w:val="SourceCode"/>
      </w:pPr>
      <w:r>
        <w:rPr>
          <w:rStyle w:val="FunctionTok"/>
        </w:rPr>
        <w:t xml:space="preserve">print</w:t>
      </w:r>
      <w:r>
        <w:rPr>
          <w:rStyle w:val="NormalTok"/>
        </w:rPr>
        <w:t xml:space="preserve">(welch_t_test)</w:t>
      </w:r>
    </w:p>
    <w:p>
      <w:pPr>
        <w:pStyle w:val="SourceCode"/>
      </w:pPr>
      <w:r>
        <w:br/>
      </w:r>
      <w:r>
        <w:rPr>
          <w:rStyle w:val="VerbatimChar"/>
        </w:rPr>
        <w:t xml:space="preserve">    Welch Two Sample t-test</w:t>
      </w:r>
      <w:r>
        <w:br/>
      </w:r>
      <w:r>
        <w:br/>
      </w:r>
      <w:r>
        <w:rPr>
          <w:rStyle w:val="VerbatimChar"/>
        </w:rPr>
        <w:t xml:space="preserve">data:  total_length_mm by lake</w:t>
      </w:r>
      <w:r>
        <w:br/>
      </w:r>
      <w:r>
        <w:rPr>
          <w:rStyle w:val="VerbatimChar"/>
        </w:rPr>
        <w:t xml:space="preserve">t = -3.6483, df = 85.45, p-value = 0.0004533</w:t>
      </w:r>
      <w:r>
        <w:br/>
      </w:r>
      <w:r>
        <w:rPr>
          <w:rStyle w:val="VerbatimChar"/>
        </w:rPr>
        <w:t xml:space="preserve">alternative hypothesis: true difference in means between group NE 14 and group S 07 is not equal to 0</w:t>
      </w:r>
      <w:r>
        <w:br/>
      </w:r>
      <w:r>
        <w:rPr>
          <w:rStyle w:val="VerbatimChar"/>
        </w:rPr>
        <w:t xml:space="preserve">95 percent confidence interval:</w:t>
      </w:r>
      <w:r>
        <w:br/>
      </w:r>
      <w:r>
        <w:rPr>
          <w:rStyle w:val="VerbatimChar"/>
        </w:rPr>
        <w:t xml:space="preserve"> -12.809687  -3.773061</w:t>
      </w:r>
      <w:r>
        <w:br/>
      </w:r>
      <w:r>
        <w:rPr>
          <w:rStyle w:val="VerbatimChar"/>
        </w:rPr>
        <w:t xml:space="preserve">sample estimates:</w:t>
      </w:r>
      <w:r>
        <w:br/>
      </w:r>
      <w:r>
        <w:rPr>
          <w:rStyle w:val="VerbatimChar"/>
        </w:rPr>
        <w:t xml:space="preserve">mean in group NE 14  mean in group S 07 </w:t>
      </w:r>
      <w:r>
        <w:br/>
      </w:r>
      <w:r>
        <w:rPr>
          <w:rStyle w:val="VerbatimChar"/>
        </w:rPr>
        <w:t xml:space="preserve">           47.27027            55.56164 </w:t>
      </w:r>
    </w:p>
    <w:p>
      <w:pPr>
        <w:pStyle w:val="SourceCode"/>
      </w:pPr>
      <w:r>
        <w:rPr>
          <w:rStyle w:val="CommentTok"/>
        </w:rPr>
        <w:t xml:space="preserve"># Extract key values for reporting</w:t>
      </w:r>
      <w:r>
        <w:br/>
      </w:r>
      <w:r>
        <w:rPr>
          <w:rStyle w:val="NormalTok"/>
        </w:rPr>
        <w:t xml:space="preserve">t_statistic </w:t>
      </w:r>
      <w:r>
        <w:rPr>
          <w:rStyle w:val="OtherTok"/>
        </w:rPr>
        <w:t xml:space="preserve">&lt;-</w:t>
      </w:r>
      <w:r>
        <w:rPr>
          <w:rStyle w:val="NormalTok"/>
        </w:rPr>
        <w:t xml:space="preserve"> </w:t>
      </w:r>
      <w:r>
        <w:rPr>
          <w:rStyle w:val="FunctionTok"/>
        </w:rPr>
        <w:t xml:space="preserve">round</w:t>
      </w:r>
      <w:r>
        <w:rPr>
          <w:rStyle w:val="NormalTok"/>
        </w:rPr>
        <w:t xml:space="preserve">(welch_t_test</w:t>
      </w:r>
      <w:r>
        <w:rPr>
          <w:rStyle w:val="SpecialCharTok"/>
        </w:rPr>
        <w:t xml:space="preserve">$</w:t>
      </w:r>
      <w:r>
        <w:rPr>
          <w:rStyle w:val="NormalTok"/>
        </w:rPr>
        <w:t xml:space="preserve">statistic, </w:t>
      </w:r>
      <w:r>
        <w:rPr>
          <w:rStyle w:val="DecValTok"/>
        </w:rPr>
        <w:t xml:space="preserve">2</w:t>
      </w:r>
      <w:r>
        <w:rPr>
          <w:rStyle w:val="NormalTok"/>
        </w:rPr>
        <w:t xml:space="preserve">)</w:t>
      </w:r>
      <w:r>
        <w:br/>
      </w:r>
      <w:r>
        <w:rPr>
          <w:rStyle w:val="NormalTok"/>
        </w:rPr>
        <w:t xml:space="preserve">df </w:t>
      </w:r>
      <w:r>
        <w:rPr>
          <w:rStyle w:val="OtherTok"/>
        </w:rPr>
        <w:t xml:space="preserve">&lt;-</w:t>
      </w:r>
      <w:r>
        <w:rPr>
          <w:rStyle w:val="NormalTok"/>
        </w:rPr>
        <w:t xml:space="preserve"> welch_t_test</w:t>
      </w:r>
      <w:r>
        <w:rPr>
          <w:rStyle w:val="SpecialCharTok"/>
        </w:rPr>
        <w:t xml:space="preserve">$</w:t>
      </w:r>
      <w:r>
        <w:rPr>
          <w:rStyle w:val="NormalTok"/>
        </w:rPr>
        <w:t xml:space="preserve">parameter  </w:t>
      </w:r>
      <w:r>
        <w:rPr>
          <w:rStyle w:val="CommentTok"/>
        </w:rPr>
        <w:t xml:space="preserve"># Note: This will be a non-integer for Welch's t-test</w:t>
      </w:r>
      <w:r>
        <w:br/>
      </w:r>
      <w:r>
        <w:rPr>
          <w:rStyle w:val="NormalTok"/>
        </w:rPr>
        <w:t xml:space="preserve">p_value </w:t>
      </w:r>
      <w:r>
        <w:rPr>
          <w:rStyle w:val="OtherTok"/>
        </w:rPr>
        <w:t xml:space="preserve">&lt;-</w:t>
      </w:r>
      <w:r>
        <w:rPr>
          <w:rStyle w:val="NormalTok"/>
        </w:rPr>
        <w:t xml:space="preserve"> welch_t_test</w:t>
      </w:r>
      <w:r>
        <w:rPr>
          <w:rStyle w:val="SpecialCharTok"/>
        </w:rPr>
        <w:t xml:space="preserve">$</w:t>
      </w:r>
      <w:r>
        <w:rPr>
          <w:rStyle w:val="NormalTok"/>
        </w:rPr>
        <w:t xml:space="preserve">p.value</w:t>
      </w:r>
      <w:r>
        <w:br/>
      </w:r>
      <w:r>
        <w:rPr>
          <w:rStyle w:val="NormalTok"/>
        </w:rPr>
        <w:t xml:space="preserve">mean_diff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diff</w:t>
      </w:r>
      <w:r>
        <w:rPr>
          <w:rStyle w:val="NormalTok"/>
        </w:rPr>
        <w:t xml:space="preserve">(welch_t_test</w:t>
      </w:r>
      <w:r>
        <w:rPr>
          <w:rStyle w:val="SpecialCharTok"/>
        </w:rPr>
        <w:t xml:space="preserve">$</w:t>
      </w:r>
      <w:r>
        <w:rPr>
          <w:rStyle w:val="NormalTok"/>
        </w:rPr>
        <w:t xml:space="preserve">estimate), </w:t>
      </w:r>
      <w:r>
        <w:rPr>
          <w:rStyle w:val="DecValTok"/>
        </w:rPr>
        <w:t xml:space="preserve">2</w:t>
      </w:r>
      <w:r>
        <w:rPr>
          <w:rStyle w:val="NormalTok"/>
        </w:rPr>
        <w:t xml:space="preserve">)</w:t>
      </w:r>
    </w:p>
    <w:bookmarkStart w:id="63" w:name="Xacc891ba528982cedd2a94171ad302ed7fbee19"/>
    <w:p>
      <w:pPr>
        <w:pStyle w:val="Heading2"/>
      </w:pPr>
      <w:r>
        <w:t xml:space="preserve">Line-by-Line Interpretation of Welch’s t-Test Results</w:t>
      </w:r>
    </w:p>
    <w:p>
      <w:pPr>
        <w:pStyle w:val="FirstParagraph"/>
      </w:pPr>
      <w:r>
        <w:t xml:space="preserve">Let’s break down the output from the Welch’s t-test:</w:t>
      </w:r>
    </w:p>
    <w:p>
      <w:pPr>
        <w:numPr>
          <w:ilvl w:val="0"/>
          <w:numId w:val="1005"/>
        </w:numPr>
      </w:pPr>
      <w:r>
        <w:rPr>
          <w:b/>
          <w:bCs/>
        </w:rPr>
        <w:t xml:space="preserve">Test Type</w:t>
      </w:r>
      <w:r>
        <w:t xml:space="preserve">:</w:t>
      </w:r>
      <w:r>
        <w:t xml:space="preserve"> </w:t>
      </w:r>
      <w:r>
        <w:t xml:space="preserve">“</w:t>
      </w:r>
      <w:r>
        <w:t xml:space="preserve">Welch Two Sample t-test</w:t>
      </w:r>
      <w:r>
        <w:t xml:space="preserve">”</w:t>
      </w:r>
      <w:r>
        <w:t xml:space="preserve"> </w:t>
      </w:r>
      <w:r>
        <w:t xml:space="preserve">indicates we’re using the Welch’s version of the t-test, which does not assume equal variances.</w:t>
      </w:r>
    </w:p>
    <w:p>
      <w:pPr>
        <w:numPr>
          <w:ilvl w:val="0"/>
          <w:numId w:val="1005"/>
        </w:numPr>
      </w:pPr>
      <w:r>
        <w:rPr>
          <w:b/>
          <w:bCs/>
        </w:rPr>
        <w:t xml:space="preserve">Formula</w:t>
      </w:r>
      <w:r>
        <w:t xml:space="preserve">:</w:t>
      </w:r>
      <w:r>
        <w:t xml:space="preserve"> </w:t>
      </w:r>
      <w:r>
        <w:rPr>
          <w:rStyle w:val="VerbatimChar"/>
        </w:rPr>
        <w:t xml:space="preserve">total_length_mm ~ lake</w:t>
      </w:r>
      <w:r>
        <w:t xml:space="preserve"> </w:t>
      </w:r>
      <w:r>
        <w:t xml:space="preserve">means we’re testing if total length differs by lake.</w:t>
      </w:r>
    </w:p>
    <w:p>
      <w:pPr>
        <w:numPr>
          <w:ilvl w:val="0"/>
          <w:numId w:val="1005"/>
        </w:numPr>
      </w:pPr>
      <w:r>
        <w:rPr>
          <w:b/>
          <w:bCs/>
        </w:rPr>
        <w:t xml:space="preserve">Data</w:t>
      </w:r>
      <w:r>
        <w:t xml:space="preserve">: Our filtered sculpin dataset.</w:t>
      </w:r>
    </w:p>
    <w:p>
      <w:pPr>
        <w:numPr>
          <w:ilvl w:val="0"/>
          <w:numId w:val="1005"/>
        </w:numPr>
      </w:pPr>
      <w:r>
        <w:rPr>
          <w:b/>
          <w:bCs/>
        </w:rPr>
        <w:t xml:space="preserve">t-value</w:t>
      </w:r>
      <w:r>
        <w:t xml:space="preserve">: The calculated t-statistic. This is the ratio of the difference between group means to the standard error of that difference.</w:t>
      </w:r>
    </w:p>
    <w:p>
      <w:pPr>
        <w:numPr>
          <w:ilvl w:val="0"/>
          <w:numId w:val="1005"/>
        </w:numPr>
      </w:pPr>
      <w:r>
        <w:rPr>
          <w:b/>
          <w:bCs/>
        </w:rPr>
        <w:t xml:space="preserve">Degrees of Freedom (df)</w:t>
      </w:r>
      <w:r>
        <w:t xml:space="preserve">: For Welch’s t-test, this is calculated using the Welch-Satterthwaite equation and is typically not a whole number. This adjustment accounts for the different variances.</w:t>
      </w:r>
    </w:p>
    <w:p>
      <w:pPr>
        <w:numPr>
          <w:ilvl w:val="0"/>
          <w:numId w:val="1005"/>
        </w:numPr>
      </w:pPr>
      <w:r>
        <w:rPr>
          <w:b/>
          <w:bCs/>
        </w:rPr>
        <w:t xml:space="preserve">p-value</w:t>
      </w:r>
      <w:r>
        <w:t xml:space="preserve">: The probability of observing a t-statistic as extreme as (or more extreme than) the one we calculated, assuming the null hypothesis is true. A p-value less than our significance level (typically 0.05) leads us to reject the null hypothesis.</w:t>
      </w:r>
    </w:p>
    <w:p>
      <w:pPr>
        <w:numPr>
          <w:ilvl w:val="0"/>
          <w:numId w:val="1005"/>
        </w:numPr>
      </w:pPr>
      <w:r>
        <w:rPr>
          <w:b/>
          <w:bCs/>
        </w:rPr>
        <w:t xml:space="preserve">Alternative Hypothesis</w:t>
      </w:r>
      <w:r>
        <w:t xml:space="preserve">: States that the difference in means is not equal to 0, which corresponds to our two-sided test.</w:t>
      </w:r>
    </w:p>
    <w:p>
      <w:pPr>
        <w:numPr>
          <w:ilvl w:val="0"/>
          <w:numId w:val="1005"/>
        </w:numPr>
      </w:pPr>
      <w:r>
        <w:rPr>
          <w:b/>
          <w:bCs/>
        </w:rPr>
        <w:t xml:space="preserve">95% Confidence Interval</w:t>
      </w:r>
      <w:r>
        <w:t xml:space="preserve">: The estimated range for the true difference in means. If this interval does not contain 0, it supports rejecting the null hypothesis.</w:t>
      </w:r>
    </w:p>
    <w:p>
      <w:pPr>
        <w:numPr>
          <w:ilvl w:val="0"/>
          <w:numId w:val="1005"/>
        </w:numPr>
      </w:pPr>
      <w:r>
        <w:rPr>
          <w:b/>
          <w:bCs/>
        </w:rPr>
        <w:t xml:space="preserve">Sample Estimates</w:t>
      </w:r>
      <w:r>
        <w:t xml:space="preserve">: The means of each group being compared.</w:t>
      </w:r>
    </w:p>
    <w:bookmarkEnd w:id="63"/>
    <w:bookmarkStart w:id="67" w:name="visual-representation-of-t-test-results"/>
    <w:p>
      <w:pPr>
        <w:pStyle w:val="Heading2"/>
      </w:pPr>
      <w:r>
        <w:t xml:space="preserve">Visual Representation of t-Test Results</w:t>
      </w:r>
    </w:p>
    <w:p>
      <w:pPr>
        <w:pStyle w:val="SourceCode"/>
      </w:pPr>
      <w:r>
        <w:rPr>
          <w:rStyle w:val="CommentTok"/>
        </w:rPr>
        <w:t xml:space="preserve"># Create a plot with the t-test results</w:t>
      </w:r>
      <w:r>
        <w:br/>
      </w:r>
      <w:r>
        <w:rPr>
          <w:rStyle w:val="NormalTok"/>
        </w:rPr>
        <w:t xml:space="preserve">p_value_text </w:t>
      </w:r>
      <w:r>
        <w:rPr>
          <w:rStyle w:val="OtherTok"/>
        </w:rPr>
        <w:t xml:space="preserve">&lt;-</w:t>
      </w:r>
      <w:r>
        <w:rPr>
          <w:rStyle w:val="NormalTok"/>
        </w:rPr>
        <w:t xml:space="preserve"> </w:t>
      </w:r>
      <w:r>
        <w:rPr>
          <w:rStyle w:val="FunctionTok"/>
        </w:rPr>
        <w:t xml:space="preserve">ifelse</w:t>
      </w:r>
      <w:r>
        <w:rPr>
          <w:rStyle w:val="NormalTok"/>
        </w:rPr>
        <w:t xml:space="preserve">(p_value </w:t>
      </w:r>
      <w:r>
        <w:rPr>
          <w:rStyle w:val="SpecialCharTok"/>
        </w:rPr>
        <w:t xml:space="preserve">&lt;</w:t>
      </w:r>
      <w:r>
        <w:rPr>
          <w:rStyle w:val="NormalTok"/>
        </w:rPr>
        <w:t xml:space="preserve"> </w:t>
      </w:r>
      <w:r>
        <w:rPr>
          <w:rStyle w:val="FloatTok"/>
        </w:rPr>
        <w:t xml:space="preserve">0.001</w:t>
      </w:r>
      <w:r>
        <w:rPr>
          <w:rStyle w:val="NormalTok"/>
        </w:rPr>
        <w:t xml:space="preserve">, </w:t>
      </w:r>
      <w:r>
        <w:rPr>
          <w:rStyle w:val="StringTok"/>
        </w:rPr>
        <w:t xml:space="preserve">"p &lt; 0.001"</w:t>
      </w:r>
      <w:r>
        <w:rPr>
          <w:rStyle w:val="NormalTok"/>
        </w:rPr>
        <w:t xml:space="preserve">, </w:t>
      </w:r>
      <w:r>
        <w:rPr>
          <w:rStyle w:val="FunctionTok"/>
        </w:rPr>
        <w:t xml:space="preserve">paste</w:t>
      </w:r>
      <w:r>
        <w:rPr>
          <w:rStyle w:val="NormalTok"/>
        </w:rPr>
        <w:t xml:space="preserve">(</w:t>
      </w:r>
      <w:r>
        <w:rPr>
          <w:rStyle w:val="StringTok"/>
        </w:rPr>
        <w:t xml:space="preserve">"p ="</w:t>
      </w:r>
      <w:r>
        <w:rPr>
          <w:rStyle w:val="NormalTok"/>
        </w:rPr>
        <w:t xml:space="preserve">, </w:t>
      </w:r>
      <w:r>
        <w:rPr>
          <w:rStyle w:val="FunctionTok"/>
        </w:rPr>
        <w:t xml:space="preserve">round</w:t>
      </w:r>
      <w:r>
        <w:rPr>
          <w:rStyle w:val="NormalTok"/>
        </w:rPr>
        <w:t xml:space="preserve">(p_value, </w:t>
      </w:r>
      <w:r>
        <w:rPr>
          <w:rStyle w:val="DecValTok"/>
        </w:rPr>
        <w:t xml:space="preserve">3</w:t>
      </w:r>
      <w:r>
        <w:rPr>
          <w:rStyle w:val="NormalTok"/>
        </w:rPr>
        <w:t xml:space="preserve">)))</w:t>
      </w:r>
      <w:r>
        <w:br/>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1.5</w:t>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(sculpin_filtered</w:t>
      </w:r>
      <w:r>
        <w:rPr>
          <w:rStyle w:val="SpecialCharTok"/>
        </w:rPr>
        <w:t xml:space="preserve">$</w:t>
      </w:r>
      <w:r>
        <w:rPr>
          <w:rStyle w:val="NormalTok"/>
        </w:rPr>
        <w:t xml:space="preserve">total_length_mm)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"Welch's t-test: t("</w:t>
      </w:r>
      <w:r>
        <w:rPr>
          <w:rStyle w:val="NormalTok"/>
        </w:rPr>
        <w:t xml:space="preserve">, </w:t>
      </w:r>
      <w:r>
        <w:rPr>
          <w:rStyle w:val="FunctionTok"/>
        </w:rPr>
        <w:t xml:space="preserve">round</w:t>
      </w:r>
      <w:r>
        <w:rPr>
          <w:rStyle w:val="NormalTok"/>
        </w:rPr>
        <w:t xml:space="preserve">(df, </w:t>
      </w:r>
      <w:r>
        <w:rPr>
          <w:rStyle w:val="DecValTok"/>
        </w:rPr>
        <w:t xml:space="preserve">1</w:t>
      </w:r>
      <w:r>
        <w:rPr>
          <w:rStyle w:val="NormalTok"/>
        </w:rPr>
        <w:t xml:space="preserve">), </w:t>
      </w:r>
      <w:r>
        <w:rPr>
          <w:rStyle w:val="StringTok"/>
        </w:rPr>
        <w:t xml:space="preserve">") = "</w:t>
      </w:r>
      <w:r>
        <w:rPr>
          <w:rStyle w:val="NormalTok"/>
        </w:rPr>
        <w:t xml:space="preserve">, t_statistic, </w:t>
      </w:r>
      <w:r>
        <w:rPr>
          <w:rStyle w:val="StringTok"/>
        </w:rPr>
        <w:t xml:space="preserve">", "</w:t>
      </w:r>
      <w:r>
        <w:rPr>
          <w:rStyle w:val="NormalTok"/>
        </w:rPr>
        <w:t xml:space="preserve">, p_value_text),</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"With Welch's t-test Results"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"n(S 07) = "</w:t>
      </w:r>
      <w:r>
        <w:rPr>
          <w:rStyle w:val="NormalTok"/>
        </w:rPr>
        <w:t xml:space="preserve">, </w:t>
      </w:r>
      <w:r>
        <w:rPr>
          <w:rStyle w:val="FunctionTok"/>
        </w:rPr>
        <w:t xml:space="preserve">nrow</w:t>
      </w:r>
      <w:r>
        <w:rPr>
          <w:rStyle w:val="NormalTok"/>
        </w:rPr>
        <w:t xml:space="preserve">(s07_data), </w:t>
      </w:r>
      <w:r>
        <w:rPr>
          <w:rStyle w:val="StringTok"/>
        </w:rPr>
        <w:t xml:space="preserve">", n(NE 14) = "</w:t>
      </w:r>
      <w:r>
        <w:rPr>
          <w:rStyle w:val="NormalTok"/>
        </w:rPr>
        <w:t xml:space="preserve">, </w:t>
      </w:r>
      <w:r>
        <w:rPr>
          <w:rStyle w:val="FunctionTok"/>
        </w:rPr>
        <w:t xml:space="preserve">nrow</w:t>
      </w:r>
      <w:r>
        <w:rPr>
          <w:rStyle w:val="NormalTok"/>
        </w:rPr>
        <w:t xml:space="preserve">(ne14_data))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65" name="Picture"/>
            <a:graphic>
              <a:graphicData uri="http://schemas.openxmlformats.org/drawingml/2006/picture">
                <pic:pic>
                  <pic:nvPicPr>
                    <pic:cNvPr descr="02_two_sample_welches_ttest_files/figure-docx/unnamed-chunk-15-1.png" id="66" name="Picture"/>
                    <pic:cNvPicPr>
                      <a:picLocks noChangeArrowheads="1" noChangeAspect="1"/>
                    </pic:cNvPicPr>
                  </pic:nvPicPr>
                  <pic:blipFill>
                    <a:blip r:embed="rId64"/>
                    <a:stretch>
                      <a:fillRect/>
                    </a:stretch>
                  </pic:blipFill>
                  <pic:spPr bwMode="auto">
                    <a:xfrm>
                      <a:off x="0" y="0"/>
                      <a:ext cx="5943600" cy="3566160"/>
                    </a:xfrm>
                    <a:prstGeom prst="rect">
                      <a:avLst/>
                    </a:prstGeom>
                    <a:noFill/>
                    <a:ln w="9525">
                      <a:noFill/>
                      <a:headEnd/>
                      <a:tailEnd/>
                    </a:ln>
                  </pic:spPr>
                </pic:pic>
              </a:graphicData>
            </a:graphic>
          </wp:inline>
        </w:drawing>
      </w:r>
    </w:p>
    <w:bookmarkEnd w:id="67"/>
    <w:bookmarkEnd w:id="68"/>
    <w:bookmarkStart w:id="72" w:name="conclusion-and-scientific-reporting"/>
    <w:p>
      <w:pPr>
        <w:pStyle w:val="Heading1"/>
      </w:pPr>
      <w:r>
        <w:t xml:space="preserve">Conclusion and Scientific Reporting</w:t>
      </w:r>
    </w:p>
    <w:p>
      <w:pPr>
        <w:pStyle w:val="SourceCode"/>
      </w:pPr>
      <w:r>
        <w:rPr>
          <w:rStyle w:val="CommentTok"/>
        </w:rPr>
        <w:t xml:space="preserve"># Calculate means and standard errors for reporting</w:t>
      </w:r>
      <w:r>
        <w:br/>
      </w:r>
      <w:r>
        <w:rPr>
          <w:rStyle w:val="NormalTok"/>
        </w:rPr>
        <w:t xml:space="preserve">mean_se_by_lake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(total_length_mm),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(total_length_mm),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br/>
      </w:r>
      <w:r>
        <w:br/>
      </w:r>
      <w:r>
        <w:rPr>
          <w:rStyle w:val="FunctionTok"/>
        </w:rPr>
        <w:t xml:space="preserve">print</w:t>
      </w:r>
      <w:r>
        <w:rPr>
          <w:rStyle w:val="NormalTok"/>
        </w:rPr>
        <w:t xml:space="preserve">(mean_se_by_lake)</w:t>
      </w:r>
    </w:p>
    <w:p>
      <w:pPr>
        <w:pStyle w:val="SourceCode"/>
      </w:pPr>
      <w:r>
        <w:rPr>
          <w:rStyle w:val="VerbatimChar"/>
        </w:rPr>
        <w:t xml:space="preserve"># A tibble: 2 × 5</w:t>
      </w:r>
      <w:r>
        <w:br/>
      </w:r>
      <w:r>
        <w:rPr>
          <w:rStyle w:val="VerbatimChar"/>
        </w:rPr>
        <w:t xml:space="preserve">  lake      n  mean    sd    se</w:t>
      </w:r>
      <w:r>
        <w:br/>
      </w:r>
      <w:r>
        <w:rPr>
          <w:rStyle w:val="VerbatimChar"/>
        </w:rPr>
        <w:t xml:space="preserve">  &lt;chr&gt; &lt;int&gt; &lt;dbl&gt; &lt;dbl&gt; &lt;dbl&gt;</w:t>
      </w:r>
      <w:r>
        <w:br/>
      </w:r>
      <w:r>
        <w:rPr>
          <w:rStyle w:val="VerbatimChar"/>
        </w:rPr>
        <w:t xml:space="preserve">1 NE 14    37  47.3  10.5  1.72</w:t>
      </w:r>
      <w:r>
        <w:br/>
      </w:r>
      <w:r>
        <w:rPr>
          <w:rStyle w:val="VerbatimChar"/>
        </w:rPr>
        <w:t xml:space="preserve">2 S 07     73  55.6  12.7  1.48</w:t>
      </w:r>
    </w:p>
    <w:p>
      <w:pPr>
        <w:pStyle w:val="SourceCode"/>
      </w:pPr>
      <w:r>
        <w:rPr>
          <w:rStyle w:val="CommentTok"/>
        </w:rPr>
        <w:t xml:space="preserve"># Calculate percent difference</w:t>
      </w:r>
      <w:r>
        <w:br/>
      </w:r>
      <w:r>
        <w:rPr>
          <w:rStyle w:val="NormalTok"/>
        </w:rPr>
        <w:t xml:space="preserve">percent_diff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diff</w:t>
      </w:r>
      <w:r>
        <w:rPr>
          <w:rStyle w:val="NormalTok"/>
        </w:rPr>
        <w:t xml:space="preserve">(mean_se_by_lake</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FunctionTok"/>
        </w:rPr>
        <w:t xml:space="preserve">min</w:t>
      </w:r>
      <w:r>
        <w:rPr>
          <w:rStyle w:val="NormalTok"/>
        </w:rPr>
        <w:t xml:space="preserve">(mean_se_by_lake</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DecValTok"/>
        </w:rPr>
        <w:t xml:space="preserve">100</w:t>
      </w:r>
    </w:p>
    <w:bookmarkStart w:id="69" w:name="interpretation-of-welchs-t-test-results"/>
    <w:p>
      <w:pPr>
        <w:pStyle w:val="Heading2"/>
      </w:pPr>
      <w:r>
        <w:t xml:space="preserve">Interpretation of Welch’s t-Test Results</w:t>
      </w:r>
    </w:p>
    <w:p>
      <w:pPr>
        <w:pStyle w:val="FirstParagraph"/>
      </w:pPr>
      <w:r>
        <w:t xml:space="preserve">Based on our analysis, we can conclude:</w:t>
      </w:r>
    </w:p>
    <w:p>
      <w:pPr>
        <w:pStyle w:val="BodyText"/>
      </w:pPr>
      <w:r>
        <w:t xml:space="preserve">The total length of slimy sculpin fish differs significantly between Lake S 07 and Lake NE 14 (Welch’s t-test: t(85.4) = -3.65, p &lt; 0.001). Fish from Lake S 07 were on average 8.29 mm longer than those from Lake NE 14 (mean ± SE: 55.56 ± 1.48 mm vs. 47.27 ± 1.72 mm).</w:t>
      </w:r>
    </w:p>
    <w:p>
      <w:pPr>
        <w:pStyle w:val="BodyText"/>
      </w:pPr>
      <w:r>
        <w:t xml:space="preserve">Welch’s t-test was appropriate for this analysis because:</w:t>
      </w:r>
    </w:p>
    <w:p>
      <w:pPr>
        <w:pStyle w:val="Compact"/>
        <w:numPr>
          <w:ilvl w:val="0"/>
          <w:numId w:val="1006"/>
        </w:numPr>
      </w:pPr>
      <w:r>
        <w:t xml:space="preserve">Our data from both lakes appeared to be approximately normally distributed (as seen in the QQ plots and confirmed by the Shapiro-Wilk test).</w:t>
      </w:r>
    </w:p>
    <w:p>
      <w:pPr>
        <w:pStyle w:val="Compact"/>
        <w:numPr>
          <w:ilvl w:val="0"/>
          <w:numId w:val="1006"/>
        </w:numPr>
      </w:pPr>
      <w:r>
        <w:t xml:space="preserve">Our samples were independent, with fish collected randomly from each lake.</w:t>
      </w:r>
    </w:p>
    <w:p>
      <w:pPr>
        <w:pStyle w:val="Compact"/>
        <w:numPr>
          <w:ilvl w:val="0"/>
          <w:numId w:val="1006"/>
        </w:numPr>
      </w:pPr>
      <w:r>
        <w:t xml:space="preserve">The variances between the two groups were somewhat different (variance ratio of 1.46), making Welch’s t-test preferable to the standard t-test.</w:t>
      </w:r>
    </w:p>
    <w:p>
      <w:pPr>
        <w:pStyle w:val="FirstParagraph"/>
      </w:pPr>
      <w:r>
        <w:t xml:space="preserve">The significant p-value (p &lt; 0.001) indicates that the observed difference in fish length between lakes is very unlikely to have occurred by chance alone if there were truly no difference in the population means. The 95% confidence interval for the mean difference does not include zero, which further supports rejecting the null hypothesis.</w:t>
      </w:r>
    </w:p>
    <w:bookmarkEnd w:id="69"/>
    <w:bookmarkStart w:id="70" w:name="X24e75fa51be412e36dc63f64aded42fd0bd54cb"/>
    <w:p>
      <w:pPr>
        <w:pStyle w:val="Heading2"/>
      </w:pPr>
      <w:r>
        <w:t xml:space="preserve">How to Report These Results in a Scientific Publication</w:t>
      </w:r>
    </w:p>
    <w:p>
      <w:pPr>
        <w:pStyle w:val="FirstParagraph"/>
      </w:pPr>
      <w:r>
        <w:t xml:space="preserve">When reporting these results in a scientific publication, follow this format:</w:t>
      </w:r>
    </w:p>
    <w:p>
      <w:pPr>
        <w:pStyle w:val="BodyText"/>
      </w:pPr>
      <w:r>
        <w:t xml:space="preserve">“</w:t>
      </w:r>
      <w:r>
        <w:t xml:space="preserve">Slimy sculpin (</w:t>
      </w:r>
      <w:r>
        <w:rPr>
          <w:i/>
          <w:iCs/>
        </w:rPr>
        <w:t xml:space="preserve">Cottus cognatus</w:t>
      </w:r>
      <w:r>
        <w:t xml:space="preserve">) from Lake S 07 were significantly larger than those from Lake NE 14 (55.56 ± 1.48 mm vs. 47.27 ± 1.72 mm, respectively; Welch’s t-test: t(85.4) = -3.65, p &lt; 0.001). This represents an approximately 17.5% difference in total length between the two populations.</w:t>
      </w:r>
      <w:r>
        <w:t xml:space="preserve">”</w:t>
      </w:r>
    </w:p>
    <w:p>
      <w:pPr>
        <w:pStyle w:val="BodyText"/>
      </w:pPr>
      <w:r>
        <w:t xml:space="preserve">For figures, include:</w:t>
      </w:r>
    </w:p>
    <w:p>
      <w:pPr>
        <w:pStyle w:val="Compact"/>
        <w:numPr>
          <w:ilvl w:val="0"/>
          <w:numId w:val="1007"/>
        </w:numPr>
      </w:pPr>
      <w:r>
        <w:t xml:space="preserve">A boxplot or mean/SE plot showing the difference</w:t>
      </w:r>
    </w:p>
    <w:p>
      <w:pPr>
        <w:pStyle w:val="Compact"/>
        <w:numPr>
          <w:ilvl w:val="0"/>
          <w:numId w:val="1007"/>
        </w:numPr>
      </w:pPr>
      <w:r>
        <w:t xml:space="preserve">Clear labels and scales</w:t>
      </w:r>
    </w:p>
    <w:p>
      <w:pPr>
        <w:pStyle w:val="Compact"/>
        <w:numPr>
          <w:ilvl w:val="0"/>
          <w:numId w:val="1007"/>
        </w:numPr>
      </w:pPr>
      <w:r>
        <w:t xml:space="preserve">Sample sizes</w:t>
      </w:r>
    </w:p>
    <w:p>
      <w:pPr>
        <w:pStyle w:val="Compact"/>
        <w:numPr>
          <w:ilvl w:val="0"/>
          <w:numId w:val="1007"/>
        </w:numPr>
      </w:pPr>
      <w:r>
        <w:t xml:space="preserve">Statistical test information in the figure caption</w:t>
      </w:r>
    </w:p>
    <w:p>
      <w:pPr>
        <w:pStyle w:val="FirstParagraph"/>
      </w:pPr>
      <w:r>
        <w:t xml:space="preserve">A typical caption for the mean/SE plot would read:</w:t>
      </w:r>
    </w:p>
    <w:p>
      <w:pPr>
        <w:pStyle w:val="BodyText"/>
      </w:pPr>
      <w:r>
        <w:t xml:space="preserve">“</w:t>
      </w:r>
      <w:r>
        <w:t xml:space="preserve">Figure X. Total length (mean ± SE) of slimy sculpin fish from two Arctic lakes. Fish from Lake S 07 (n = 73) were significantly larger than those from Lake NE 14 (n = 37) (Welch’s t-test: t(85.4) = -3.65, p &lt; 0.001).</w:t>
      </w:r>
      <w:r>
        <w:t xml:space="preserve">”</w:t>
      </w:r>
    </w:p>
    <w:bookmarkEnd w:id="70"/>
    <w:bookmarkStart w:id="71" w:name="advantages-of-using-welchs-t-test"/>
    <w:p>
      <w:pPr>
        <w:pStyle w:val="Heading2"/>
      </w:pPr>
      <w:r>
        <w:t xml:space="preserve">Advantages of Using Welch’s t-Test</w:t>
      </w:r>
    </w:p>
    <w:p>
      <w:pPr>
        <w:pStyle w:val="FirstParagraph"/>
      </w:pPr>
      <w:r>
        <w:t xml:space="preserve">Welch’s t-test offers several advantages over the standard t-test:</w:t>
      </w:r>
    </w:p>
    <w:p>
      <w:pPr>
        <w:numPr>
          <w:ilvl w:val="0"/>
          <w:numId w:val="1008"/>
        </w:numPr>
      </w:pPr>
      <w:r>
        <w:rPr>
          <w:b/>
          <w:bCs/>
        </w:rPr>
        <w:t xml:space="preserve">Robustness to unequal variances</w:t>
      </w:r>
      <w:r>
        <w:t xml:space="preserve">: Welch’s t-test does not assume equal variances between groups, making it more appropriate for real-world data where this assumption is often violated.</w:t>
      </w:r>
    </w:p>
    <w:p>
      <w:pPr>
        <w:numPr>
          <w:ilvl w:val="0"/>
          <w:numId w:val="1008"/>
        </w:numPr>
      </w:pPr>
      <w:r>
        <w:rPr>
          <w:b/>
          <w:bCs/>
        </w:rPr>
        <w:t xml:space="preserve">Minimal loss of power</w:t>
      </w:r>
      <w:r>
        <w:t xml:space="preserve">: When variances are equal, Welch’s t-test performs nearly as well as the standard t-test.</w:t>
      </w:r>
    </w:p>
    <w:p>
      <w:pPr>
        <w:numPr>
          <w:ilvl w:val="0"/>
          <w:numId w:val="1008"/>
        </w:numPr>
      </w:pPr>
      <w:r>
        <w:rPr>
          <w:b/>
          <w:bCs/>
        </w:rPr>
        <w:t xml:space="preserve">Reduced Type I error rate</w:t>
      </w:r>
      <w:r>
        <w:t xml:space="preserve">: When variances are unequal, the standard t-test can have an inflated Type I error rate (false positives), which Welch’s t-test corrects.</w:t>
      </w:r>
    </w:p>
    <w:p>
      <w:pPr>
        <w:numPr>
          <w:ilvl w:val="0"/>
          <w:numId w:val="1008"/>
        </w:numPr>
      </w:pPr>
      <w:r>
        <w:rPr>
          <w:b/>
          <w:bCs/>
        </w:rPr>
        <w:t xml:space="preserve">Flexibility</w:t>
      </w:r>
      <w:r>
        <w:t xml:space="preserve">: It can be used regardless of whether the variances are equal or not, making it a more versatile statistical test.</w:t>
      </w:r>
    </w:p>
    <w:p>
      <w:pPr>
        <w:pStyle w:val="FirstParagraph"/>
      </w:pPr>
      <w:r>
        <w:t xml:space="preserve">For these reasons, many statisticians recommend using Welch’s t-test as the default approach for comparing means between two independent groups, even when the homogeneity of variance assumption appears to be met.</w:t>
      </w:r>
    </w:p>
    <w:p>
      <w:pPr>
        <w:pStyle w:val="BodyText"/>
      </w:pPr>
      <w:r>
        <w:t xml:space="preserve">For figures, include:</w:t>
      </w:r>
    </w:p>
    <w:p>
      <w:pPr>
        <w:pStyle w:val="Compact"/>
        <w:numPr>
          <w:ilvl w:val="0"/>
          <w:numId w:val="1009"/>
        </w:numPr>
      </w:pPr>
      <w:r>
        <w:t xml:space="preserve">A boxplot or mean/SE plot showing the difference</w:t>
      </w:r>
    </w:p>
    <w:p>
      <w:pPr>
        <w:pStyle w:val="Compact"/>
        <w:numPr>
          <w:ilvl w:val="0"/>
          <w:numId w:val="1009"/>
        </w:numPr>
      </w:pPr>
      <w:r>
        <w:t xml:space="preserve">Clear labels and scales</w:t>
      </w:r>
    </w:p>
    <w:p>
      <w:pPr>
        <w:pStyle w:val="Compact"/>
        <w:numPr>
          <w:ilvl w:val="0"/>
          <w:numId w:val="1009"/>
        </w:numPr>
      </w:pPr>
      <w:r>
        <w:t xml:space="preserve">Sample sizes</w:t>
      </w:r>
    </w:p>
    <w:p>
      <w:pPr>
        <w:pStyle w:val="Compact"/>
        <w:numPr>
          <w:ilvl w:val="0"/>
          <w:numId w:val="1009"/>
        </w:numPr>
      </w:pPr>
      <w:r>
        <w:t xml:space="preserve">Statistical test information in the figure caption</w:t>
      </w:r>
    </w:p>
    <w:p>
      <w:pPr>
        <w:pStyle w:val="FirstParagraph"/>
      </w:pPr>
      <w:r>
        <w:t xml:space="preserve">A typical caption would read:</w:t>
      </w:r>
    </w:p>
    <w:p>
      <w:pPr>
        <w:pStyle w:val="BodyText"/>
      </w:pPr>
      <w:r>
        <w:t xml:space="preserve">again adding in the mean +/- SE for each lake would be better</w:t>
      </w:r>
    </w:p>
    <w:p>
      <w:pPr>
        <w:pStyle w:val="BodyText"/>
      </w:pPr>
      <w:r>
        <w:t xml:space="preserve">“</w:t>
      </w:r>
      <w:r>
        <w:t xml:space="preserve">Figure X. Total length (mean ± SE) of slimy sculpin fish from two Arctic lakes. Fish from Lake S 07 (n = 73) were significantly larger than those from Lake NE 14 (n = 37) (two-sample t-test: t(108) = 3.46, p &lt; 0.001).</w:t>
      </w:r>
      <w:r>
        <w:t xml:space="preserve">”</w:t>
      </w:r>
    </w:p>
    <w:bookmarkEnd w:id="71"/>
    <w:bookmarkEnd w:id="72"/>
    <w:sectPr w:rsidR="00BC5723" w:rsidRPr="00771E03">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A43E8"/>
    <w:rsid w:val="005316D4"/>
    <w:rsid w:val="00636BA6"/>
    <w:rsid w:val="00771E03"/>
    <w:rsid w:val="007D1245"/>
    <w:rsid w:val="008E7AF3"/>
    <w:rsid w:val="009F6993"/>
    <w:rsid w:val="00AF5CF1"/>
    <w:rsid w:val="00BC28E9"/>
    <w:rsid w:val="00BC5723"/>
    <w:rsid w:val="00BE2C86"/>
    <w:rsid w:val="00D216D4"/>
    <w:rsid w:val="00D50509"/>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AF5CF1"/>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AF5CF1"/>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AF5CF1"/>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AF5CF1"/>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AF5CF1"/>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AF5CF1"/>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AF5CF1"/>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F5CF1"/>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F5CF1"/>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F5CF1"/>
    <w:rPr>
      <w:rFonts w:asciiTheme="minorHAnsi" w:cstheme="majorBidi" w:eastAsiaTheme="majorEastAsia" w:hAnsiTheme="minorHAnsi"/>
      <w:color w:themeColor="accent1" w:themeShade="BF" w:val="0F4761"/>
      <w:sz w:val="28"/>
      <w:szCs w:val="28"/>
    </w:rPr>
  </w:style>
  <w:style w:customStyle="1" w:styleId="Heading4Char" w:type="character">
    <w:name w:val="Heading 4 Char"/>
    <w:basedOn w:val="DefaultParagraphFont"/>
    <w:link w:val="Heading4"/>
    <w:uiPriority w:val="9"/>
    <w:semiHidden/>
    <w:rsid w:val="00AF5CF1"/>
    <w:rPr>
      <w:rFonts w:asciiTheme="minorHAnsi" w:cstheme="majorBidi" w:eastAsiaTheme="majorEastAsia" w:hAnsiTheme="minorHAnsi"/>
      <w: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AF5CF1"/>
    <w:rPr>
      <w:rFonts w:asciiTheme="minorHAnsi" w:cstheme="majorBidi" w:eastAsiaTheme="majorEastAsia" w:hAnsiTheme="minorHAnsi"/>
      <w: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AF5CF1"/>
    <w:rPr>
      <w:rFonts w:asciiTheme="minorHAnsi" w:cstheme="majorBidi" w:eastAsiaTheme="majorEastAsia" w:hAnsiTheme="minorHAnsi"/>
      <w:i/>
      <w:iCs/>
      <w:color w:themeColor="text1" w:themeTint="D8" w:val="272727"/>
    </w:rPr>
  </w:style>
  <w:style w:customStyle="1" w:styleId="Heading9Char" w:type="character">
    <w:name w:val="Heading 9 Char"/>
    <w:basedOn w:val="DefaultParagraphFont"/>
    <w:link w:val="Heading9"/>
    <w:uiPriority w:val="9"/>
    <w:semiHidden/>
    <w:rsid w:val="00AF5CF1"/>
    <w:rPr>
      <w:rFonts w:asciiTheme="minorHAnsi" w:cstheme="majorBidi" w:eastAsiaTheme="majorEastAsia" w:hAnsiTheme="minorHAnsi"/>
      <w:color w:themeColor="text1" w:themeTint="D8" w:val="272727"/>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64" Target="media/rId6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3" Target="media/rId43.png"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Welchs Two Sample T-Test</dc:title>
  <dc:creator>Bill Perry</dc:creator>
  <cp:keywords/>
  <dcterms:created xsi:type="dcterms:W3CDTF">2025-04-01T15:39:09Z</dcterms:created>
  <dcterms:modified xsi:type="dcterms:W3CDTF">2025-04-01T15:39:09Z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