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60.png" ContentType="image/png"/>
  <Override PartName="/word/media/rId84.png" ContentType="image/png"/>
  <Override PartName="/word/media/rId101.png" ContentType="image/png"/>
  <Override PartName="/word/media/rId24.png" ContentType="image/png"/>
  <Override PartName="/word/media/rId69.png" ContentType="image/png"/>
  <Override PartName="/word/media/rId121.png" ContentType="image/png"/>
  <Override PartName="/word/media/rId64.png" ContentType="image/png"/>
  <Override PartName="/word/media/rId27.png" ContentType="image/png"/>
  <Override PartName="/word/media/rId109.png" ContentType="image/png"/>
  <Override PartName="/word/media/rId80.png" ContentType="image/png"/>
  <Override PartName="/word/media/rId52.png" ContentType="image/png"/>
  <Override PartName="/word/media/rId105.png" ContentType="image/png"/>
  <Override PartName="/word/media/rId31.png" ContentType="image/png"/>
  <Override PartName="/word/media/rId48.png" ContentType="image/png"/>
  <Override PartName="/word/media/rId76.png" ContentType="image/png"/>
  <Override PartName="/word/media/rId117.png" ContentType="image/png"/>
  <Override PartName="/word/media/rId88.png" ContentType="image/png"/>
  <Override PartName="/word/media/rId97.png" ContentType="image/png"/>
  <Override PartName="/word/media/rId20.png" ContentType="image/png"/>
  <Override PartName="/word/media/rId56.png" ContentType="image/png"/>
  <Override PartName="/word/media/rId143.png" ContentType="image/png"/>
  <Override PartName="/word/media/rId113.png" ContentType="image/png"/>
  <Override PartName="/word/media/rId92.png" ContentType="image/png"/>
  <Override PartName="/word/media/rId44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</w:t>
      </w:r>
    </w:p>
    <w:p>
      <w:pPr>
        <w:pStyle w:val="Author"/>
      </w:pPr>
      <w:r>
        <w:t xml:space="preserve">Bill Perry</w:t>
      </w:r>
    </w:p>
    <w:bookmarkStart w:id="23" w:name="lecture-7-review"/>
    <w:p>
      <w:pPr>
        <w:pStyle w:val="Heading1"/>
      </w:pPr>
      <w:r>
        <w:t xml:space="preserve">Lecture 7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2"/>
        </w:numPr>
      </w:pPr>
      <w:r>
        <w:t xml:space="preserve">Robust tests</w:t>
      </w:r>
    </w:p>
    <w:p>
      <w:pPr>
        <w:pStyle w:val="Compact"/>
        <w:numPr>
          <w:ilvl w:val="1"/>
          <w:numId w:val="1002"/>
        </w:numPr>
      </w:pPr>
      <w:r>
        <w:t xml:space="preserve">Rank-based tests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371254216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30" w:name="lecture-8-overview"/>
    <w:p>
      <w:pPr>
        <w:pStyle w:val="Heading1"/>
      </w:pPr>
      <w:r>
        <w:t xml:space="preserve">Lecture 8 Overview</w:t>
      </w:r>
    </w:p>
    <w:p>
      <w:pPr>
        <w:pStyle w:val="FirstParagraph"/>
      </w:pPr>
      <w:r>
        <w:t xml:space="preserve">Today we’ll cover:</w:t>
      </w:r>
    </w:p>
    <w:p>
      <w:pPr>
        <w:pStyle w:val="Compact"/>
        <w:numPr>
          <w:ilvl w:val="0"/>
          <w:numId w:val="1003"/>
        </w:numPr>
      </w:pPr>
      <w:r>
        <w:t xml:space="preserve">Study design</w:t>
      </w:r>
    </w:p>
    <w:p>
      <w:pPr>
        <w:pStyle w:val="Compact"/>
        <w:numPr>
          <w:ilvl w:val="0"/>
          <w:numId w:val="1003"/>
        </w:numPr>
      </w:pPr>
      <w:r>
        <w:t xml:space="preserve">Causality in ecology</w:t>
      </w:r>
    </w:p>
    <w:p>
      <w:pPr>
        <w:pStyle w:val="Compact"/>
        <w:numPr>
          <w:ilvl w:val="0"/>
          <w:numId w:val="1003"/>
        </w:numPr>
      </w:pPr>
      <w:r>
        <w:t xml:space="preserve">Experimental design:</w:t>
      </w:r>
    </w:p>
    <w:p>
      <w:pPr>
        <w:pStyle w:val="Compact"/>
        <w:numPr>
          <w:ilvl w:val="1"/>
          <w:numId w:val="1004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3"/>
        </w:numPr>
      </w:pPr>
      <w:r>
        <w:t xml:space="preserve">Sampling in field studies</w:t>
      </w:r>
    </w:p>
    <w:p>
      <w:pPr>
        <w:pStyle w:val="Compact"/>
        <w:numPr>
          <w:ilvl w:val="0"/>
          <w:numId w:val="1003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3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43241449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1638932598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Lamberti and Resh 1983</w:t>
      </w:r>
    </w:p>
    <w:bookmarkEnd w:id="30"/>
    <w:bookmarkStart w:id="35" w:name="study-design-fundamentals"/>
    <w:p>
      <w:pPr>
        <w:pStyle w:val="Heading1"/>
      </w:pPr>
      <w:r>
        <w:t xml:space="preserve">Study Design Fundamentals</w:t>
      </w:r>
    </w:p>
    <w:p>
      <w:pPr>
        <w:pStyle w:val="Compact"/>
        <w:numPr>
          <w:ilvl w:val="0"/>
          <w:numId w:val="1005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5"/>
        </w:numPr>
      </w:pPr>
      <w:r>
        <w:t xml:space="preserve">Statistics cannot save a poorly designed study!</w:t>
      </w:r>
    </w:p>
    <w:p>
      <w:pPr>
        <w:pStyle w:val="Compact"/>
        <w:numPr>
          <w:ilvl w:val="0"/>
          <w:numId w:val="1005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6"/>
        </w:numPr>
      </w:pPr>
      <w:r>
        <w:t xml:space="preserve">Spatial/temporal patterns in variable Y?</w:t>
      </w:r>
    </w:p>
    <w:p>
      <w:pPr>
        <w:pStyle w:val="Compact"/>
        <w:numPr>
          <w:ilvl w:val="0"/>
          <w:numId w:val="1006"/>
        </w:numPr>
      </w:pPr>
      <w:r>
        <w:t xml:space="preserve">Effect of factor X on variable Y?</w:t>
      </w:r>
    </w:p>
    <w:p>
      <w:pPr>
        <w:pStyle w:val="Compact"/>
        <w:numPr>
          <w:ilvl w:val="0"/>
          <w:numId w:val="1006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6"/>
        </w:numPr>
      </w:pPr>
      <w:r>
        <w:t xml:space="preserve">What is the best estimate of parameter θ?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2300334690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34">
        <w:r>
          <w:rPr>
            <w:rStyle w:val="Hyperlink"/>
          </w:rPr>
          <w:t xml:space="preserve">https://ars.els-cdn.com/content/image/1-s2.0-S0272771416307958-fx1_lrg.jpg</w:t>
        </w:r>
      </w:hyperlink>
    </w:p>
    <w:bookmarkEnd w:id="35"/>
    <w:bookmarkStart w:id="39" w:name="X67e8b7fe5b5ac6fe6ece89d3217f870604eec9b"/>
    <w:p>
      <w:pPr>
        <w:pStyle w:val="Heading1"/>
      </w:pPr>
      <w:r>
        <w:t xml:space="preserve">Activity 1: Formulating Research Questions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Formulating Research Questions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Take 5 minutes to write down 2-3 potential research questions about pine trees on our campus.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Be as specific as possible about what you would measure.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Share with a partner and discuss which questions would be easier to address experimentally.</w:t>
            </w:r>
          </w:p>
        </w:tc>
      </w:tr>
    </w:tbl>
    <w:bookmarkEnd w:id="39"/>
    <w:bookmarkStart w:id="43" w:name="causality-in-ecology---introduction"/>
    <w:p>
      <w:pPr>
        <w:pStyle w:val="Heading1"/>
      </w:pPr>
      <w:r>
        <w:t xml:space="preserve">Causality in Ecology - Introduction</w:t>
      </w:r>
    </w:p>
    <w:p>
      <w:pPr>
        <w:pStyle w:val="Compact"/>
        <w:numPr>
          <w:ilvl w:val="0"/>
          <w:numId w:val="1008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8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8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08"/>
        </w:numPr>
      </w:pPr>
      <w:r>
        <w:t xml:space="preserve">Key factor: control of confounding variables</w:t>
      </w:r>
    </w:p>
    <w:p>
      <w:pPr>
        <w:pStyle w:val="FirstParagraph"/>
      </w:pPr>
      <w:r>
        <w:drawing>
          <wp:inline>
            <wp:extent cx="2857500" cy="2667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98193846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causality-in-ecology---framework"/>
    <w:p>
      <w:pPr>
        <w:pStyle w:val="Heading1"/>
      </w:pPr>
      <w:r>
        <w:t xml:space="preserve">Causality in Ecology - Framework</w:t>
      </w:r>
    </w:p>
    <w:p>
      <w:pPr>
        <w:pStyle w:val="Compact"/>
        <w:numPr>
          <w:ilvl w:val="0"/>
          <w:numId w:val="1009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9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9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09"/>
        </w:numPr>
      </w:pPr>
      <w:r>
        <w:t xml:space="preserve">Key factor: control of confounding variables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mages/clipboard-733522902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causality-example"/>
    <w:p>
      <w:pPr>
        <w:pStyle w:val="Heading1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 density</w:t>
      </w:r>
    </w:p>
    <w:p>
      <w:pPr>
        <w:pStyle w:val="BodyText"/>
      </w:pPr>
      <w:r>
        <w:t xml:space="preserve">We’re interested in causality. How do we get there?</w:t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260157568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natural-experiments"/>
    <w:p>
      <w:pPr>
        <w:pStyle w:val="Heading1"/>
      </w:pPr>
      <w:r>
        <w:t xml:space="preserve">Natural Experiments</w:t>
      </w:r>
    </w:p>
    <w:p>
      <w:pPr>
        <w:pStyle w:val="Compact"/>
        <w:numPr>
          <w:ilvl w:val="0"/>
          <w:numId w:val="1010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10"/>
        </w:numPr>
      </w:pPr>
      <w:r>
        <w:t xml:space="preserve">Utilizes natural variation in predictor variable</w:t>
      </w:r>
    </w:p>
    <w:p>
      <w:pPr>
        <w:pStyle w:val="Compact"/>
        <w:numPr>
          <w:ilvl w:val="0"/>
          <w:numId w:val="1010"/>
        </w:numPr>
      </w:pPr>
      <w:r>
        <w:t xml:space="preserve">E.g., survey plots across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1"/>
        </w:numPr>
      </w:pPr>
      <w:r>
        <w:t xml:space="preserve">Cannot determine direction of cause ↔ effect relationship</w:t>
      </w:r>
    </w:p>
    <w:p>
      <w:pPr>
        <w:pStyle w:val="Compact"/>
        <w:numPr>
          <w:ilvl w:val="0"/>
          <w:numId w:val="1011"/>
        </w:numPr>
      </w:pPr>
      <w:r>
        <w:t xml:space="preserve">Uncontrolled variables may affect results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19455755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strengthening-natural-experiments"/>
    <w:p>
      <w:pPr>
        <w:pStyle w:val="Heading1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</w:t>
      </w:r>
    </w:p>
    <w:p>
      <w:pPr>
        <w:pStyle w:val="Compact"/>
        <w:numPr>
          <w:ilvl w:val="0"/>
          <w:numId w:val="1012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2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2"/>
        </w:numPr>
      </w:pPr>
      <w:r>
        <w:t xml:space="preserve">Identify and measure potential confounding variables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393986126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X12e510e4d78375ba04dd35c034a925584c5e8da"/>
    <w:p>
      <w:pPr>
        <w:pStyle w:val="Heading1"/>
      </w:pPr>
      <w:r>
        <w:t xml:space="preserve">Activity 2: Pine Needle Natural Experiment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Pine Needle Natural Experiment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want to investigate whether wind exposure affects pine needle length across our campus. We decide to pick exposed sheltered locations. What sort of design would we conduct?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simulate some pine needle data from exposed and sheltered locations</w:t>
            </w:r>
            <w:r>
              <w:br/>
            </w:r>
            <w:r>
              <w:rPr>
                <w:rStyle w:val="NormalTok"/>
              </w:rPr>
              <w:t xml:space="preserve">exposed_locations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location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wind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length_mm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tree_id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sheltered_locations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location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wind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"sheltered"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length_mm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tree_id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fake_pine_data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(exposed_locations, sheltered_locations)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data</w:t>
            </w:r>
            <w:r>
              <w:br/>
            </w:r>
            <w:r>
              <w:rPr>
                <w:rStyle w:val="NormalTok"/>
              </w:rPr>
              <w:t xml:space="preserve">fake_pine_data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(wind,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wind))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t xml:space="preserve">In small groups, discuss: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confounding variables might affect this natural experiment?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How would you design a study to reduce these confounding effects?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data would you collect besides needle length?</w:t>
            </w:r>
          </w:p>
        </w:tc>
      </w:tr>
    </w:tbl>
    <w:bookmarkEnd w:id="63"/>
    <w:bookmarkStart w:id="68" w:name="manipulative-experiments"/>
    <w:p>
      <w:pPr>
        <w:pStyle w:val="Heading1"/>
      </w:pPr>
      <w:r>
        <w:t xml:space="preserve">Manipulative Experiments</w:t>
      </w:r>
    </w:p>
    <w:p>
      <w:pPr>
        <w:pStyle w:val="FirstParagraph"/>
      </w:pPr>
      <w:r>
        <w:t xml:space="preserve">Experimenter directly manipulates predictor variable and measures response</w:t>
      </w:r>
    </w:p>
    <w:p>
      <w:pPr>
        <w:pStyle w:val="BodyText"/>
      </w:pPr>
      <w:r>
        <w:t xml:space="preserve">Randomized, controlled trials: gold standard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4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scale-replication trade-off</w:t>
      </w:r>
    </w:p>
    <w:p>
      <w:pPr>
        <w:pStyle w:val="Compact"/>
        <w:numPr>
          <w:ilvl w:val="0"/>
          <w:numId w:val="1014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4"/>
        </w:numPr>
      </w:pPr>
      <w:r>
        <w:t xml:space="preserve">Often limited to small number of treatments; treatment-replication trade-off</w:t>
      </w:r>
    </w:p>
    <w:p>
      <w:pPr>
        <w:pStyle w:val="Compact"/>
        <w:numPr>
          <w:ilvl w:val="0"/>
          <w:numId w:val="1014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confounding!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1608622199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7">
        <w:r>
          <w:rPr>
            <w:rStyle w:val="Hyperlink"/>
          </w:rPr>
          <w:t xml:space="preserve">Cedar Creek Ecosystem Science Reserve</w:t>
        </w:r>
      </w:hyperlink>
    </w:p>
    <w:bookmarkEnd w:id="68"/>
    <w:bookmarkStart w:id="72" w:name="experimental-design-principles"/>
    <w:p>
      <w:pPr>
        <w:pStyle w:val="Heading1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</w:t>
      </w:r>
    </w:p>
    <w:p>
      <w:pPr>
        <w:pStyle w:val="Compact"/>
        <w:numPr>
          <w:ilvl w:val="0"/>
          <w:numId w:val="1015"/>
        </w:numPr>
      </w:pPr>
      <w:r>
        <w:t xml:space="preserve">Is the result due to X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6"/>
        </w:numPr>
      </w:pPr>
      <w:r>
        <w:t xml:space="preserve">Replication</w:t>
      </w:r>
    </w:p>
    <w:p>
      <w:pPr>
        <w:pStyle w:val="Compact"/>
        <w:numPr>
          <w:ilvl w:val="0"/>
          <w:numId w:val="1016"/>
        </w:numPr>
      </w:pPr>
      <w:r>
        <w:t xml:space="preserve">Randomization</w:t>
      </w:r>
    </w:p>
    <w:p>
      <w:pPr>
        <w:pStyle w:val="Compact"/>
        <w:numPr>
          <w:ilvl w:val="0"/>
          <w:numId w:val="1016"/>
        </w:numPr>
      </w:pPr>
      <w:r>
        <w:t xml:space="preserve">Controls</w:t>
      </w:r>
    </w:p>
    <w:p>
      <w:pPr>
        <w:pStyle w:val="Compact"/>
        <w:numPr>
          <w:ilvl w:val="0"/>
          <w:numId w:val="1016"/>
        </w:numPr>
      </w:pPr>
      <w:r>
        <w:t xml:space="preserve">Independence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1454702014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5" w:name="replication"/>
    <w:p>
      <w:pPr>
        <w:pStyle w:val="Heading1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7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7"/>
        </w:numPr>
      </w:pPr>
      <w:r>
        <w:t xml:space="preserve">Need estimate of variability for many statistical methods</w:t>
      </w:r>
    </w:p>
    <w:p>
      <w:pPr>
        <w:pStyle w:val="FirstParagraph"/>
      </w:pPr>
      <w:r>
        <w:t xml:space="preserve">Without appropriate replication: Is the difference due to manipulation or something else?</w:t>
      </w:r>
    </w:p>
    <w:p>
      <w:pPr>
        <w:pStyle w:val="BodyText"/>
      </w:pPr>
      <w:r>
        <w:t xml:space="preserve">Replication must be on the appropriate scale: match scale of replication to population of interest, otherwise run into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(Hurlbert)</w:t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1638932598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replication-examples"/>
    <w:p>
      <w:pPr>
        <w:pStyle w:val="Heading1"/>
      </w:pPr>
      <w:r>
        <w:t xml:space="preserve">Replication Examples</w:t>
      </w:r>
    </w:p>
    <w:p>
      <w:pPr>
        <w:pStyle w:val="FirstParagraph"/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</w:t>
      </w:r>
    </w:p>
    <w:p>
      <w:pPr>
        <w:pStyle w:val="Compact"/>
        <w:numPr>
          <w:ilvl w:val="0"/>
          <w:numId w:val="1018"/>
        </w:numPr>
      </w:pPr>
      <w:r>
        <w:t xml:space="preserve">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</w:t>
      </w:r>
    </w:p>
    <w:p>
      <w:pPr>
        <w:pStyle w:val="Compact"/>
        <w:numPr>
          <w:ilvl w:val="0"/>
          <w:numId w:val="1018"/>
        </w:numPr>
      </w:pPr>
      <w:r>
        <w:t xml:space="preserve">What hypothesis is this design addressing?</w:t>
      </w:r>
    </w:p>
    <w:p>
      <w:pPr>
        <w:pStyle w:val="FirstParagraph"/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</w:t>
      </w:r>
    </w:p>
    <w:p>
      <w:pPr>
        <w:pStyle w:val="Compact"/>
        <w:numPr>
          <w:ilvl w:val="0"/>
          <w:numId w:val="1019"/>
        </w:numPr>
      </w:pPr>
      <w:r>
        <w:t xml:space="preserve">2 aquaria (+Cu, control), 5 settling plates in each</w:t>
      </w:r>
    </w:p>
    <w:p>
      <w:pPr>
        <w:pStyle w:val="Compact"/>
        <w:numPr>
          <w:ilvl w:val="0"/>
          <w:numId w:val="1019"/>
        </w:numPr>
      </w:pPr>
      <w:r>
        <w:t xml:space="preserve">Are settling plates replicates?</w:t>
      </w:r>
    </w:p>
    <w:p>
      <w:pPr>
        <w:pStyle w:val="FirstParagraph"/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</w:t>
      </w:r>
    </w:p>
    <w:p>
      <w:pPr>
        <w:pStyle w:val="Compact"/>
        <w:numPr>
          <w:ilvl w:val="0"/>
          <w:numId w:val="1020"/>
        </w:numPr>
      </w:pPr>
      <w:r>
        <w:t xml:space="preserve">10 water samples above discharge, 10 below</w:t>
      </w:r>
    </w:p>
    <w:p>
      <w:pPr>
        <w:pStyle w:val="Compact"/>
        <w:numPr>
          <w:ilvl w:val="0"/>
          <w:numId w:val="1020"/>
        </w:numPr>
      </w:pPr>
      <w:r>
        <w:t xml:space="preserve">Are samples replicates?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2941152725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consequences-of-pseudoreplication"/>
    <w:p>
      <w:pPr>
        <w:pStyle w:val="Heading1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21"/>
        </w:numPr>
      </w:pPr>
      <w:r>
        <w:t xml:space="preserve">Underestimate variability</w:t>
      </w:r>
    </w:p>
    <w:p>
      <w:pPr>
        <w:pStyle w:val="Compact"/>
        <w:numPr>
          <w:ilvl w:val="0"/>
          <w:numId w:val="1021"/>
        </w:numPr>
      </w:pPr>
      <w:r>
        <w:t xml:space="preserve">Increase type I error rate</w:t>
      </w:r>
    </w:p>
    <w:p>
      <w:pPr>
        <w:pStyle w:val="FirstParagraph"/>
      </w:pPr>
      <w:r>
        <w:t xml:space="preserve">Replicates must be on scale appropriate to population (&amp; hypothesis!) of interest:</w:t>
      </w:r>
    </w:p>
    <w:p>
      <w:pPr>
        <w:pStyle w:val="Compact"/>
        <w:numPr>
          <w:ilvl w:val="0"/>
          <w:numId w:val="1022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22"/>
        </w:numPr>
      </w:pPr>
      <w:r>
        <w:t xml:space="preserve">Different aquaria</w:t>
      </w:r>
    </w:p>
    <w:p>
      <w:pPr>
        <w:pStyle w:val="Compact"/>
        <w:numPr>
          <w:ilvl w:val="0"/>
          <w:numId w:val="1022"/>
        </w:numPr>
      </w:pPr>
      <w:r>
        <w:t xml:space="preserve">Different plants and streams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clipboard-1877860945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activity-3-identifying-true-replication"/>
    <w:p>
      <w:pPr>
        <w:pStyle w:val="Heading1"/>
      </w:pPr>
      <w:r>
        <w:t xml:space="preserve">Activity 3: Identifying True Replication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Identifying True Replication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each scenario below, identify whether there is true replication or pseudoreplication: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Testing soil pH effects on pine seedling growth by using one large pot with acidic soil and one with basic soil, with 10 seedlings in each pot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Testing the effect of a fertilizer on pine growth by applying it to 5 randomly selected trees in a stand, with 5 other trees as controls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Measuring air pollution effects by sampling needle damage in 3 pine stands near a factory and 3 stands 50km away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Discuss how you would redesign any pseudoreplicated studies.</w:t>
            </w:r>
          </w:p>
        </w:tc>
      </w:tr>
    </w:tbl>
    <w:bookmarkEnd w:id="87"/>
    <w:bookmarkStart w:id="91" w:name="when-replication-is-difficult"/>
    <w:p>
      <w:pPr>
        <w:pStyle w:val="Heading1"/>
      </w:pPr>
      <w:r>
        <w:t xml:space="preserve">When Replication is Difficult</w:t>
      </w:r>
    </w:p>
    <w:p>
      <w:pPr>
        <w:pStyle w:val="FirstParagraph"/>
      </w:pPr>
      <w:r>
        <w:t xml:space="preserve">What if replication is impossible/difficult/expensive?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</w:t>
      </w:r>
    </w:p>
    <w:p>
      <w:pPr>
        <w:pStyle w:val="Compact"/>
        <w:numPr>
          <w:ilvl w:val="0"/>
          <w:numId w:val="1024"/>
        </w:numPr>
      </w:pPr>
      <w:r>
        <w:t xml:space="preserve">4 chambers (5, 10, 15, 20°C), 10 beakers in each</w:t>
      </w:r>
    </w:p>
    <w:p>
      <w:pPr>
        <w:pStyle w:val="Compact"/>
        <w:numPr>
          <w:ilvl w:val="0"/>
          <w:numId w:val="1024"/>
        </w:numPr>
      </w:pPr>
      <w:r>
        <w:t xml:space="preserve">Are beakers true replicates?</w:t>
      </w:r>
    </w:p>
    <w:p>
      <w:pPr>
        <w:pStyle w:val="FirstParagraph"/>
      </w:pPr>
      <w:r>
        <w:t xml:space="preserve">Possible solutions:</w:t>
      </w:r>
    </w:p>
    <w:p>
      <w:pPr>
        <w:pStyle w:val="Compact"/>
        <w:numPr>
          <w:ilvl w:val="0"/>
          <w:numId w:val="1025"/>
        </w:numPr>
      </w:pPr>
      <w:r>
        <w:t xml:space="preserve">Rerun the experiment a few times, changing temperature of chambers</w:t>
      </w:r>
    </w:p>
    <w:p>
      <w:pPr>
        <w:pStyle w:val="Compact"/>
        <w:numPr>
          <w:ilvl w:val="0"/>
          <w:numId w:val="1025"/>
        </w:numPr>
      </w:pPr>
      <w:r>
        <w:t xml:space="preserve">Try to account for all possible differences between chambers (light levels, humidity, contamination)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clipboard-3600266009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randomization"/>
    <w:p>
      <w:pPr>
        <w:pStyle w:val="Heading1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variables:</w:t>
      </w:r>
    </w:p>
    <w:p>
      <w:pPr>
        <w:pStyle w:val="Compact"/>
        <w:numPr>
          <w:ilvl w:val="0"/>
          <w:numId w:val="1026"/>
        </w:numPr>
      </w:pPr>
      <w:r>
        <w:t xml:space="preserve">Attempts to equalize effects of confounders</w:t>
      </w:r>
    </w:p>
    <w:p>
      <w:pPr>
        <w:pStyle w:val="FirstParagraph"/>
      </w:pPr>
      <w:r>
        <w:rPr>
          <w:b/>
          <w:bCs/>
        </w:rPr>
        <w:t xml:space="preserve">Random sampling from population:</w:t>
      </w:r>
    </w:p>
    <w:p>
      <w:pPr>
        <w:pStyle w:val="Compact"/>
        <w:numPr>
          <w:ilvl w:val="0"/>
          <w:numId w:val="1027"/>
        </w:numPr>
      </w:pPr>
      <w:r>
        <w:t xml:space="preserve">Experimental units should represent random sample from population of interest</w:t>
      </w:r>
    </w:p>
    <w:p>
      <w:pPr>
        <w:pStyle w:val="Compact"/>
        <w:numPr>
          <w:ilvl w:val="0"/>
          <w:numId w:val="1027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27"/>
        </w:numPr>
      </w:pPr>
      <w:r>
        <w:t xml:space="preserve">E.g., animals in experiment are random subset of all animals that could have been used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425378447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6" w:name="randomization-in-practice"/>
    <w:p>
      <w:pPr>
        <w:pStyle w:val="Heading1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28"/>
        </w:numPr>
      </w:pPr>
      <w:r>
        <w:t xml:space="preserve">Experimental units must have equal chance of being allocated to control or experimental group</w:t>
      </w:r>
    </w:p>
    <w:p>
      <w:pPr>
        <w:pStyle w:val="Compact"/>
        <w:numPr>
          <w:ilvl w:val="0"/>
          <w:numId w:val="1028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29"/>
        </w:numPr>
      </w:pPr>
      <w:r>
        <w:t xml:space="preserve">Random selection from population</w:t>
      </w:r>
    </w:p>
    <w:p>
      <w:pPr>
        <w:pStyle w:val="Compact"/>
        <w:numPr>
          <w:ilvl w:val="0"/>
          <w:numId w:val="1029"/>
        </w:numPr>
      </w:pPr>
      <w:r>
        <w:t xml:space="preserve">Random assignment to treatments</w:t>
      </w:r>
    </w:p>
    <w:p>
      <w:pPr>
        <w:pStyle w:val="SourceCode"/>
      </w:pPr>
      <w:r>
        <w:rPr>
          <w:rStyle w:val="CommentTok"/>
        </w:rPr>
        <w:t xml:space="preserve"># Example of randomization in R</w:t>
      </w:r>
      <w:r>
        <w:br/>
      </w:r>
      <w:r>
        <w:rPr>
          <w:rStyle w:val="CommentTok"/>
        </w:rPr>
        <w:t xml:space="preserve"># Select 10 trees randomly from 100 possible trees</w:t>
      </w:r>
      <w:r>
        <w:br/>
      </w:r>
      <w:r>
        <w:rPr>
          <w:rStyle w:val="NormalTok"/>
        </w:rPr>
        <w:t xml:space="preserve">all_trees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selected_trees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(all_trees,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assign 5 trees to treatment and 5 to control</w:t>
      </w:r>
      <w:r>
        <w:br/>
      </w:r>
      <w:r>
        <w:rPr>
          <w:rStyle w:val="NormalTok"/>
        </w:rPr>
        <w:t xml:space="preserve">treatment_trees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(selected_trees,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control_trees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selected_trees[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selected_trees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treatment_trees]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treatment_trees,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control_trees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96"/>
    <w:bookmarkStart w:id="100" w:name="controls"/>
    <w:p>
      <w:pPr>
        <w:pStyle w:val="Heading1"/>
      </w:pPr>
      <w:r>
        <w:t xml:space="preserve">Controls</w: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response due to manipulation/hypothesized mechanism or external factor?</w:t>
      </w:r>
    </w:p>
    <w:p>
      <w:pPr>
        <w:pStyle w:val="BodyText"/>
      </w:pPr>
      <w:r>
        <w:t xml:space="preserve">Controls help address this question:</w:t>
      </w:r>
    </w:p>
    <w:p>
      <w:pPr>
        <w:pStyle w:val="Compact"/>
        <w:numPr>
          <w:ilvl w:val="0"/>
          <w:numId w:val="1030"/>
        </w:numPr>
      </w:pPr>
      <w:r>
        <w:t xml:space="preserve">Experimental units treated exactly as the manipulated units, except no manipulation under investigation</w:t>
      </w:r>
    </w:p>
    <w:p>
      <w:pPr>
        <w:pStyle w:val="Compact"/>
        <w:numPr>
          <w:ilvl w:val="0"/>
          <w:numId w:val="1030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31"/>
        </w:numPr>
      </w:pPr>
      <w:r>
        <w:t xml:space="preserve">In toxicology, controls and treatment groups must both be injected, but control does not receive the substance under study</w:t>
      </w:r>
    </w:p>
    <w:p>
      <w:pPr>
        <w:pStyle w:val="Compact"/>
        <w:numPr>
          <w:ilvl w:val="0"/>
          <w:numId w:val="1031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</w:p>
    <w:p>
      <w:pPr>
        <w:pStyle w:val="Compact"/>
        <w:numPr>
          <w:ilvl w:val="0"/>
          <w:numId w:val="1031"/>
        </w:numPr>
      </w:pPr>
      <w:r>
        <w:t xml:space="preserve">need two controls: a grazer/predator control and a</w:t>
      </w:r>
      <w:r>
        <w:t xml:space="preserve"> </w:t>
      </w:r>
      <w:r>
        <w:t xml:space="preserve">“cage control”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clipboard-3685049769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4" w:name="activity-4-designing-controls"/>
    <w:p>
      <w:pPr>
        <w:pStyle w:val="Heading1"/>
      </w:pPr>
      <w:r>
        <w:t xml:space="preserve">Activity 4: Designing Controls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Designing Controls for Pine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Testing whether pine needle length is affected by a particular fertilizer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Testing whether pine needle density affects water retention during drought using enclosed branches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Testing whether sunlight exposure affects pine seedling growth using 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</w:tc>
      </w:tr>
    </w:tbl>
    <w:bookmarkEnd w:id="104"/>
    <w:bookmarkStart w:id="108" w:name="independence"/>
    <w:p>
      <w:pPr>
        <w:pStyle w:val="Heading1"/>
      </w:pPr>
      <w:r>
        <w:t xml:space="preserve">Independence</w:t>
      </w:r>
    </w:p>
    <w:p>
      <w:pPr>
        <w:pStyle w:val="FirstParagraph"/>
      </w:pPr>
      <w:r>
        <w:t xml:space="preserve">Independence of observations: assumption of many statistical methods</w:t>
      </w:r>
    </w:p>
    <w:p>
      <w:pPr>
        <w:pStyle w:val="BodyText"/>
      </w:pPr>
      <w:r>
        <w:t xml:space="preserve">Events are independent if occurrence of one has no effect on occurrence of another</w:t>
      </w:r>
    </w:p>
    <w:p>
      <w:pPr>
        <w:pStyle w:val="Compact"/>
        <w:numPr>
          <w:ilvl w:val="0"/>
          <w:numId w:val="1034"/>
        </w:numPr>
      </w:pPr>
      <w:r>
        <w:t xml:space="preserve">E.g., offspring of one mother for treatment, offspring of another 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violation of independence</w:t>
      </w:r>
    </w:p>
    <w:p>
      <w:pPr>
        <w:pStyle w:val="Compact"/>
        <w:numPr>
          <w:ilvl w:val="0"/>
          <w:numId w:val="1035"/>
        </w:numPr>
      </w:pPr>
      <w:r>
        <w:t xml:space="preserve">Values of variables at certain place/time correlated with values at another place/time</w:t>
      </w:r>
    </w:p>
    <w:p>
      <w:pPr>
        <w:pStyle w:val="Compact"/>
        <w:numPr>
          <w:ilvl w:val="0"/>
          <w:numId w:val="1035"/>
        </w:numPr>
      </w:pPr>
      <w:r>
        <w:t xml:space="preserve">“Everything is related to everything, but near things are more related than distant things”</w:t>
      </w:r>
    </w:p>
    <w:p>
      <w:pPr>
        <w:pStyle w:val="Compact"/>
        <w:numPr>
          <w:ilvl w:val="0"/>
          <w:numId w:val="1035"/>
        </w:numPr>
      </w:pPr>
      <w:r>
        <w:t xml:space="preserve">Special methods to adjust for autocorrelation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images/clipboard-1994036977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12" w:name="X7f2f366f84fde19a06e906980b03681468aa826"/>
    <w:p>
      <w:pPr>
        <w:pStyle w:val="Heading1"/>
      </w:pPr>
      <w:r>
        <w:t xml:space="preserve">Sampling Design in Field Studies - Simple Random</w:t>
      </w:r>
    </w:p>
    <w:p>
      <w:pPr>
        <w:pStyle w:val="FirstParagraph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36"/>
        </w:numPr>
      </w:pPr>
      <w:r>
        <w:t xml:space="preserve">all individuals/sampling units have equal chance of being selected</w:t>
      </w:r>
    </w:p>
    <w:p>
      <w:pPr>
        <w:pStyle w:val="Compact"/>
        <w:numPr>
          <w:ilvl w:val="0"/>
          <w:numId w:val="1036"/>
        </w:numPr>
      </w:pPr>
      <w:r>
        <w:t xml:space="preserve">Assign number to all possible units, select units using random number generator</w:t>
      </w:r>
    </w:p>
    <w:p>
      <w:pPr>
        <w:pStyle w:val="Compact"/>
        <w:numPr>
          <w:ilvl w:val="0"/>
          <w:numId w:val="1036"/>
        </w:numPr>
      </w:pPr>
      <w:r>
        <w:t xml:space="preserve">Often tricky in ecology; haphazard is common alternative</w:t>
      </w:r>
    </w:p>
    <w:p>
      <w:pPr>
        <w:pStyle w:val="Compact"/>
        <w:numPr>
          <w:ilvl w:val="0"/>
          <w:numId w:val="1036"/>
        </w:numPr>
      </w:pPr>
      <w:r>
        <w:t xml:space="preserve">Most population estimates and tests assume random sampling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clipboard-1715765919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6" w:name="sampling-design---stratified"/>
    <w:p>
      <w:pPr>
        <w:pStyle w:val="Heading1"/>
      </w:pPr>
      <w:r>
        <w:t xml:space="preserve">Sampling Design - Stratified</w:t>
      </w:r>
    </w:p>
    <w:p>
      <w:pPr>
        <w:pStyle w:val="FirstParagraph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population, may want to sample each independently</w:t>
      </w:r>
    </w:p>
    <w:p>
      <w:pPr>
        <w:numPr>
          <w:ilvl w:val="0"/>
          <w:numId w:val="1037"/>
        </w:numPr>
      </w:pPr>
      <w:r>
        <w:t xml:space="preserve">Samples collected from each stratum randomly, n proportional to</w:t>
      </w:r>
      <w:r>
        <w:t xml:space="preserve"> </w:t>
      </w:r>
      <w:r>
        <w:t xml:space="preserve">“size”</w:t>
      </w:r>
      <w:r>
        <w:t xml:space="preserve"> </w:t>
      </w:r>
      <w:r>
        <w:t xml:space="preserve">of stratum</w:t>
      </w:r>
    </w:p>
    <w:p>
      <w:pPr>
        <w:numPr>
          <w:ilvl w:val="0"/>
          <w:numId w:val="1037"/>
        </w:numPr>
      </w:pPr>
      <w:r>
        <w:t xml:space="preserve">Means and variances need to be estimated using different procedure; strata included in model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clipboard-4229571822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sampling-design---cluster"/>
    <w:p>
      <w:pPr>
        <w:pStyle w:val="Heading1"/>
      </w:pPr>
      <w:r>
        <w:t xml:space="preserve">Sampling Design - Cluster</w:t>
      </w:r>
    </w:p>
    <w:p>
      <w:pPr>
        <w:pStyle w:val="FirstParagraph"/>
      </w:pPr>
      <w:r>
        <w:rPr>
          <w:b/>
          <w:bCs/>
        </w:rPr>
        <w:t xml:space="preserve">Cluster designs:</w:t>
      </w:r>
    </w:p>
    <w:p>
      <w:pPr>
        <w:numPr>
          <w:ilvl w:val="0"/>
          <w:numId w:val="1038"/>
        </w:numPr>
      </w:pPr>
      <w:r>
        <w:t xml:space="preserve">focuses on sampling subunits nested in larger units</w:t>
      </w:r>
    </w:p>
    <w:p>
      <w:pPr>
        <w:numPr>
          <w:ilvl w:val="0"/>
          <w:numId w:val="1038"/>
        </w:numPr>
      </w:pPr>
      <w:r>
        <w:t xml:space="preserve">Used when other designs impractical (e.g., due to cost)</w:t>
      </w:r>
    </w:p>
    <w:p>
      <w:pPr>
        <w:numPr>
          <w:ilvl w:val="0"/>
          <w:numId w:val="1038"/>
        </w:numPr>
      </w:pPr>
      <w:r>
        <w:t xml:space="preserve">Mean calculation easy, modified procedure for variance</w:t>
      </w:r>
    </w:p>
    <w:p>
      <w:pPr>
        <w:numPr>
          <w:ilvl w:val="0"/>
          <w:numId w:val="1038"/>
        </w:numPr>
      </w:pPr>
      <w:r>
        <w:t xml:space="preserve">Nested ANOVA is often appropriate analytical method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3497374488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4" w:name="sampling-design---systematic"/>
    <w:p>
      <w:pPr>
        <w:pStyle w:val="Heading1"/>
      </w:pPr>
      <w:r>
        <w:t xml:space="preserve">Sampling Design - Systematic</w:t>
      </w:r>
    </w:p>
    <w:p>
      <w:pPr>
        <w:pStyle w:val="FirstParagraph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39"/>
        </w:numPr>
      </w:pPr>
      <w:r>
        <w:t xml:space="preserve">sampling units evenly dispersed: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common in ecology</w:t>
      </w:r>
    </w:p>
    <w:p>
      <w:pPr>
        <w:pStyle w:val="Compact"/>
        <w:numPr>
          <w:ilvl w:val="0"/>
          <w:numId w:val="1039"/>
        </w:numPr>
      </w:pPr>
      <w:r>
        <w:t xml:space="preserve">Used to determine changes along gradient</w:t>
      </w:r>
    </w:p>
    <w:p>
      <w:pPr>
        <w:pStyle w:val="Compact"/>
        <w:numPr>
          <w:ilvl w:val="0"/>
          <w:numId w:val="1039"/>
        </w:numPr>
      </w:pPr>
      <w:r>
        <w:t xml:space="preserve">Risk: might coincide with some natural pattern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clipboard-1509791440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7" w:name="activity-5-field-sampling-pine-trees"/>
    <w:p>
      <w:pPr>
        <w:pStyle w:val="Heading1"/>
      </w:pPr>
      <w:r>
        <w:t xml:space="preserve">Activity 5: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5: Field Sampling Pine Trees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consider sampling pine needles across campus: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create a campus map grid (simplified)</w:t>
            </w:r>
            <w:r>
              <w:br/>
            </w:r>
            <w:r>
              <w:rPr>
                <w:rStyle w:val="NormalTok"/>
              </w:rPr>
              <w:t xml:space="preserve">campus_grid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Place "pine trees" clustered toward the north side (higher y values)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pine_locations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Using rbeta to skew distribution toward higher y values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Alpha=1, Beta=3 creates right-skewed distribution, then scale to 1-10 range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rbeta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Plot the campus and trees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campus_grid,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"lightgrey"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pine_locations,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"darkgreen"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"Pine Tree Locations on Campus Grid (North Clustered)"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In groups of 3-4, design a sampling strategy to: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Estimate average needle length across campus (simple random sampling)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Compare needle lengths between north and south campus areas (stratified sampling)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Study how needle length changes with distance from the main road (systematic sampling)</w:t>
            </w:r>
          </w:p>
          <w:p>
            <w:pPr>
              <w:pStyle w:val="FirstParagraph"/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What additional variables you might measure</w:t>
            </w:r>
          </w:p>
        </w:tc>
      </w:tr>
    </w:tbl>
    <w:bookmarkEnd w:id="127"/>
    <w:bookmarkStart w:id="129" w:name="power-analysis-introduction"/>
    <w:p>
      <w:pPr>
        <w:pStyle w:val="Heading1"/>
      </w:pPr>
      <w:r>
        <w:t xml:space="preserve">Power Analysis Introduction</w:t>
      </w:r>
    </w:p>
    <w:p>
      <w:pPr>
        <w:pStyle w:val="FirstParagraph"/>
      </w:pPr>
      <w:r>
        <w:t xml:space="preserve">Power is an important aspect of experimental design:</w:t>
      </w:r>
    </w:p>
    <w:p>
      <w:pPr>
        <w:pStyle w:val="Compact"/>
        <w:numPr>
          <w:ilvl w:val="0"/>
          <w:numId w:val="1042"/>
        </w:numPr>
      </w:pPr>
      <w:r>
        <w:t xml:space="preserve">Low power → higher likelihood of type II error (1-β)</w:t>
      </w:r>
    </w:p>
    <w:p>
      <w:pPr>
        <w:pStyle w:val="Compact"/>
        <w:numPr>
          <w:ilvl w:val="0"/>
          <w:numId w:val="1042"/>
        </w:numPr>
      </w:pPr>
      <w:r>
        <w:t xml:space="preserve">A study’s power tells us how likely we are to see an effect if one really exists</w:t>
      </w:r>
    </w:p>
    <w:p>
      <w:pPr>
        <w:pStyle w:val="FirstParagraph"/>
      </w:pPr>
      <w:r>
        <w:t xml:space="preserve">Can use power analysis:</w:t>
      </w:r>
    </w:p>
    <w:p>
      <w:pPr>
        <w:pStyle w:val="Compact"/>
        <w:numPr>
          <w:ilvl w:val="0"/>
          <w:numId w:val="1043"/>
        </w:numPr>
      </w:pPr>
      <w:r>
        <w:t xml:space="preserve">Before experiment (</w:t>
      </w:r>
      <w:r>
        <w:rPr>
          <w:i/>
          <w:iCs/>
        </w:rPr>
        <w:t xml:space="preserve">a priori</w:t>
      </w:r>
      <w:r>
        <w:t xml:space="preserve">): how many samples do we need?</w:t>
      </w:r>
    </w:p>
    <w:p>
      <w:pPr>
        <w:pStyle w:val="Compact"/>
        <w:numPr>
          <w:ilvl w:val="1"/>
          <w:numId w:val="1044"/>
        </w:numPr>
      </w:pPr>
      <w:r>
        <w:t xml:space="preserve">what effect size can we detect?</w:t>
      </w:r>
    </w:p>
    <w:p>
      <w:pPr>
        <w:pStyle w:val="Compact"/>
        <w:numPr>
          <w:ilvl w:val="0"/>
          <w:numId w:val="1043"/>
        </w:numPr>
      </w:pPr>
      <w:r>
        <w:t xml:space="preserve">After experiment (</w:t>
      </w:r>
      <w:r>
        <w:rPr>
          <w:i/>
          <w:iCs/>
        </w:rPr>
        <w:t xml:space="preserve">post hoc</w:t>
      </w:r>
      <w:r>
        <w:t xml:space="preserve">): was finding of no effect due to lack of effect or poor design?</w:t>
      </w:r>
    </w:p>
    <w:p>
      <w:pPr>
        <w:pStyle w:val="FirstParagraph"/>
      </w:pPr>
      <w:r>
        <w:t xml:space="preserve">Power is a function of:</w:t>
      </w:r>
    </w:p>
    <w:p>
      <w:pPr>
        <w:pStyle w:val="Compact"/>
        <w:numPr>
          <w:ilvl w:val="0"/>
          <w:numId w:val="1045"/>
        </w:numPr>
      </w:pPr>
      <w:r>
        <w:t xml:space="preserve">ES - Effect size</w:t>
      </w:r>
    </w:p>
    <w:p>
      <w:pPr>
        <w:pStyle w:val="Compact"/>
        <w:numPr>
          <w:ilvl w:val="0"/>
          <w:numId w:val="1045"/>
        </w:numPr>
      </w:pPr>
      <w:r>
        <w:t xml:space="preserve">n - Sample size</w:t>
      </w:r>
    </w:p>
    <w:p>
      <w:pPr>
        <w:pStyle w:val="Compact"/>
        <w:numPr>
          <w:ilvl w:val="0"/>
          <w:numId w:val="1045"/>
        </w:numPr>
      </w:pPr>
      <w:r>
        <w:t xml:space="preserve">sigma - standard deviation</w:t>
      </w:r>
    </w:p>
    <w:p>
      <w:pPr>
        <w:pStyle w:val="Compact"/>
        <w:numPr>
          <w:ilvl w:val="0"/>
          <w:numId w:val="1045"/>
        </w:numPr>
      </w:pPr>
      <w:r>
        <w:t xml:space="preserve">α (significance level) - 0.05</w:t>
      </w:r>
    </w:p>
    <w:bookmarkStart w:id="128" w:name="textpower-propto-fraces-alpha-sqrtnsigma"/>
    <w:p>
      <w:pPr>
        <w:pStyle w:val="Heading2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t>α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bookmarkEnd w:id="128"/>
    <w:bookmarkEnd w:id="129"/>
    <w:bookmarkStart w:id="130" w:name="a-priori-power-analysis"/>
    <w:p>
      <w:pPr>
        <w:pStyle w:val="Heading1"/>
      </w:pPr>
      <w:r>
        <w:t xml:space="preserve">A Priori Power Analysis</w:t>
      </w:r>
    </w:p>
    <w:p>
      <w:pPr>
        <w:pStyle w:val="FirstParagraph"/>
      </w:pPr>
      <w:r>
        <w:t xml:space="preserve">Using power analysis to plan experiments:</w:t>
      </w:r>
    </w:p>
    <w:p>
      <w:pPr>
        <w:pStyle w:val="BodyText"/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</w:t>
      </w:r>
    </w:p>
    <w:p>
      <w:pPr>
        <w:pStyle w:val="BodyText"/>
      </w:pPr>
      <w:r>
        <w:t xml:space="preserve">Need to know: desired power, variability, significance level, effect size</w:t>
      </w:r>
    </w:p>
    <w:p>
      <w:pPr>
        <w:pStyle w:val="BodyText"/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 particular design?</w:t>
      </w:r>
    </w:p>
    <w:p>
      <w:pPr>
        <w:pStyle w:val="BodyText"/>
      </w:pPr>
      <w:r>
        <w:t xml:space="preserve">Need to know: desired power, variability, significance level, n</w:t>
      </w:r>
    </w:p>
    <w:p>
      <w:pPr>
        <w:pStyle w:val="BodyText"/>
      </w:pPr>
      <w:r>
        <w:t xml:space="preserve">Cohen’s d - standardized measure of effect size used in statistical analysis, particularly when comparing two means</w:t>
      </w:r>
    </w:p>
    <w:p>
      <w:pPr>
        <w:pStyle w:val="Compact"/>
        <w:numPr>
          <w:ilvl w:val="0"/>
          <w:numId w:val="1046"/>
        </w:numPr>
      </w:pPr>
      <w:r>
        <w:t xml:space="preserve">0.2 = small effect</w:t>
      </w:r>
    </w:p>
    <w:p>
      <w:pPr>
        <w:pStyle w:val="Compact"/>
        <w:numPr>
          <w:ilvl w:val="0"/>
          <w:numId w:val="1046"/>
        </w:numPr>
      </w:pPr>
      <w:r>
        <w:t xml:space="preserve">0.5 = medium effect</w:t>
      </w:r>
    </w:p>
    <w:p>
      <w:pPr>
        <w:pStyle w:val="Compact"/>
        <w:numPr>
          <w:ilvl w:val="0"/>
          <w:numId w:val="1046"/>
        </w:numPr>
      </w:pPr>
      <w:r>
        <w:t xml:space="preserve">0.8 = large effect</w:t>
      </w:r>
    </w:p>
    <w:p>
      <w:pPr>
        <w:pStyle w:val="FirstParagraph"/>
      </w:pPr>
      <w:r>
        <w:t xml:space="preserve">Helps determine the practical significance of research findings, as opposed to just statistical significance (p-values). A Cohen’s d of 0.8 means that the difference between groups is large enough to be substantial in practical terms - specifically, it indicates that the means differ by 0.8 standard deviations.</w:t>
      </w:r>
    </w:p>
    <w:bookmarkEnd w:id="130"/>
    <w:bookmarkStart w:id="131" w:name="a-priori-power-analysis-example"/>
    <w:p>
      <w:pPr>
        <w:pStyle w:val="Heading1"/>
      </w:pPr>
      <w:r>
        <w:t xml:space="preserve">A Priori Power Analysis Example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CommentTok"/>
        </w:rPr>
        <w:t xml:space="preserve"># Calculate sample size needed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1"/>
    <w:bookmarkStart w:id="132" w:name="post-hoc-power-analysis"/>
    <w:p>
      <w:pPr>
        <w:pStyle w:val="Heading1"/>
      </w:pPr>
      <w:r>
        <w:t xml:space="preserve">Post Hoc Power Analysis</w:t>
      </w:r>
    </w:p>
    <w:p>
      <w:pPr>
        <w:pStyle w:val="FirstParagraph"/>
      </w:pPr>
      <w:r>
        <w:t xml:space="preserve">Imagine you did not reject null hypothesis - still worth publishing result?</w:t>
      </w:r>
    </w:p>
    <w:p>
      <w:pPr>
        <w:pStyle w:val="BodyText"/>
      </w:pPr>
      <w:r>
        <w:t xml:space="preserve">Is non-significant result due to low power (poor design) or actual no-effect situation?</w:t>
      </w:r>
    </w:p>
    <w:p>
      <w:pPr>
        <w:pStyle w:val="Compact"/>
        <w:numPr>
          <w:ilvl w:val="0"/>
          <w:numId w:val="1047"/>
        </w:numPr>
      </w:pPr>
      <w:r>
        <w:t xml:space="preserve">Have n and estimate of σ</w:t>
      </w:r>
    </w:p>
    <w:p>
      <w:pPr>
        <w:pStyle w:val="Compact"/>
        <w:numPr>
          <w:ilvl w:val="0"/>
          <w:numId w:val="1047"/>
        </w:numPr>
      </w:pPr>
      <w:r>
        <w:t xml:space="preserve">Need to define effect size that wanted to detect</w:t>
      </w:r>
    </w:p>
    <w:p>
      <w:pPr>
        <w:pStyle w:val="Compact"/>
        <w:numPr>
          <w:ilvl w:val="0"/>
          <w:numId w:val="1047"/>
        </w:numPr>
      </w:pPr>
      <w:r>
        <w:t xml:space="preserve">In return get estimate of experiment’s power</w:t>
      </w:r>
    </w:p>
    <w:p>
      <w:pPr>
        <w:pStyle w:val="FirstParagraph"/>
      </w:pPr>
      <w:r>
        <w:t xml:space="preserve">Cohen’s d is calculated as: d = (Mean1 - Mean2) / SD_pooled Where SD_pooled is the pooled standard deviation of both groups.</w:t>
      </w:r>
    </w:p>
    <w:p>
      <w:pPr>
        <w:pStyle w:val="BodyText"/>
      </w:pPr>
      <w:r>
        <w:t xml:space="preserve">Can help convince reviewers that you are a good experimenter, but there really is no effect… please publish my non-significant finding!</w:t>
      </w:r>
    </w:p>
    <w:bookmarkEnd w:id="132"/>
    <w:bookmarkStart w:id="133" w:name="post-hoc-power-analysis-example"/>
    <w:p>
      <w:pPr>
        <w:pStyle w:val="Heading1"/>
      </w:pPr>
      <w:r>
        <w:t xml:space="preserve">Post Hoc Power Analysis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CommentTok"/>
        </w:rPr>
        <w:t xml:space="preserve"># Calculate achieved power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3"/>
    <w:bookmarkStart w:id="136" w:name="Xf78b6d016dbca5bd15ed362533b129f78876de4"/>
    <w:p>
      <w:pPr>
        <w:pStyle w:val="Heading1"/>
      </w:pPr>
      <w:r>
        <w:t xml:space="preserve">Activity 6: Power Analysis for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 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Based on pilot data, we have these estimates:</w:t>
            </w:r>
            <w:r>
              <w:br/>
            </w:r>
            <w:r>
              <w:rPr>
                <w:rStyle w:val="NormalTok"/>
              </w:rPr>
              <w:t xml:space="preserve">exposed_mean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sheltered_mean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Cohen's d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(exposed_mean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sheltered_mean)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 priori power analysis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</w:tc>
      </w:tr>
    </w:tbl>
    <w:bookmarkEnd w:id="136"/>
    <w:bookmarkStart w:id="139" w:name="activity-6-power-curve-visualization"/>
    <w:p>
      <w:pPr>
        <w:pStyle w:val="Heading1"/>
      </w:pPr>
      <w:r>
        <w:t xml:space="preserve">Activity 6: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 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Visualize the power curve</w:t>
            </w:r>
            <w:r>
              <w:br/>
            </w:r>
            <w:r>
              <w:rPr>
                <w:rStyle w:val="NormalTok"/>
              </w:rPr>
              <w:t xml:space="preserve">sample_sizes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power_values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(sample_sizes,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(n) {</w:t>
            </w:r>
            <w:r>
              <w:br/>
            </w:r>
            <w:r>
              <w:rPr>
                <w:rStyle w:val="NormalTok"/>
              </w:rPr>
              <w:t xml:space="preserve">  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power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(power)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sample_size =</w:t>
            </w:r>
            <w:r>
              <w:rPr>
                <w:rStyle w:val="NormalTok"/>
              </w:rPr>
              <w:t xml:space="preserve"> sample_sizes,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power_values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(power_df,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sample_size,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power))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"Power Analysis for Pine Needle Study"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(per group)"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"Statistical Power"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Questions:</w:t>
            </w:r>
          </w:p>
          <w:p>
            <w:pPr>
              <w:numPr>
                <w:ilvl w:val="0"/>
                <w:numId w:val="1048"/>
              </w:numPr>
            </w:pPr>
            <w:r>
              <w:t xml:space="preserve">How many trees should we sample to achieve 80% power?</w:t>
            </w:r>
          </w:p>
          <w:p>
            <w:pPr>
              <w:numPr>
                <w:ilvl w:val="0"/>
                <w:numId w:val="1048"/>
              </w:numPr>
            </w:pPr>
            <w:r>
              <w:t xml:space="preserve">If we can only sample 5 trees per group, what is our power?</w:t>
            </w:r>
          </w:p>
          <w:p>
            <w:pPr>
              <w:numPr>
                <w:ilvl w:val="0"/>
                <w:numId w:val="1048"/>
              </w:numPr>
            </w:pPr>
            <w:r>
              <w:t xml:space="preserve">How would increasing variability (SD) affect our sample size requirements?</w:t>
            </w:r>
          </w:p>
        </w:tc>
      </w:tr>
    </w:tbl>
    <w:bookmarkEnd w:id="139"/>
    <w:bookmarkStart w:id="142" w:name="interactive-power-analysis"/>
    <w:p>
      <w:pPr>
        <w:pStyle w:val="Heading1"/>
      </w:pPr>
      <w:r>
        <w:t xml:space="preserve">Interactive Power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Power vs. Effect Size Interactive Demonstration</w:t>
            </w:r>
          </w:p>
          <w:p>
            <w:pPr>
              <w:pStyle w:val="BodyText"/>
            </w:pPr>
            <w:r>
              <w:t xml:space="preserve">Try adjusting these parameters to see how they affect required sample size: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Adjust these parameters</w:t>
            </w:r>
            <w:r>
              <w:br/>
            </w:r>
            <w:r>
              <w:rPr>
                <w:rStyle w:val="NormalTok"/>
              </w:rPr>
              <w:t xml:space="preserve">mean_difference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   </w:t>
            </w:r>
            <w:r>
              <w:rPr>
                <w:rStyle w:val="CommentTok"/>
              </w:rPr>
              <w:t xml:space="preserve"># Difference between groups (mm)</w:t>
            </w:r>
            <w:r>
              <w:br/>
            </w:r>
            <w:r>
              <w:rPr>
                <w:rStyle w:val="NormalTok"/>
              </w:rPr>
              <w:t xml:space="preserve">std_deviation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Standard deviation (mm)</w:t>
            </w:r>
            <w:r>
              <w:br/>
            </w:r>
            <w:r>
              <w:rPr>
                <w:rStyle w:val="NormalTok"/>
              </w:rPr>
              <w:t xml:space="preserve">target_power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Desired statistical power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mean_difference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std_deviation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required sample size</w:t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target_power,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"Effect size (Cohen's d):"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(effect_size,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Effect size (Cohen's d): 0.83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"Required sample size per group:"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(power_result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n), </w:t>
            </w:r>
            <w:r>
              <w:rPr>
                <w:rStyle w:val="StringTok"/>
              </w:rPr>
              <w:t xml:space="preserve">"trees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Required sample size per group: 24 trees</w:t>
            </w:r>
          </w:p>
        </w:tc>
      </w:tr>
    </w:tbl>
    <w:bookmarkEnd w:id="142"/>
    <w:bookmarkStart w:id="146" w:name="study-design-and-analysis"/>
    <w:p>
      <w:pPr>
        <w:pStyle w:val="Heading1"/>
      </w:pPr>
      <w:r>
        <w:t xml:space="preserve">Study Design and Analysis</w:t>
      </w:r>
    </w:p>
    <w:p>
      <w:pPr>
        <w:pStyle w:val="FirstParagraph"/>
      </w:pPr>
      <w:r>
        <w:t xml:space="preserve">Study design is closely linked to statistical analysis</w:t>
      </w:r>
    </w:p>
    <w:p>
      <w:pPr>
        <w:pStyle w:val="BodyText"/>
      </w:pPr>
      <w:r>
        <w:t xml:space="preserve">Recall: - Categorical vs. continuous variables - Dependent vs. independent variables</w:t>
      </w:r>
    </w:p>
    <w:p>
      <w:pPr>
        <w:pStyle w:val="BodyText"/>
      </w:pPr>
      <w:r>
        <w:t xml:space="preserve">Nature of variables dictates analytical approach:</w:t>
      </w:r>
    </w:p>
    <w:p>
      <w:pPr>
        <w:pStyle w:val="Compact"/>
        <w:numPr>
          <w:ilvl w:val="0"/>
          <w:numId w:val="1049"/>
        </w:numPr>
      </w:pPr>
      <w:r>
        <w:t xml:space="preserve">Match your analysis to your design</w:t>
      </w:r>
    </w:p>
    <w:p>
      <w:pPr>
        <w:pStyle w:val="Compact"/>
        <w:numPr>
          <w:ilvl w:val="0"/>
          <w:numId w:val="1049"/>
        </w:numPr>
      </w:pPr>
      <w:r>
        <w:t xml:space="preserve">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poor design with fancy statistics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44" name="Picture"/>
            <a:graphic>
              <a:graphicData uri="http://schemas.openxmlformats.org/drawingml/2006/picture">
                <pic:pic>
                  <pic:nvPicPr>
                    <pic:cNvPr descr="images/clipboard-3944907188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6"/>
    <w:bookmarkStart w:id="147" w:name="summary-and-take-home-messages"/>
    <w:p>
      <w:pPr>
        <w:pStyle w:val="Heading1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- statistics cannot save poor design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- different approaches to causality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Principles of good design:</w:t>
      </w:r>
    </w:p>
    <w:p>
      <w:pPr>
        <w:pStyle w:val="Compact"/>
        <w:numPr>
          <w:ilvl w:val="1"/>
          <w:numId w:val="1051"/>
        </w:numPr>
      </w:pPr>
      <w:r>
        <w:t xml:space="preserve">Replication at the right scale</w:t>
      </w:r>
    </w:p>
    <w:p>
      <w:pPr>
        <w:pStyle w:val="Compact"/>
        <w:numPr>
          <w:ilvl w:val="1"/>
          <w:numId w:val="1051"/>
        </w:numPr>
      </w:pPr>
      <w:r>
        <w:t xml:space="preserve">Proper randomization</w:t>
      </w:r>
    </w:p>
    <w:p>
      <w:pPr>
        <w:pStyle w:val="Compact"/>
        <w:numPr>
          <w:ilvl w:val="1"/>
          <w:numId w:val="1051"/>
        </w:numPr>
      </w:pPr>
      <w:r>
        <w:t xml:space="preserve">Appropriate controls</w:t>
      </w:r>
    </w:p>
    <w:p>
      <w:pPr>
        <w:pStyle w:val="Compact"/>
        <w:numPr>
          <w:ilvl w:val="1"/>
          <w:numId w:val="1051"/>
        </w:numPr>
      </w:pPr>
      <w:r>
        <w:t xml:space="preserve">Independence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- planning for sufficient sample size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- your statistical approach should follow from your experimental design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52"/>
        </w:numPr>
      </w:pPr>
      <w:r>
        <w:t xml:space="preserve">Correlation ≠ causation</w:t>
      </w:r>
    </w:p>
    <w:p>
      <w:pPr>
        <w:pStyle w:val="Compact"/>
        <w:numPr>
          <w:ilvl w:val="0"/>
          <w:numId w:val="1052"/>
        </w:numPr>
      </w:pPr>
      <w:r>
        <w:t xml:space="preserve">Beware of pseudoreplication</w:t>
      </w:r>
    </w:p>
    <w:p>
      <w:pPr>
        <w:pStyle w:val="Compact"/>
        <w:numPr>
          <w:ilvl w:val="0"/>
          <w:numId w:val="1052"/>
        </w:numPr>
      </w:pPr>
      <w:r>
        <w:t xml:space="preserve">Design before you collect data</w:t>
      </w:r>
    </w:p>
    <w:p>
      <w:pPr>
        <w:pStyle w:val="Compact"/>
        <w:numPr>
          <w:ilvl w:val="0"/>
          <w:numId w:val="1052"/>
        </w:numPr>
      </w:pPr>
      <w:r>
        <w:t xml:space="preserve">Consider practical constraints</w:t>
      </w:r>
    </w:p>
    <w:p>
      <w:pPr>
        <w:pStyle w:val="Compact"/>
        <w:numPr>
          <w:ilvl w:val="0"/>
          <w:numId w:val="1052"/>
        </w:numPr>
      </w:pPr>
      <w:r>
        <w:t xml:space="preserve">Report everything transparently</w:t>
      </w:r>
    </w:p>
    <w:bookmarkEnd w:id="147"/>
    <w:bookmarkStart w:id="148" w:name="references-and-additional-resources"/>
    <w:p>
      <w:pPr>
        <w:pStyle w:val="Heading1"/>
      </w:pPr>
      <w:r>
        <w:t xml:space="preserve">References and Additional Resources</w:t>
      </w:r>
    </w:p>
    <w:p>
      <w:pPr>
        <w:pStyle w:val="Compact"/>
        <w:numPr>
          <w:ilvl w:val="0"/>
          <w:numId w:val="1053"/>
        </w:numPr>
      </w:pPr>
      <w:r>
        <w:t xml:space="preserve">Gotelli, N. J., &amp; Ellison, A. M. (2012). A primer of ecological statistics (2nd ed.). Sinauer Associates.</w:t>
      </w:r>
    </w:p>
    <w:p>
      <w:pPr>
        <w:pStyle w:val="Compact"/>
        <w:numPr>
          <w:ilvl w:val="0"/>
          <w:numId w:val="1053"/>
        </w:numPr>
      </w:pPr>
      <w:r>
        <w:t xml:space="preserve">Hurlbert, S. H. (1984). Pseudoreplication and the design of ecological field experiments. Ecological Monographs, 54(2), 187-211.</w:t>
      </w:r>
    </w:p>
    <w:p>
      <w:pPr>
        <w:pStyle w:val="Compact"/>
        <w:numPr>
          <w:ilvl w:val="0"/>
          <w:numId w:val="1053"/>
        </w:numPr>
      </w:pPr>
      <w:r>
        <w:t xml:space="preserve">Quinn, G. P., &amp; Keough, M. J. (2002). Experimental design and data analysis for biologists. Cambridge University Press.</w:t>
      </w:r>
    </w:p>
    <w:p>
      <w:pPr>
        <w:pStyle w:val="Compact"/>
        <w:numPr>
          <w:ilvl w:val="0"/>
          <w:numId w:val="1053"/>
        </w:numPr>
      </w:pPr>
      <w:r>
        <w:t xml:space="preserve">Zuur, A. F., Ieno, E. N., &amp; Elphick, C. S. (2010). A protocol for data exploration to avoid common statistical problems. Methods in Ecology and Evolution, 1(1), 3-14.</w:t>
      </w:r>
    </w:p>
    <w:bookmarkEnd w:id="14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60" Target="media/rId60.png" /><Relationship Type="http://schemas.openxmlformats.org/officeDocument/2006/relationships/image" Id="rId84" Target="media/rId84.png" /><Relationship Type="http://schemas.openxmlformats.org/officeDocument/2006/relationships/image" Id="rId101" Target="media/rId101.png" /><Relationship Type="http://schemas.openxmlformats.org/officeDocument/2006/relationships/image" Id="rId24" Target="media/rId24.png" /><Relationship Type="http://schemas.openxmlformats.org/officeDocument/2006/relationships/image" Id="rId69" Target="media/rId69.png" /><Relationship Type="http://schemas.openxmlformats.org/officeDocument/2006/relationships/image" Id="rId121" Target="media/rId121.png" /><Relationship Type="http://schemas.openxmlformats.org/officeDocument/2006/relationships/image" Id="rId64" Target="media/rId64.png" /><Relationship Type="http://schemas.openxmlformats.org/officeDocument/2006/relationships/image" Id="rId27" Target="media/rId27.png" /><Relationship Type="http://schemas.openxmlformats.org/officeDocument/2006/relationships/image" Id="rId109" Target="media/rId109.png" /><Relationship Type="http://schemas.openxmlformats.org/officeDocument/2006/relationships/image" Id="rId80" Target="media/rId80.png" /><Relationship Type="http://schemas.openxmlformats.org/officeDocument/2006/relationships/image" Id="rId52" Target="media/rId52.png" /><Relationship Type="http://schemas.openxmlformats.org/officeDocument/2006/relationships/image" Id="rId105" Target="media/rId105.png" /><Relationship Type="http://schemas.openxmlformats.org/officeDocument/2006/relationships/image" Id="rId31" Target="media/rId31.png" /><Relationship Type="http://schemas.openxmlformats.org/officeDocument/2006/relationships/image" Id="rId48" Target="media/rId48.png" /><Relationship Type="http://schemas.openxmlformats.org/officeDocument/2006/relationships/image" Id="rId76" Target="media/rId76.png" /><Relationship Type="http://schemas.openxmlformats.org/officeDocument/2006/relationships/image" Id="rId117" Target="media/rId117.png" /><Relationship Type="http://schemas.openxmlformats.org/officeDocument/2006/relationships/image" Id="rId88" Target="media/rId88.png" /><Relationship Type="http://schemas.openxmlformats.org/officeDocument/2006/relationships/image" Id="rId97" Target="media/rId97.png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143" Target="media/rId143.png" /><Relationship Type="http://schemas.openxmlformats.org/officeDocument/2006/relationships/image" Id="rId113" Target="media/rId113.png" /><Relationship Type="http://schemas.openxmlformats.org/officeDocument/2006/relationships/image" Id="rId92" Target="media/rId92.png" /><Relationship Type="http://schemas.openxmlformats.org/officeDocument/2006/relationships/image" Id="rId44" Target="media/rId44.png" /><Relationship Type="http://schemas.openxmlformats.org/officeDocument/2006/relationships/image" Id="rId40" Target="media/rId40.png" /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7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7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</dc:title>
  <dc:creator>Bill Perry</dc:creator>
  <cp:keywords/>
  <dcterms:created xsi:type="dcterms:W3CDTF">2025-09-10T18:19:03Z</dcterms:created>
  <dcterms:modified xsi:type="dcterms:W3CDTF">2025-09-10T18:19:03Z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