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6.png" ContentType="image/png"/>
  <Override PartName="/word/media/rId30.png" ContentType="image/png"/>
  <Override PartName="/word/media/rId3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8998a1e6d45f51751be26c6ea688caeef5d9699"/>
    <w:p>
      <w:pPr>
        <w:pStyle w:val="Heading1"/>
      </w:pPr>
      <w:r>
        <w:t xml:space="preserve">Introduction to Mann-Whitney-Wilcoxon 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4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3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46" w:name="why-use-the-mann-whitney-wilcoxon-test"/>
    <w:p>
      <w:pPr>
        <w:pStyle w:val="Heading1"/>
      </w:pPr>
      <w:r>
        <w:t xml:space="preserve">Why Use the Mann-Whitney-Wilcoxon Test?</w:t>
      </w:r>
    </w:p>
    <w:p>
      <w:pPr>
        <w:pStyle w:val="FirstParagraph"/>
      </w:pPr>
      <w:r>
        <w:t xml:space="preserve">Before proceeding with the Mann-Whitney-Wilcoxon test, let’s examine</w:t>
      </w:r>
      <w:r>
        <w:t xml:space="preserve"> </w:t>
      </w:r>
      <w:r>
        <w:t xml:space="preserve">whether the data meet the assumptions for parametric tests like the</w:t>
      </w:r>
      <w:r>
        <w:t xml:space="preserve"> </w:t>
      </w:r>
      <w:r>
        <w:t xml:space="preserve">t-test:</w:t>
      </w:r>
    </w:p>
    <w:bookmarkStart w:id="44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5" w:name="histograms"/>
      <w:r>
        <w:t xml:space="preserve">Histograms</w:t>
      </w:r>
      <w:bookmarkEnd w:id="35"/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6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2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7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Based on the Q-Q plots and Shapiro-Wilk tests, we can assess whether our</w:t>
      </w:r>
      <w:r>
        <w:t xml:space="preserve"> </w:t>
      </w:r>
      <w:r>
        <w:t xml:space="preserve">data follow a normal distribution. The Mann-Whitney-Wilcoxon test is</w:t>
      </w:r>
      <w:r>
        <w:t xml:space="preserve"> </w:t>
      </w:r>
      <w:r>
        <w:t xml:space="preserve">appropriate regardless of the outcome because it doesn’t assume</w:t>
      </w:r>
      <w:r>
        <w:t xml:space="preserve"> </w:t>
      </w:r>
      <w:r>
        <w:t xml:space="preserve">normality.</w:t>
      </w:r>
    </w:p>
    <w:bookmarkEnd w:id="43"/>
    <w:bookmarkEnd w:id="44"/>
    <w:bookmarkStart w:id="45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bookmarkEnd w:id="45"/>
    <w:bookmarkEnd w:id="46"/>
    <w:bookmarkStart w:id="50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7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7"/>
    <w:bookmarkStart w:id="48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</w:p>
    <w:bookmarkEnd w:id="48"/>
    <w:bookmarkStart w:id="49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9"/>
    <w:bookmarkEnd w:id="50"/>
    <w:bookmarkStart w:id="56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13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54"/>
    <w:bookmarkStart w:id="55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55"/>
    <w:bookmarkEnd w:id="56"/>
    <w:bookmarkStart w:id="57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7"/>
    <w:bookmarkStart w:id="5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12000">
    <w:nsid w:val="A99512000"/>
    <w:multiLevelType w:val="multilevel"/>
    <w:lvl w:ilvl="0">
      <w:start w:val="2000"/>
      <w:numFmt w:val="lowerRoman"/>
      <w:lvlText w:val="%1."/>
      <w:lvlJc w:val="left"/>
      <w:pPr>
        <w:ind w:left="720" w:hanging="360"/>
      </w:pPr>
    </w:lvl>
    <w:lvl w:ilvl="1">
      <w:start w:val="2000"/>
      <w:numFmt w:val="lowerRoman"/>
      <w:lvlText w:val="%2."/>
      <w:lvlJc w:val="left"/>
      <w:pPr>
        <w:ind w:left="1440" w:hanging="360"/>
      </w:pPr>
    </w:lvl>
    <w:lvl w:ilvl="2">
      <w:start w:val="2000"/>
      <w:numFmt w:val="lowerRoman"/>
      <w:lvlText w:val="%3."/>
      <w:lvlJc w:val="left"/>
      <w:pPr>
        <w:ind w:left="2160" w:hanging="360"/>
      </w:pPr>
    </w:lvl>
    <w:lvl w:ilvl="3">
      <w:start w:val="2000"/>
      <w:numFmt w:val="lowerRoman"/>
      <w:lvlText w:val="%4."/>
      <w:lvlJc w:val="left"/>
      <w:pPr>
        <w:ind w:left="2880" w:hanging="360"/>
      </w:pPr>
    </w:lvl>
    <w:lvl w:ilvl="4">
      <w:start w:val="2000"/>
      <w:numFmt w:val="lowerRoman"/>
      <w:lvlText w:val="%5."/>
      <w:lvlJc w:val="left"/>
      <w:pPr>
        <w:ind w:left="3600" w:hanging="360"/>
      </w:pPr>
    </w:lvl>
    <w:lvl w:ilvl="5">
      <w:start w:val="2000"/>
      <w:numFmt w:val="lowerRoman"/>
      <w:lvlText w:val="%6."/>
      <w:lvlJc w:val="left"/>
      <w:pPr>
        <w:ind w:left="4320" w:hanging="360"/>
      </w:pPr>
    </w:lvl>
    <w:lvl w:ilvl="6">
      <w:start w:val="2000"/>
      <w:numFmt w:val="lowerRoman"/>
      <w:lvlText w:val="%7."/>
      <w:lvlJc w:val="left"/>
      <w:pPr>
        <w:ind w:left="5040" w:hanging="360"/>
      </w:pPr>
    </w:lvl>
    <w:lvl w:ilvl="7">
      <w:start w:val="2000"/>
      <w:numFmt w:val="lowerRoman"/>
      <w:lvlText w:val="%8."/>
      <w:lvlJc w:val="left"/>
      <w:pPr>
        <w:ind w:left="5760" w:hanging="360"/>
      </w:pPr>
    </w:lvl>
    <w:lvl w:ilvl="8">
      <w:start w:val="2000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512000"/>
    <w:lvlOverride w:ilvl="0">
      <w:startOverride w:val="2000"/>
    </w:lvlOverride>
    <w:lvlOverride w:ilvl="1">
      <w:startOverride w:val="2000"/>
    </w:lvlOverride>
    <w:lvlOverride w:ilvl="2">
      <w:startOverride w:val="2000"/>
    </w:lvlOverride>
    <w:lvlOverride w:ilvl="3">
      <w:startOverride w:val="2000"/>
    </w:lvlOverride>
    <w:lvlOverride w:ilvl="4">
      <w:startOverride w:val="2000"/>
    </w:lvlOverride>
    <w:lvlOverride w:ilvl="5">
      <w:startOverride w:val="2000"/>
    </w:lvlOverride>
    <w:lvlOverride w:ilvl="6">
      <w:startOverride w:val="2000"/>
    </w:lvlOverride>
    <w:lvlOverride w:ilvl="7">
      <w:startOverride w:val="2000"/>
    </w:lvlOverride>
    <w:lvlOverride w:ilvl="8">
      <w:startOverride w:val="2000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2025-09-09T20:41:56Z</dcterms:created>
  <dcterms:modified xsi:type="dcterms:W3CDTF">2025-09-09T20:41:56Z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