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1.jpg" ContentType="image/jpeg"/>
  <Override PartName="/word/media/rId41.jpg" ContentType="image/jpeg"/>
  <Override PartName="/word/media/rId125.jpg" ContentType="image/jpeg"/>
  <Override PartName="/word/media/rId35.jpg" ContentType="image/jpeg"/>
  <Override PartName="/word/media/rId100.jpg" ContentType="image/jpeg"/>
  <Override PartName="/word/media/rId48.jpg" ContentType="image/jpeg"/>
  <Override PartName="/word/media/rId93.jpg" ContentType="image/jpeg"/>
  <Override PartName="/word/media/rId121.jpg" ContentType="image/jpeg"/>
  <Override PartName="/word/media/rId57.jpg" ContentType="image/jpeg"/>
  <Override PartName="/word/media/rId70.jpg" ContentType="image/jpeg"/>
  <Override PartName="/word/media/rId78.jpg" ContentType="image/jpeg"/>
  <Override PartName="/word/media/rId8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</w:t>
      </w:r>
      <w:r>
        <w:t xml:space="preserve"> </w:t>
      </w:r>
      <w:r>
        <w:rPr>
          <w:b/>
          <w:bCs/>
        </w:rPr>
        <w:t xml:space="preserve">one-sample and two-sample t-tests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diagnostic tests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length.xlsx"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group tree_no tree_char side  length_mm</w:t>
      </w:r>
      <w:r>
        <w:br/>
      </w:r>
      <w:r>
        <w:rPr>
          <w:rStyle w:val="VerbatimChar"/>
        </w:rPr>
        <w:t xml:space="preserve">  &lt;chr&gt;   &lt;dbl&gt; &lt;chr&gt;     &lt;chr&gt;     &lt;dbl&gt;</w:t>
      </w:r>
      <w:r>
        <w:br/>
      </w:r>
      <w:r>
        <w:rPr>
          <w:rStyle w:val="VerbatimChar"/>
        </w:rPr>
        <w:t xml:space="preserve">1 five        1 tree_1    sunny      22.7</w:t>
      </w:r>
      <w:r>
        <w:br/>
      </w:r>
      <w:r>
        <w:rPr>
          <w:rStyle w:val="VerbatimChar"/>
        </w:rPr>
        <w:t xml:space="preserve">2 five        1 tree_1    sunny      21.1</w:t>
      </w:r>
      <w:r>
        <w:br/>
      </w:r>
      <w:r>
        <w:rPr>
          <w:rStyle w:val="VerbatimChar"/>
        </w:rPr>
        <w:t xml:space="preserve">3 five        1 tree_1    sunny      18.6</w:t>
      </w:r>
      <w:r>
        <w:br/>
      </w:r>
      <w:r>
        <w:rPr>
          <w:rStyle w:val="VerbatimChar"/>
        </w:rPr>
        <w:t xml:space="preserve">4 five        1 tree_1    sunny      18.6</w:t>
      </w:r>
      <w:r>
        <w:br/>
      </w:r>
      <w:r>
        <w:rPr>
          <w:rStyle w:val="VerbatimChar"/>
        </w:rPr>
        <w:t xml:space="preserve">5 five        1 tree_1    sunny      21.0</w:t>
      </w:r>
      <w:r>
        <w:br/>
      </w:r>
      <w:r>
        <w:rPr>
          <w:rStyle w:val="VerbatimChar"/>
        </w:rPr>
        <w:t xml:space="preserve">6 five        1 tree_1    sunny      18.9</w:t>
      </w:r>
    </w:p>
    <w:bookmarkEnd w:id="23"/>
    <w:bookmarkStart w:id="24" w:name="an-issue-we-have-is-pseudoreplication"/>
    <w:p>
      <w:pPr>
        <w:pStyle w:val="Heading1"/>
      </w:pPr>
      <w:r>
        <w:t xml:space="preserve">An issue we have is pseudoreplication</w:t>
      </w:r>
    </w:p>
    <w:p>
      <w:pPr>
        <w:pStyle w:val="FirstParagraph"/>
      </w:pPr>
      <w:r>
        <w:t xml:space="preserve">What is our sample unit? branches? needles? trees? sides?</w:t>
      </w:r>
    </w:p>
    <w:p>
      <w:pPr>
        <w:pStyle w:val="Compact"/>
        <w:numPr>
          <w:ilvl w:val="0"/>
          <w:numId w:val="1003"/>
        </w:numPr>
      </w:pPr>
      <w:r>
        <w:t xml:space="preserve">We need to get the averages of the data so it is no psudoreplicated!</w:t>
      </w:r>
    </w:p>
    <w:p>
      <w:pPr>
        <w:pStyle w:val="Compact"/>
        <w:numPr>
          <w:ilvl w:val="0"/>
          <w:numId w:val="1003"/>
        </w:numPr>
      </w:pPr>
      <w:r>
        <w:t xml:space="preserve">We will group data by group, tree, tree_char, side and take the</w:t>
      </w:r>
      <w:r>
        <w:t xml:space="preserve"> </w:t>
      </w:r>
      <w:r>
        <w:t xml:space="preserve">averages and save the average as length_mm</w:t>
      </w:r>
    </w:p>
    <w:p>
      <w:pPr>
        <w:pStyle w:val="Compact"/>
        <w:numPr>
          <w:ilvl w:val="0"/>
          <w:numId w:val="1003"/>
        </w:numPr>
      </w:pPr>
      <w:r>
        <w:t xml:space="preserve">We will also need to make dataframes of sunny and shady side of the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CommentTok"/>
        </w:rPr>
        <w:t xml:space="preserve"># Now we need to average the sunny and shady sides as these are all pseudoreplicated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`summarise()` has grouped output by 'group', 'tree_no', 'tree_char'. You can</w:t>
      </w:r>
      <w:r>
        <w:br/>
      </w:r>
      <w:r>
        <w:rPr>
          <w:rStyle w:val="VerbatimChar"/>
        </w:rPr>
        <w:t xml:space="preserve">override using the `.groups` argument.</w:t>
      </w:r>
    </w:p>
    <w:p>
      <w:pPr>
        <w:pStyle w:val="SourceCode"/>
      </w:pP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(ps_shady_df)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(tree_no)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# Groups:   group, tree_no, tree_char [6]</w:t>
      </w:r>
      <w:r>
        <w:br/>
      </w:r>
      <w:r>
        <w:rPr>
          <w:rStyle w:val="VerbatimChar"/>
        </w:rPr>
        <w:t xml:space="preserve">  group                      tree_no tree_char side  length_mm</w:t>
      </w:r>
      <w:r>
        <w:br/>
      </w:r>
      <w:r>
        <w:rPr>
          <w:rStyle w:val="VerbatimChar"/>
        </w:rPr>
        <w:t xml:space="preserve">  &lt;chr&gt;                        &lt;dbl&gt; &lt;chr&gt;     &lt;chr&gt;     &lt;dbl&gt;</w:t>
      </w:r>
      <w:r>
        <w:br/>
      </w:r>
      <w:r>
        <w:rPr>
          <w:rStyle w:val="VerbatimChar"/>
        </w:rPr>
        <w:t xml:space="preserve">1 five                             1 tree_1    shady      20.3</w:t>
      </w:r>
      <w:r>
        <w:br/>
      </w:r>
      <w:r>
        <w:rPr>
          <w:rStyle w:val="VerbatimChar"/>
        </w:rPr>
        <w:t xml:space="preserve">2 big_fat_fecund_female_fish       2 tree_2    shady      15.4</w:t>
      </w:r>
      <w:r>
        <w:br/>
      </w:r>
      <w:r>
        <w:rPr>
          <w:rStyle w:val="VerbatimChar"/>
        </w:rPr>
        <w:t xml:space="preserve">3 bill                             3 tree_3    shady      16.7</w:t>
      </w:r>
      <w:r>
        <w:br/>
      </w:r>
      <w:r>
        <w:rPr>
          <w:rStyle w:val="VerbatimChar"/>
        </w:rPr>
        <w:t xml:space="preserve">4 ciabatta                         5 tree_5    shady      19.1</w:t>
      </w:r>
      <w:r>
        <w:br/>
      </w:r>
      <w:r>
        <w:rPr>
          <w:rStyle w:val="VerbatimChar"/>
        </w:rPr>
        <w:t xml:space="preserve">5 moose_walkin                     7 tree_7    shady      20.7</w:t>
      </w:r>
      <w:r>
        <w:br/>
      </w:r>
      <w:r>
        <w:rPr>
          <w:rStyle w:val="VerbatimChar"/>
        </w:rPr>
        <w:t xml:space="preserve">6 fake_data                        8 tree_8    shady      17.4</w:t>
      </w:r>
    </w:p>
    <w:bookmarkEnd w:id="24"/>
    <w:bookmarkStart w:id="28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Summary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summary data of needle lengths from each side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stats_df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count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(length_mm)),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.groups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"drop"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stats_df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se_length count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    &lt;dbl&gt; &lt;int&gt;</w:t>
            </w:r>
            <w:r>
              <w:br/>
            </w:r>
            <w:r>
              <w:rPr>
                <w:rStyle w:val="VerbatimChar"/>
              </w:rPr>
              <w:t xml:space="preserve">1 shady        17.6      2.51     0.886     8</w:t>
            </w:r>
            <w:r>
              <w:br/>
            </w:r>
            <w:r>
              <w:rPr>
                <w:rStyle w:val="VerbatimChar"/>
              </w:rPr>
              <w:t xml:space="preserve">2 sunny        16.2      2.64     0.934     8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End w:id="28"/>
    <w:bookmarkStart w:id="34" w:name="part-1-exploring-the-data-1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</w:t>
      </w:r>
      <w:r>
        <w:t xml:space="preserve"> </w:t>
      </w:r>
      <w:r>
        <w:t xml:space="preserve">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needle lengths from each lake to visualize</w:t>
            </w:r>
            <w:r>
              <w:t xml:space="preserve"> </w:t>
            </w:r>
            <w:r>
              <w:t xml:space="preserve">their distributions.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needle_box_plot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x=</w:t>
            </w:r>
            <w:r>
              <w:rPr>
                <w:rStyle w:val="NormalTok"/>
              </w:rPr>
              <w:t xml:space="preserve">side, </w:t>
            </w:r>
            <w:r>
              <w:rPr>
                <w:rStyle w:val="AttributeTok"/>
              </w:rPr>
              <w:t xml:space="preserve">y=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needle_box_plot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boxplot-1.jpe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34"/>
    <w:bookmarkStart w:id="38" w:name="part-2-exploring-data-a-different-way"/>
    <w:p>
      <w:pPr>
        <w:pStyle w:val="Heading1"/>
      </w:pPr>
      <w:r>
        <w:t xml:space="preserve">Part 2: Exploring data a different way</w:t>
      </w:r>
    </w:p>
    <w:p>
      <w:pPr>
        <w:pStyle w:val="FirstParagraph"/>
      </w:pPr>
      <w:r>
        <w:t xml:space="preserve">We want to see variation in a different way and how groups measured data</w:t>
      </w:r>
      <w:r>
        <w:t xml:space="preserve"> </w:t>
      </w:r>
      <w:r>
        <w:t xml:space="preserve">on sunny and shady sides</w:t>
      </w:r>
    </w:p>
    <w:p>
      <w:pPr>
        <w:pStyle w:val="SourceCode"/>
      </w:pPr>
      <w:r>
        <w:rPr>
          <w:rStyle w:val="NormalTok"/>
        </w:rPr>
        <w:t xml:space="preserve">pd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length_mm,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side))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 group),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pd)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5_02_class_activity_files/figure-docx/spaghetti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5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</w:t>
      </w:r>
      <w:r>
        <w:t xml:space="preserve"> </w:t>
      </w:r>
      <w:r>
        <w:t xml:space="preserve">necessary assumptions: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extreme outliers</w:t>
      </w:r>
      <w:r>
        <w:t xml:space="preserve">: Outliers can heavily influence t-test</w:t>
      </w:r>
      <w:r>
        <w:t xml:space="preserve"> </w:t>
      </w:r>
      <w:r>
        <w:t xml:space="preserve">results</w:t>
      </w:r>
    </w:p>
    <w:p>
      <w:pPr>
        <w:pStyle w:val="FirstParagraph"/>
      </w:pPr>
      <w:r>
        <w:t xml:space="preserve">Let’s check the normality assumption for shady needle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 of all data but does not do by group!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Needle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qq_all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8 11</w:t>
            </w:r>
          </w:p>
        </w:tc>
      </w:tr>
    </w:tbl>
    <w:bookmarkStart w:id="44" w:name="shapiro-wilk-test-on-all-data"/>
    <w:p>
      <w:pPr>
        <w:pStyle w:val="Heading2"/>
      </w:pPr>
      <w:r>
        <w:t xml:space="preserve">Shapiro-Wilk test on all data</w:t>
      </w:r>
    </w:p>
    <w:p>
      <w:pPr>
        <w:pStyle w:val="FirstParagraph"/>
      </w:pPr>
      <w:r>
        <w:t xml:space="preserve">What do we look at here and how do we interpret?</w:t>
      </w:r>
    </w:p>
    <w:p>
      <w:pPr>
        <w:pStyle w:val="BodyText"/>
      </w:pPr>
      <w:r>
        <w:t xml:space="preserve">Hoping for non significant!!!</w:t>
      </w:r>
    </w:p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44"/>
    <w:bookmarkEnd w:id="45"/>
    <w:bookmarkStart w:id="51" w:name="qq-plot-for-sunny-data"/>
    <w:p>
      <w:pPr>
        <w:pStyle w:val="Heading1"/>
      </w:pPr>
      <w:r>
        <w:t xml:space="preserve">QQ Plot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of pine needle lengths on sunny side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QQ Plot for windward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sunny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-1.jpe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 4</w:t>
            </w:r>
          </w:p>
        </w:tc>
      </w:tr>
    </w:tbl>
    <w:bookmarkEnd w:id="51"/>
    <w:bookmarkStart w:id="54" w:name="shapiro-wilk-test-for-sunny-data"/>
    <w:p>
      <w:pPr>
        <w:pStyle w:val="Heading1"/>
      </w:pPr>
      <w:r>
        <w:t xml:space="preserve">Shapiro-Wilk Test for Sunny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9: Test normality of I8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windward group</w:t>
            </w:r>
            <w:r>
              <w:br/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ps_sunny_df$length_mm</w:t>
            </w:r>
            <w:r>
              <w:br/>
            </w:r>
            <w:r>
              <w:rPr>
                <w:rStyle w:val="VerbatimChar"/>
              </w:rPr>
              <w:t xml:space="preserve">W = 0.89994, p-value = 0.2886</w:t>
            </w:r>
          </w:p>
        </w:tc>
      </w:tr>
    </w:tbl>
    <w:bookmarkEnd w:id="54"/>
    <w:bookmarkStart w:id="60" w:name="qq-plot-for-shady-data"/>
    <w:p>
      <w:pPr>
        <w:pStyle w:val="Heading1"/>
      </w:pPr>
      <w:r>
        <w:t xml:space="preserve">QQ Plot for Shady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10: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qqplots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You can also test the i3</w:t>
            </w:r>
            <w:r>
              <w:br/>
            </w:r>
            <w:r>
              <w:rPr>
                <w:rStyle w:val="CommentTok"/>
              </w:rPr>
              <w:t xml:space="preserve"># QQ Plot for leeward group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shady needle length"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3-1.jpe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7 6</w:t>
            </w:r>
          </w:p>
        </w:tc>
      </w:tr>
    </w:tbl>
    <w:bookmarkEnd w:id="60"/>
    <w:bookmarkStart w:id="63" w:name="shapiro-wilk-for-shady-data"/>
    <w:p>
      <w:pPr>
        <w:pStyle w:val="Heading1"/>
      </w:pPr>
      <w:r>
        <w:t xml:space="preserve">Shapiro-Wilk for Shady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11: Test normality of shady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Shapiro-Wilk test</w:t>
            </w:r>
          </w:p>
          <w:p>
            <w:pPr>
              <w:pStyle w:val="BodyText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Shapiro-Wilk test for leeward group</w:t>
            </w:r>
            <w:r>
              <w:br/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Shapiro-Wilk normality 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W = 0.96639, p-value = 0.8683</w:t>
            </w:r>
          </w:p>
        </w:tc>
      </w:tr>
    </w:tbl>
    <w:bookmarkEnd w:id="63"/>
    <w:bookmarkStart w:id="66" w:name="combined-normality-test"/>
    <w:p>
      <w:pPr>
        <w:pStyle w:val="Heading1"/>
      </w:pPr>
      <w:r>
        <w:t xml:space="preserve">Combined Normality Test</w:t>
      </w:r>
    </w:p>
    <w:p>
      <w:pPr>
        <w:pStyle w:val="FirstParagraph"/>
      </w:pPr>
      <w:r>
        <w:t xml:space="preserve">Note you can do this a lot easier with piping of the data…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12: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above wwe are using an ifelse test which is a great oneliner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Print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(normality_results)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66"/>
    <w:bookmarkStart w:id="69" w:name="X033aac6e478f81cc70a4b47dd52c66288c41472"/>
    <w:p>
      <w:pPr>
        <w:pStyle w:val="Heading1"/>
      </w:pPr>
      <w:r>
        <w:t xml:space="preserve">Test for Equal Variances of Sunny and Shady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Levene’s test can be done on the original dataframe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69"/>
    <w:bookmarkStart w:id="75" w:name="check-for-outliers"/>
    <w:p>
      <w:pPr>
        <w:pStyle w:val="Heading1"/>
      </w:pPr>
      <w:r>
        <w:t xml:space="preserve">Check for outliers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needle_box_plot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7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QQ plot: Points should follow the straight line if data is</w:t>
            </w:r>
            <w:r>
              <w:t xml:space="preserve"> </w:t>
            </w:r>
            <w:r>
              <w:t xml:space="preserve">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Shapiro-Wilk test: If p &gt; 0.05, we don’t reject the assumption of</w:t>
            </w:r>
            <w:r>
              <w:t xml:space="preserve"> </w:t>
            </w:r>
            <w:r>
              <w:t xml:space="preserve">normality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75"/>
    <w:bookmarkStart w:id="83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needle lenght on the shady side is 15 or not?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shady needles?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shady_mean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17.60561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CommentTok"/>
              </w:rPr>
              <w:t xml:space="preserve"># 17.60561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ps_shady_df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shady_mean,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ps_shade_mean,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(ps_shade_mean,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Shady Needle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8-1.jpe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null hypothesis? H0: μ =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was the alternative hypothesis? H1: μ ≠ 15mm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does the p-value tell us? (Is p &lt; 0.05?)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What is the practical interpretation for biologists?</w:t>
            </w:r>
          </w:p>
        </w:tc>
      </w:tr>
    </w:tbl>
    <w:bookmarkEnd w:id="83"/>
    <w:bookmarkStart w:id="92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</w:t>
      </w:r>
      <w:r>
        <w:t xml:space="preserve"> </w:t>
      </w:r>
      <w:r>
        <w:t xml:space="preserve">population mean.</w:t>
      </w:r>
    </w:p>
    <w:p>
      <w:pPr>
        <w:pStyle w:val="BodyText"/>
      </w:pPr>
      <w:r>
        <w:t xml:space="preserve">For a 95% confidence interval using the t-distribution:</w:t>
      </w:r>
    </w:p>
    <w:bookmarkStart w:id="91" w:name="Xaa33dbc992bd0e1b1c9cc319f6ed346b314e346"/>
    <w:p>
      <w:pPr>
        <w:pStyle w:val="Heading2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</w:t>
      </w:r>
    </w:p>
    <w:p>
      <w:pPr>
        <w:pStyle w:val="Compact"/>
        <w:numPr>
          <w:ilvl w:val="0"/>
          <w:numId w:val="1007"/>
        </w:numPr>
      </w:pPr>
      <w:r>
        <w:t xml:space="preserve">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</w:t>
      </w:r>
      <w:r>
        <w:t xml:space="preserve"> </w:t>
      </w:r>
      <w:r>
        <w:t xml:space="preserve">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shady needle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shady_stats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ps_shady_df </w:t>
            </w:r>
            <w:r>
              <w:br/>
            </w:r>
            <w:r>
              <w:rPr>
                <w:rStyle w:val="NormalTok"/>
              </w:rPr>
              <w:t xml:space="preserve">shady_mean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shady_se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shady_n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shady_n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shady_n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7 degrees of freedom: 2.365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shady_ci_lower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shady_ci_upper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Shady needle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(shady_ci_upper,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Shady needle mean length: 15.5 to 19.7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shady_mean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shady_se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15.9 to 19.3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z_ci_lower,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z_ci_upper),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shady_mean),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Needle"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9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We are 95% confident that the true population mean needle length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shady side falls within this interval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Note the small difference between using the t-distribution vs.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normal approximation</w:t>
            </w:r>
          </w:p>
        </w:tc>
      </w:tr>
    </w:tbl>
    <w:bookmarkEnd w:id="91"/>
    <w:bookmarkEnd w:id="92"/>
    <w:bookmarkStart w:id="97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needle lengths betweensunny and shady sides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p_summary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(p_summary)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shady        17.6      2.51     8     0.886</w:t>
      </w:r>
      <w:r>
        <w:br/>
      </w:r>
      <w:r>
        <w:rPr>
          <w:rStyle w:val="VerbatimChar"/>
        </w:rPr>
        <w:t xml:space="preserve">2 sunny        16.2      2.64     8     0.934</w:t>
      </w:r>
    </w:p>
    <w:bookmarkStart w:id="96" w:name="look-a-the-plot-of-needle-lengths"/>
    <w:p>
      <w:pPr>
        <w:pStyle w:val="Heading2"/>
      </w:pPr>
      <w:r>
        <w:t xml:space="preserve">Look a the plot of needle lengths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10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32" w:name="X00c38d97125980ced8edc63364110139a5b93bc"/>
    <w:p>
      <w:pPr>
        <w:pStyle w:val="Heading1"/>
      </w:pPr>
      <w:r>
        <w:t xml:space="preserve">Before conducting the t-test, we should check the assumptions: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Check Assumptions for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normality-with-qq-plot"/>
          <w:p>
            <w:pPr>
              <w:pStyle w:val="Heading2"/>
            </w:pPr>
            <w:r>
              <w:t xml:space="preserve">Normality with qq plot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1. Check for normality in each group using QQ plots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Plots for Needle Length by 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two_sample_assumptions-1.jpe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normality-with-shapiro-wilk"/>
    <w:p>
      <w:pPr>
        <w:pStyle w:val="Heading2"/>
      </w:pPr>
      <w:r>
        <w:t xml:space="preserve">Normality with Shapiro-Wilk</w:t>
      </w:r>
    </w:p>
    <w:p>
      <w:pPr>
        <w:pStyle w:val="SourceCode"/>
      </w:pPr>
      <w:r>
        <w:rPr>
          <w:rStyle w:val="CommentTok"/>
        </w:rPr>
        <w:t xml:space="preserve"># there are always two ways</w:t>
      </w:r>
      <w:r>
        <w:br/>
      </w:r>
      <w:r>
        <w:rPr>
          <w:rStyle w:val="CommentTok"/>
        </w:rPr>
        <w:t xml:space="preserve"># Test for normality using Shapiro-Wilk test for each wind group</w:t>
      </w:r>
      <w:r>
        <w:br/>
      </w:r>
      <w:r>
        <w:rPr>
          <w:rStyle w:val="CommentTok"/>
        </w:rPr>
        <w:t xml:space="preserve"># All in one pipeline using tidyverse approach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above we are using an ifelse test which is a great oneliner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Print the results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shady        0.966           0.868 Normal             </w:t>
      </w:r>
      <w:r>
        <w:br/>
      </w:r>
      <w:r>
        <w:rPr>
          <w:rStyle w:val="VerbatimChar"/>
        </w:rPr>
        <w:t xml:space="preserve">2 sunny        0.900           0.289 Normal             </w:t>
      </w:r>
    </w:p>
    <w:bookmarkEnd w:id="104"/>
    <w:bookmarkStart w:id="109" w:name="homogeneity-of-variance"/>
    <w:p>
      <w:pPr>
        <w:pStyle w:val="Heading2"/>
      </w:pPr>
      <w:r>
        <w:t xml:space="preserve">Homogeneity of variance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2. Check for equal variances using Levene's test</w:t>
            </w:r>
            <w:r>
              <w:br/>
            </w:r>
            <w:r>
              <w:rPr>
                <w:rStyle w:val="CommentTok"/>
              </w:rPr>
              <w:t xml:space="preserve"># H0: Variances are equal</w:t>
            </w:r>
            <w:r>
              <w:br/>
            </w:r>
            <w:r>
              <w:rPr>
                <w:rStyle w:val="CommentTok"/>
              </w:rPr>
              <w:t xml:space="preserve"># H1: Variances are not equal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levene_result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Interpreting the assumption checks: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QQ plots: Do points approximately follow the line for both groups?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Shapiro - Wilk: is the outcome p&gt;0.05? Then don’t reject Ho that</w:t>
            </w:r>
            <w:r>
              <w:t xml:space="preserve"> </w:t>
            </w:r>
            <w:r>
              <w:t xml:space="preserve">they are normally distributed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Levene’s test: If p &gt; 0.05, we don’t reject the assumption of equal</w:t>
            </w:r>
            <w:r>
              <w:t xml:space="preserve"> </w:t>
            </w:r>
            <w:r>
              <w:t xml:space="preserve">variances</w:t>
            </w:r>
          </w:p>
        </w:tc>
      </w:tr>
    </w:tbl>
    <w:bookmarkEnd w:id="109"/>
    <w:bookmarkStart w:id="113" w:name="now-lets-conduct-the-two-sample-t-test"/>
    <w:p>
      <w:pPr>
        <w:pStyle w:val="Heading2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calculate-the-t-test"/>
          <w:p>
            <w:pPr>
              <w:pStyle w:val="Heading2"/>
            </w:pPr>
            <w:r>
              <w:t xml:space="preserve">Calculate the T Test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side</w:t>
            </w:r>
            <w:r>
              <w:br/>
            </w:r>
            <w:r>
              <w:rPr>
                <w:rStyle w:val="VerbatimChar"/>
              </w:rPr>
              <w:t xml:space="preserve">t = 1.1279, df = 14, p-value = 0.2783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shady and group sunny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-1.309330  4.214005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shady mean in group sunny </w:t>
            </w:r>
            <w:r>
              <w:br/>
            </w:r>
            <w:r>
              <w:rPr>
                <w:rStyle w:val="VerbatimChar"/>
              </w:rPr>
              <w:t xml:space="preserve">           17.60561            16.15328 </w:t>
            </w:r>
          </w:p>
        </w:tc>
      </w:tr>
    </w:tbl>
    <w:bookmarkEnd w:id="112"/>
    <w:bookmarkEnd w:id="113"/>
    <w:bookmarkStart w:id="114" w:name="X68b940a6d3ffc0e34add21654115175a7076b95"/>
    <w:p>
      <w:pPr>
        <w:pStyle w:val="Heading2"/>
      </w:pPr>
      <w:r>
        <w:t xml:space="preserve">Compare to a Welch’s Two Sample T Test when variance is unequal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welch_test_result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compare-to-a-paired-t-test"/>
    <w:p>
      <w:pPr>
        <w:pStyle w:val="Heading2"/>
      </w:pPr>
      <w:r>
        <w:t xml:space="preserve">Compare to a Paired T Test</w:t>
      </w:r>
    </w:p>
    <w:p>
      <w:pPr>
        <w:pStyle w:val="SourceCode"/>
      </w:pPr>
      <w:r>
        <w:rPr>
          <w:rStyle w:val="CommentTok"/>
        </w:rPr>
        <w:t xml:space="preserve"># Perform a two-sample t-test</w:t>
      </w:r>
      <w:r>
        <w:br/>
      </w:r>
      <w:r>
        <w:rPr>
          <w:rStyle w:val="CommentTok"/>
        </w:rPr>
        <w:t xml:space="preserve"># H0: μ1 = μ2 (The mean needle lengths are equal)</w:t>
      </w:r>
      <w:r>
        <w:br/>
      </w:r>
      <w:r>
        <w:rPr>
          <w:rStyle w:val="CommentTok"/>
        </w:rPr>
        <w:t xml:space="preserve"># H1: μ1 ≠ μ2 (The mean needle lengths are different)</w:t>
      </w:r>
      <w:r>
        <w:br/>
      </w:r>
      <w:r>
        <w:br/>
      </w:r>
      <w:r>
        <w:rPr>
          <w:rStyle w:val="CommentTok"/>
        </w:rPr>
        <w:t xml:space="preserve"># var.equal=TRUE uses the standard t-test (pooled variance)</w:t>
      </w:r>
      <w:r>
        <w:br/>
      </w:r>
      <w:r>
        <w:rPr>
          <w:rStyle w:val="CommentTok"/>
        </w:rPr>
        <w:t xml:space="preserve"># var.equal=FALSE uses Welch's t-test (for unequal variances)</w:t>
      </w:r>
      <w:r>
        <w:br/>
      </w:r>
      <w:r>
        <w:rPr>
          <w:rStyle w:val="NormalTok"/>
        </w:rPr>
        <w:t xml:space="preserve">paired_test_result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pair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paired_test_result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0.2178092 2.6868652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 1.452337 </w:t>
      </w:r>
    </w:p>
    <w:bookmarkEnd w:id="115"/>
    <w:bookmarkStart w:id="118" w:name="look-at-effect-size"/>
    <w:p>
      <w:pPr>
        <w:pStyle w:val="Heading2"/>
      </w:pPr>
      <w:r>
        <w:t xml:space="preserve">Look at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difference</w:t>
            </w:r>
            <w:r>
              <w:br/>
            </w:r>
            <w:r>
              <w:rPr>
                <w:rStyle w:val="NormalTok"/>
              </w:rPr>
              <w:t xml:space="preserve">stats_df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118"/>
    <w:bookmarkStart w:id="124" w:name="visualize-the-plot"/>
    <w:p>
      <w:pPr>
        <w:pStyle w:val="Heading2"/>
      </w:pPr>
      <w:r>
        <w:t xml:space="preserve">Visualize the plot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(stats_df,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5-1.jpe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24"/>
    <w:bookmarkStart w:id="128" w:name="alternative-plot-method"/>
    <w:p>
      <w:pPr>
        <w:pStyle w:val="Heading2"/>
      </w:pPr>
      <w:r>
        <w:t xml:space="preserve">Alternative plot method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fun=</w:t>
      </w:r>
      <w:r>
        <w:rPr>
          <w:rStyle w:val="NormalTok"/>
        </w:rPr>
        <w:t xml:space="preserve">mean,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05_02_class_activity_files/figure-docx/seplot-1.jpe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interpretation-1"/>
    <w:p>
      <w:pPr>
        <w:pStyle w:val="Heading2"/>
      </w:pPr>
      <w:r>
        <w:t xml:space="preserve">Interpretation: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Should we reject or fail to reject the null hypothesis?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What is the practical interpretation for botanists?</w:t>
            </w:r>
          </w:p>
        </w:tc>
      </w:tr>
    </w:tbl>
    <w:bookmarkEnd w:id="131"/>
    <w:bookmarkEnd w:id="132"/>
    <w:bookmarkStart w:id="135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</w:t>
      </w:r>
      <w:r>
        <w:t xml:space="preserve"> </w:t>
      </w:r>
      <w:r>
        <w:t xml:space="preserve">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</w:t>
      </w:r>
      <w:r>
        <w:t xml:space="preserve"> </w:t>
      </w:r>
      <w:r>
        <w:t xml:space="preserve">needle length shady side (M = [mean], SD = [sd]) was</w:t>
      </w:r>
      <w:r>
        <w:t xml:space="preserve"> </w:t>
      </w:r>
      <w:r>
        <w:t xml:space="preserve">[significantly/not significantly] different from 15 mm, t([df]) =</w:t>
      </w:r>
      <w:r>
        <w:t xml:space="preserve"> </w:t>
      </w:r>
      <w:r>
        <w:t xml:space="preserve">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</w:t>
      </w:r>
      <w:r>
        <w:t xml:space="preserve"> </w:t>
      </w:r>
      <w:r>
        <w:t xml:space="preserve">lengths on the sunny side (M = [mean1], SD = [sd1]) were</w:t>
      </w:r>
      <w:r>
        <w:t xml:space="preserve"> </w:t>
      </w:r>
      <w:r>
        <w:t xml:space="preserve">[significantly/not significantly] [longer/shorter] than on the shady</w:t>
      </w:r>
      <w:r>
        <w:t xml:space="preserve"> </w:t>
      </w:r>
      <w:r>
        <w:t xml:space="preserve">side (M = [mean2], SD = [sd2]), t([df]) = [t-value], p =</w:t>
      </w:r>
      <w:r>
        <w:t xml:space="preserve"> </w:t>
      </w:r>
      <w:r>
        <w:t xml:space="preserve">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</w:t>
            </w:r>
          </w:p>
          <w:p>
            <w:pPr>
              <w:numPr>
                <w:ilvl w:val="0"/>
                <w:numId w:val="1011"/>
              </w:numPr>
            </w:pPr>
            <w:r>
              <w:t xml:space="preserve">The one-sample t-test comparing mean shady needle lenght to 15mm</w:t>
            </w:r>
          </w:p>
          <w:p>
            <w:pPr>
              <w:numPr>
                <w:ilvl w:val="0"/>
                <w:numId w:val="1011"/>
              </w:numPr>
            </w:pPr>
            <w:r>
              <w:t xml:space="preserve">The two-sample t-test comparing pine needle lengths</w:t>
            </w:r>
          </w:p>
          <w:p>
            <w:pPr>
              <w:numPr>
                <w:ilvl w:val="0"/>
                <w:numId w:val="1011"/>
              </w:numPr>
            </w:pPr>
            <w:r>
              <w:t xml:space="preserve">The two-sample t-test comparing needle lengths between sides</w:t>
            </w:r>
          </w:p>
          <w:p>
            <w:pPr>
              <w:pStyle w:val="FirstParagraph"/>
            </w:pPr>
            <w:r>
              <w:t xml:space="preserve">Remember to include: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Means and standard deviations for each group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The t-value with degrees of freedom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The p-value and whether the result is significant</w:t>
            </w:r>
          </w:p>
        </w:tc>
      </w:tr>
    </w:tbl>
    <w:bookmarkEnd w:id="135"/>
    <w:bookmarkStart w:id="136" w:name="reflection-questions"/>
    <w:p>
      <w:pPr>
        <w:pStyle w:val="Heading1"/>
      </w:pPr>
      <w:r>
        <w:t xml:space="preserve">Reflection Questions</w:t>
      </w:r>
    </w:p>
    <w:p>
      <w:pPr>
        <w:numPr>
          <w:ilvl w:val="0"/>
          <w:numId w:val="1013"/>
        </w:numPr>
      </w:pPr>
      <w:r>
        <w:t xml:space="preserve">How does the t-distribution differ from the normal distribution, and</w:t>
      </w:r>
      <w:r>
        <w:t xml:space="preserve"> </w:t>
      </w:r>
      <w:r>
        <w:t xml:space="preserve">why does this matter for small samples?</w:t>
      </w:r>
    </w:p>
    <w:p>
      <w:pPr>
        <w:numPr>
          <w:ilvl w:val="0"/>
          <w:numId w:val="1013"/>
        </w:numPr>
      </w:pPr>
      <w:r>
        <w:t xml:space="preserve">What assumptions must be met to use a t-test, and what alternatives</w:t>
      </w:r>
      <w:r>
        <w:t xml:space="preserve"> </w:t>
      </w:r>
      <w:r>
        <w:t xml:space="preserve">exist if these assumptions are violated?</w:t>
      </w:r>
    </w:p>
    <w:p>
      <w:pPr>
        <w:numPr>
          <w:ilvl w:val="0"/>
          <w:numId w:val="1013"/>
        </w:numPr>
      </w:pPr>
      <w:r>
        <w:t xml:space="preserve">What is the difference between statistical significance and</w:t>
      </w:r>
      <w:r>
        <w:t xml:space="preserve"> </w:t>
      </w:r>
      <w:r>
        <w:t xml:space="preserve">practical importance?</w:t>
      </w:r>
    </w:p>
    <w:p>
      <w:pPr>
        <w:numPr>
          <w:ilvl w:val="0"/>
          <w:numId w:val="1013"/>
        </w:numPr>
      </w:pPr>
      <w:r>
        <w:t xml:space="preserve">How would the confidence interval change if we used a 99% confidence</w:t>
      </w:r>
      <w:r>
        <w:t xml:space="preserve"> </w:t>
      </w:r>
      <w:r>
        <w:t xml:space="preserve">level instead of 95%?</w:t>
      </w:r>
    </w:p>
    <w:p>
      <w:pPr>
        <w:numPr>
          <w:ilvl w:val="0"/>
          <w:numId w:val="1013"/>
        </w:numPr>
      </w:pPr>
      <w:r>
        <w:t xml:space="preserve">How would you explain the concept of a p-value to someone with no</w:t>
      </w:r>
      <w:r>
        <w:t xml:space="preserve"> </w:t>
      </w:r>
      <w:r>
        <w:t xml:space="preserve">statistical background?</w:t>
      </w:r>
    </w:p>
    <w:bookmarkEnd w:id="13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31" Target="media/rId31.jpg" /><Relationship Type="http://schemas.openxmlformats.org/officeDocument/2006/relationships/image" Id="rId41" Target="media/rId41.jpg" /><Relationship Type="http://schemas.openxmlformats.org/officeDocument/2006/relationships/image" Id="rId125" Target="media/rId125.jpg" /><Relationship Type="http://schemas.openxmlformats.org/officeDocument/2006/relationships/image" Id="rId35" Target="media/rId35.jpg" /><Relationship Type="http://schemas.openxmlformats.org/officeDocument/2006/relationships/image" Id="rId100" Target="media/rId100.jpg" /><Relationship Type="http://schemas.openxmlformats.org/officeDocument/2006/relationships/image" Id="rId48" Target="media/rId48.jpg" /><Relationship Type="http://schemas.openxmlformats.org/officeDocument/2006/relationships/image" Id="rId93" Target="media/rId93.jpg" /><Relationship Type="http://schemas.openxmlformats.org/officeDocument/2006/relationships/image" Id="rId121" Target="media/rId121.jpg" /><Relationship Type="http://schemas.openxmlformats.org/officeDocument/2006/relationships/image" Id="rId57" Target="media/rId57.jpg" /><Relationship Type="http://schemas.openxmlformats.org/officeDocument/2006/relationships/image" Id="rId70" Target="media/rId70.jpg" /><Relationship Type="http://schemas.openxmlformats.org/officeDocument/2006/relationships/image" Id="rId78" Target="media/rId78.jpg" /><Relationship Type="http://schemas.openxmlformats.org/officeDocument/2006/relationships/image" Id="rId86" Target="media/rId8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2025-09-15T18:45:40Z</dcterms:created>
  <dcterms:modified xsi:type="dcterms:W3CDTF">2025-09-15T18:45:40Z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