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join. Today we put data</w:t>
            </w:r>
            <w:r>
              <w:t xml:space="preserve"> </w:t>
            </w:r>
            <w:r>
              <w:rPr>
                <w:b/>
                <w:bCs/>
              </w:rPr>
              <w:t xml:space="preserve">on a map</w:t>
            </w:r>
            <w:r>
              <w:t xml:space="preserve"> </w:t>
            </w:r>
            <w:r>
              <w:t xml:space="preserve">— the single most fun payoff in the toolkit. Our dataset:</w:t>
            </w:r>
            <w:r>
              <w:t xml:space="preserve"> </w:t>
            </w:r>
            <w:r>
              <w:rPr>
                <w:b/>
                <w:bCs/>
              </w:rPr>
              <w:t xml:space="preserve">4,000+ real Bigfoot sightings</w:t>
            </w:r>
            <w:r>
              <w:t xml:space="preserve"> </w:t>
            </w:r>
            <w:r>
              <w:t xml:space="preserve">across the US, each with a latitude and longitude.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the pattern</w:t>
            </w:r>
            <w:r>
              <w:t xml:space="preserve"> </w:t>
            </w:r>
            <w:r>
              <w:t xml:space="preserve">(</w:t>
            </w:r>
            <w:r>
              <w:t xml:space="preserve">“Pacific Northwest?”</w:t>
            </w:r>
            <w:r>
              <w:t xml:space="preserve">) makes the map mean something when it appears.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</w:t>
            </w:r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geom_sf</w:t>
            </w:r>
            <w:r>
              <w:t xml:space="preserve"> </w:t>
            </w:r>
            <w:r>
              <w:t xml:space="preserve">muscle memory.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practice</w:t>
            </w:r>
            <w:r>
              <w:t xml:space="preserve"> </w:t>
            </w:r>
            <w:r>
              <w:t xml:space="preserve">keeps each new idea from piling up.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4,000+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map?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join only matches keys that are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 </w:t>
            </w:r>
            <w:r>
              <w:t xml:space="preserve">equal.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 Washington"</w:t>
            </w:r>
            <w:r>
              <w:t xml:space="preserve"> </w:t>
            </w:r>
            <w:r>
              <w:t xml:space="preserve">are three different keys. A silent all-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result is almost always a</w:t>
            </w:r>
            <w:r>
              <w:t xml:space="preserve"> </w:t>
            </w:r>
            <w:r>
              <w:rPr>
                <w:b/>
                <w:bCs/>
              </w:rPr>
              <w:t xml:space="preserve">key-mismatch</w:t>
            </w:r>
            <w:r>
              <w:t xml:space="preserve"> </w:t>
            </w:r>
            <w:r>
              <w:t xml:space="preserve">— check case and spelling first.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Homework: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assignment.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— Mapping: Where Is Bigfoot?</dc:title>
  <dc:creator>Bill Perry</dc:creator>
  <dc:description>A fun 2-day intro to maps in R. Spatial data and coordinate systems, the sf package, turning latitude/longitude into a map with geom_sf(), drawing points on US states, and building a per-state choropleth by joining counts to the map — all with 4,500+ real Bigfoot sighting reports.</dc:description>
  <cp:keywords/>
  <dcterms:created xsi:type="dcterms:W3CDTF">2026-07-05T20:05:21Z</dcterms:created>
  <dcterms:modified xsi:type="dcterms:W3CDTF">2026-07-05T20:05:21Z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Spatial data, sf, and geom_sf with real Bigfoot sighting reports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7</vt:lpwstr>
  </property>
</Properties>
</file>