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09 — T-Tests I: Setting Up the Test</w:t>
      </w:r>
    </w:p>
    <w:p>
      <w:pPr>
        <w:pStyle w:val="Subtitle"/>
      </w:pPr>
      <w:r>
        <w:t xml:space="preserve">Hypotheses, the t-statistic, and checking assumptions before we test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2026-09-24</w:t>
      </w:r>
    </w:p>
    <w:bookmarkStart w:id="14" w:name="in-class-activity-9-setting-up-the-test"/>
    <w:p>
      <w:pPr>
        <w:pStyle w:val="Heading1"/>
      </w:pPr>
      <w:r>
        <w:t xml:space="preserve">In-class Activity 9: Setting Up the Test</w:t>
      </w:r>
    </w:p>
    <w:bookmarkStart w:id="9" w:name="recap-from-activities-0506"/>
    <w:p>
      <w:pPr>
        <w:pStyle w:val="Heading3"/>
      </w:pPr>
      <w:r>
        <w:t xml:space="preserve">Recap from Activities 05–06</w:t>
      </w:r>
    </w:p>
    <w:p>
      <w:pPr>
        <w:pStyle w:val="Compact"/>
        <w:numPr>
          <w:ilvl w:val="0"/>
          <w:numId w:val="1001"/>
        </w:numPr>
      </w:pPr>
      <w:r>
        <w:t xml:space="preserve">Loaded the leaf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leaf_df</w:t>
      </w:r>
    </w:p>
    <w:p>
      <w:pPr>
        <w:pStyle w:val="Compact"/>
        <w:numPr>
          <w:ilvl w:val="0"/>
          <w:numId w:val="1001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mean, SD, and SE per group</w:t>
      </w:r>
    </w:p>
    <w:p>
      <w:pPr>
        <w:pStyle w:val="Compact"/>
        <w:numPr>
          <w:ilvl w:val="0"/>
          <w:numId w:val="1001"/>
        </w:numPr>
      </w:pPr>
      <w:r>
        <w:t xml:space="preserve">Checked for missing values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Made boxplots with jittered points and mean ± SE plots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(Activity 03)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shady-side leaves would be heavier than sunny-side leaves</w:t>
      </w:r>
    </w:p>
    <w:bookmarkEnd w:id="9"/>
    <w:bookmarkStart w:id="13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See where the t-statistic comes from and why we default to Welch’s</w:t>
      </w:r>
    </w:p>
    <w:p>
      <w:pPr>
        <w:pStyle w:val="Compact"/>
        <w:numPr>
          <w:ilvl w:val="0"/>
          <w:numId w:val="1002"/>
        </w:numPr>
      </w:pPr>
      <w:r>
        <w:t xml:space="preserve">State null and alternate hypotheses formally before running any test</w:t>
      </w:r>
    </w:p>
    <w:p>
      <w:pPr>
        <w:pStyle w:val="Compact"/>
        <w:numPr>
          <w:ilvl w:val="0"/>
          <w:numId w:val="1002"/>
        </w:numPr>
      </w:pPr>
      <w:r>
        <w:t xml:space="preserve">Check the normality assumption — histogram and Shapiro-Wilk test</w:t>
      </w:r>
    </w:p>
    <w:p>
      <w:pPr>
        <w:pStyle w:val="Compact"/>
        <w:numPr>
          <w:ilvl w:val="0"/>
          <w:numId w:val="1002"/>
        </w:numPr>
      </w:pPr>
      <w:r>
        <w:t xml:space="preserve">Check the variance assumption — Levene’s test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now:</w:t>
      </w:r>
      <w:r>
        <w:t xml:space="preserve"> </w:t>
      </w:r>
      <w:r>
        <w:rPr>
          <w:rStyle w:val="VerbatimChar"/>
        </w:rPr>
        <w:t xml:space="preserve">scripts/09_t_tests_1.R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the Console, not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saying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and run.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if you finish early.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cover the output and predict what R will print. A t-test lives or dies on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— committing to</w:t>
      </w:r>
      <w:r>
        <w:t xml:space="preserve"> </w:t>
      </w:r>
      <w:r>
        <w:t xml:space="preserve">“above or below 0.05”</w:t>
      </w:r>
      <w:r>
        <w:t xml:space="preserve"> </w:t>
      </w:r>
      <w:r>
        <w:t xml:space="preserve">before you see the real number is what forces you to reason about the test instead of skimming the output.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2" w:name="X3e54508d9d97dd9b03f3c83d57e5f406a90604f"/>
      <w:r>
        <w:t xml:space="preserve">🧩 Chunk 1 — Setup &amp; recap</w:t>
      </w:r>
      <w:r>
        <w:t xml:space="preserve"> </w:t>
      </w:r>
      <w:r>
        <w:rPr>
          <w:i/>
          <w:iCs/>
        </w:rPr>
        <w:t xml:space="preserve">(after lecture Chunk 1)</w:t>
      </w:r>
      <w:bookmarkEnd w:id="12"/>
    </w:p>
    <w:p>
      <w:pPr>
        <w:pStyle w:val="BlockText"/>
      </w:pPr>
      <w:r>
        <w:t xml:space="preserve">Parts 1–2: load the data and recompute the descriptive stats.</w:t>
      </w:r>
    </w:p>
    <w:bookmarkEnd w:id="13"/>
    <w:bookmarkEnd w:id="14"/>
    <w:bookmarkStart w:id="19" w:name="part-1-load-libraries-and-data"/>
    <w:p>
      <w:pPr>
        <w:pStyle w:val="Heading1"/>
      </w:pPr>
      <w:r>
        <w:t xml:space="preserve">Part 1 · Load libraries and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leaf file you have used since Activity 02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not:</w:t>
            </w:r>
            <w:r>
              <w:t xml:space="preserve"> </w:t>
            </w:r>
            <w:hyperlink r:id="rId18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→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Type this at the top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scripts/09_t_tests_1.R</w:t>
      </w:r>
      <w:r>
        <w:rPr>
          <w:b/>
          <w:bCs/>
        </w:rPr>
        <w:t xml:space="preserve"> </w:t>
      </w:r>
      <w:r>
        <w:rPr>
          <w:b/>
          <w:bCs/>
        </w:rPr>
        <w:t xml:space="preserve">— in this exact order:</w:t>
      </w:r>
    </w:p>
    <w:p>
      <w:pPr>
        <w:pStyle w:val="SourceCode"/>
      </w:pPr>
      <w:r>
        <w:rPr>
          <w:rStyle w:val="CommentTok"/>
        </w:rPr>
        <w:t xml:space="preserve"># ---- Activity 09: T-Tests I -----------------------------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 for variance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rStyle w:val="VerbatimChar"/>
        </w:rPr>
        <w:t xml:space="preserve">"could not find function 'leveneTest'"</w:t>
      </w:r>
      <w:r>
        <w:t xml:space="preserve"> </w:t>
      </w:r>
      <w:r>
        <w:t xml:space="preserve">you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 Install it once with</w:t>
      </w:r>
      <w:r>
        <w:t xml:space="preserve"> </w:t>
      </w:r>
      <w:r>
        <w:rPr>
          <w:rStyle w:val="VerbatimChar"/>
        </w:rPr>
        <w:t xml:space="preserve">install.packages("car")</w:t>
      </w:r>
      <w:r>
        <w:t xml:space="preserve">, then load it every session.</w:t>
      </w:r>
    </w:p>
    <w:p>
      <w:pPr>
        <w:pStyle w:val="SourceCode"/>
      </w:pPr>
      <w:r>
        <w:rPr>
          <w:rStyle w:val="CommentTok"/>
        </w:rPr>
        <w:t xml:space="preserve"># ---- Load data ----------------------------------------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output, fill in:</w:t>
      </w:r>
    </w:p>
    <w:p>
      <w:pPr>
        <w:pStyle w:val="SourceCode"/>
      </w:pPr>
      <w:r>
        <w:rPr>
          <w:rStyle w:val="VerbatimChar"/>
        </w:rPr>
        <w:t xml:space="preserve">Number of rows:</w:t>
      </w:r>
      <w:r>
        <w:br/>
      </w:r>
      <w:r>
        <w:rPr>
          <w:rStyle w:val="VerbatimChar"/>
        </w:rPr>
        <w:t xml:space="preserve">Column holding the grouping variable (sunny/shady):</w:t>
      </w:r>
      <w:r>
        <w:br/>
      </w:r>
      <w:r>
        <w:rPr>
          <w:rStyle w:val="VerbatimChar"/>
        </w:rPr>
        <w:t xml:space="preserve">Column we are testing today (leaf mass):</w:t>
      </w:r>
    </w:p>
    <w:p>
      <w:r>
        <w:pict>
          <v:rect style="width:0;height:1.5pt" o:hralign="center" o:hrstd="t" o:hr="t"/>
        </w:pict>
      </w:r>
    </w:p>
    <w:bookmarkEnd w:id="19"/>
    <w:bookmarkStart w:id="21" w:name="part-2-quick-descriptive-stats-review"/>
    <w:p>
      <w:pPr>
        <w:pStyle w:val="Heading1"/>
      </w:pPr>
      <w:r>
        <w:t xml:space="preserve">Part 2 · Quick descriptive stats review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running, guess the mean mass for each side (shady vs sunny) and the gap between them. Write your guesses, then check.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Recap stats from Activity 06 — both groups at once 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recap_df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values you will need for the t-test formula:</w:t>
      </w:r>
    </w:p>
    <w:p>
      <w:pPr>
        <w:pStyle w:val="SourceCode"/>
      </w:pPr>
      <w:r>
        <w:rPr>
          <w:rStyle w:val="VerbatimChar"/>
        </w:rPr>
        <w:t xml:space="preserve">Shady:  mean = _____ g   SD = _____   n = _____</w:t>
      </w:r>
      <w:r>
        <w:br/>
      </w:r>
      <w:r>
        <w:rPr>
          <w:rStyle w:val="VerbatimChar"/>
        </w:rPr>
        <w:t xml:space="preserve">Sunny:  mean = _____ g   SD = _____   n = _____</w:t>
      </w:r>
      <w:r>
        <w:br/>
      </w:r>
      <w:r>
        <w:rPr>
          <w:rStyle w:val="VerbatimChar"/>
        </w:rPr>
        <w:t xml:space="preserve">Difference in means = _____ 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SD values, do the two groups appear to have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variance? (Does one group have much more spread than the other?)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745349b89ca46d799171bf794abf80d2a393241"/>
      <w:r>
        <w:t xml:space="preserve">🧩 Chunk 2 — Hypotheses &amp; assumptions</w:t>
      </w:r>
      <w:r>
        <w:t xml:space="preserve"> </w:t>
      </w:r>
      <w:r>
        <w:rPr>
          <w:i/>
          <w:iCs/>
        </w:rPr>
        <w:t xml:space="preserve">(after lecture Chunk 2)</w:t>
      </w:r>
      <w:bookmarkEnd w:id="20"/>
    </w:p>
    <w:p>
      <w:pPr>
        <w:pStyle w:val="BlockText"/>
      </w:pPr>
      <w:r>
        <w:t xml:space="preserve">Parts 3–6: state your hypotheses, then check normality and variance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test.</w:t>
      </w:r>
    </w:p>
    <w:bookmarkEnd w:id="21"/>
    <w:bookmarkStart w:id="22" w:name="part-3-state-your-hypotheses-first"/>
    <w:p>
      <w:pPr>
        <w:pStyle w:val="Heading1"/>
      </w:pPr>
      <w:r>
        <w:t xml:space="preserve">Part 3 · State your hypotheses FIRST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write down your hypotheses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data or run any test. This is how you stay scientifically honest.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null and alternate hypotheses for leaf mass. Use words first, then symbols.</w:t>
      </w:r>
    </w:p>
    <w:p>
      <w:pPr>
        <w:pStyle w:val="SourceCode"/>
      </w:pPr>
      <w:r>
        <w:rPr>
          <w:rStyle w:val="VerbatimChar"/>
        </w:rPr>
        <w:t xml:space="preserve">In words:</w:t>
      </w:r>
      <w:r>
        <w:br/>
      </w:r>
      <w:r>
        <w:rPr>
          <w:rStyle w:val="VerbatimChar"/>
        </w:rPr>
        <w:t xml:space="preserve">  H₀ (null hypothesis):</w:t>
      </w:r>
      <w:r>
        <w:br/>
      </w:r>
      <w:r>
        <w:br/>
      </w:r>
      <w:r>
        <w:rPr>
          <w:rStyle w:val="VerbatimChar"/>
        </w:rPr>
        <w:t xml:space="preserve">  Hₐ (alternate hypothesis):</w:t>
      </w:r>
      <w:r>
        <w:br/>
      </w:r>
      <w:r>
        <w:br/>
      </w:r>
      <w:r>
        <w:rPr>
          <w:rStyle w:val="VerbatimChar"/>
        </w:rPr>
        <w:t xml:space="preserve">In symbols (use μ for "mean"):</w:t>
      </w:r>
      <w:r>
        <w:br/>
      </w:r>
      <w:r>
        <w:rPr>
          <w:rStyle w:val="VerbatimChar"/>
        </w:rPr>
        <w:t xml:space="preserve">  H₀:</w:t>
      </w:r>
      <w:r>
        <w:br/>
      </w:r>
      <w:r>
        <w:rPr>
          <w:rStyle w:val="VerbatimChar"/>
        </w:rPr>
        <w:t xml:space="preserve">  Hₐ:</w:t>
      </w:r>
      <w:r>
        <w:br/>
      </w:r>
      <w:r>
        <w:br/>
      </w:r>
      <w:r>
        <w:rPr>
          <w:rStyle w:val="VerbatimChar"/>
        </w:rPr>
        <w:t xml:space="preserve">Test type (circle one):   one-tailed   /   two-tailed</w:t>
      </w:r>
      <w:r>
        <w:br/>
      </w:r>
      <w:r>
        <w:br/>
      </w:r>
      <w:r>
        <w:rPr>
          <w:rStyle w:val="VerbatimChar"/>
        </w:rPr>
        <w:t xml:space="preserve">Significance level α: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use a two-tailed test here even though we predicted shady leaves would be</w:t>
      </w:r>
      <w:r>
        <w:t xml:space="preserve"> </w:t>
      </w:r>
      <w:r>
        <w:rPr>
          <w:i/>
          <w:iCs/>
        </w:rPr>
        <w:t xml:space="preserve">heavier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part-4-check-normality-histogram"/>
    <w:p>
      <w:pPr>
        <w:pStyle w:val="Heading1"/>
      </w:pPr>
      <w:r>
        <w:t xml:space="preserve">Part 4 · Check normality — histogram</w:t>
      </w:r>
    </w:p>
    <w:p>
      <w:pPr>
        <w:pStyle w:val="FirstParagraph"/>
      </w:pPr>
      <w:r>
        <w:t xml:space="preserve">The t-test assumes that data within each group are approximately normally distributed.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Histogram per group — look for a bell-shaped distribution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Distribution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shape of each histogram:</w:t>
      </w:r>
    </w:p>
    <w:p>
      <w:pPr>
        <w:pStyle w:val="SourceCode"/>
      </w:pPr>
      <w:r>
        <w:rPr>
          <w:rStyle w:val="VerbatimChar"/>
        </w:rPr>
        <w:t xml:space="preserve">Sunny side shape (bell-shaped, skewed, flat, bimodal?):</w:t>
      </w:r>
      <w:r>
        <w:br/>
      </w:r>
      <w:r>
        <w:rPr>
          <w:rStyle w:val="VerbatimChar"/>
        </w:rPr>
        <w:t xml:space="preserve">Shady side shape:</w:t>
      </w:r>
      <w:r>
        <w:br/>
      </w:r>
      <w:r>
        <w:rPr>
          <w:rStyle w:val="VerbatimChar"/>
        </w:rPr>
        <w:t xml:space="preserve">Any obvious outliers?  Y / N</w:t>
      </w:r>
    </w:p>
    <w:p>
      <w:r>
        <w:pict>
          <v:rect style="width:0;height:1.5pt" o:hralign="center" o:hrstd="t" o:hr="t"/>
        </w:pict>
      </w:r>
    </w:p>
    <w:bookmarkEnd w:id="23"/>
    <w:bookmarkStart w:id="24" w:name="part-5-check-normality-shapiro-wilk-test"/>
    <w:p>
      <w:pPr>
        <w:pStyle w:val="Heading1"/>
      </w:pPr>
      <w:r>
        <w:t xml:space="preserve">Part 5 · Check normality — Shapiro-Wilk 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Shapiro-Wilk’s H₀ is</w:t>
      </w:r>
      <w:r>
        <w:t xml:space="preserve"> </w:t>
      </w:r>
      <w:r>
        <w:t xml:space="preserve">“data are normal.”</w:t>
      </w:r>
      <w:r>
        <w:t xml:space="preserve"> </w:t>
      </w:r>
      <w:r>
        <w:t xml:space="preserve">From your histogram, predict whether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will be above or below 0.05 for each side before you run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H₀ (Shapiro-Wilk):</w:t>
      </w:r>
      <w:r>
        <w:t xml:space="preserve"> </w:t>
      </w:r>
      <w:r>
        <w:t xml:space="preserve">the data are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fail to reject normality → proceed with t-test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evidence of non-normality → consider alternatives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for the sunny side 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Shapiro-Wilk for the shady side 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results and state your decision:</w:t>
      </w:r>
    </w:p>
    <w:p>
      <w:pPr>
        <w:pStyle w:val="SourceCode"/>
      </w:pPr>
      <w:r>
        <w:rPr>
          <w:rStyle w:val="VerbatimChar"/>
        </w:rPr>
        <w:t xml:space="preserve">Sunny:  W = _____   p = _____   Decision (normal / not normal):</w:t>
      </w:r>
      <w:r>
        <w:br/>
      </w:r>
      <w:r>
        <w:rPr>
          <w:rStyle w:val="VerbatimChar"/>
        </w:rPr>
        <w:t xml:space="preserve">Shady:  W = _____   p = _____   Decision (normal / not normal):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One side may come back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 while the other does not. A borderline Shapiro result with a roughly bell-shaped histogram is not a reason to abandon the t-test — the test is fairly robust to mild non-normality. Look at the histogram and the test together.</w:t>
      </w:r>
    </w:p>
    <w:p>
      <w:r>
        <w:pict>
          <v:rect style="width:0;height:1.5pt" o:hralign="center" o:hrstd="t" o:hr="t"/>
        </w:pict>
      </w:r>
    </w:p>
    <w:bookmarkEnd w:id="24"/>
    <w:bookmarkStart w:id="25" w:name="part-6-check-variance-levenes-test"/>
    <w:p>
      <w:pPr>
        <w:pStyle w:val="Heading1"/>
      </w:pPr>
      <w:r>
        <w:t xml:space="preserve">Part 6 · Check variance — Levene’s 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Look back at the two SD values from Part 2. Predict whether Levene’s will call the variances equal (</w:t>
      </w:r>
      <w:r>
        <w:rPr>
          <w:i/>
          <w:iCs/>
        </w:rPr>
        <w:t xml:space="preserve">p</w:t>
      </w:r>
      <w:r>
        <w:t xml:space="preserve"> </w:t>
      </w:r>
      <w:r>
        <w:t xml:space="preserve">&gt; 0.05) or not, before you run 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H₀ (Levene’s):</w:t>
      </w:r>
      <w:r>
        <w:t xml:space="preserve"> </w:t>
      </w:r>
      <w:r>
        <w:t xml:space="preserve">the two groups have equal variance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variances are not significantly different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variances are significantly different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for equal variance -------------------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 and decide:</w:t>
      </w:r>
    </w:p>
    <w:p>
      <w:pPr>
        <w:pStyle w:val="SourceCode"/>
      </w:pPr>
      <w:r>
        <w:rPr>
          <w:rStyle w:val="VerbatimChar"/>
        </w:rPr>
        <w:t xml:space="preserve">F-statistic = _____   p = _____</w:t>
      </w:r>
      <w:r>
        <w:br/>
      </w:r>
      <w:r>
        <w:rPr>
          <w:rStyle w:val="VerbatimChar"/>
        </w:rPr>
        <w:t xml:space="preserve">Decision (variances equal / not equal):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We are going to use Welch’s t-test (</w:t>
      </w:r>
      <w:r>
        <w:rPr>
          <w:rStyle w:val="VerbatimChar"/>
        </w:rPr>
        <w:t xml:space="preserve">var.equal = FALSE</w:t>
      </w:r>
      <w:r>
        <w:t xml:space="preserve">) regardless of Levene’s result. In your own words, why is Welch’s the safe default even when Levene’s says variances are equal?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5"/>
    <w:bookmarkStart w:id="26" w:name="part-7-review-and-checkpoint"/>
    <w:p>
      <w:pPr>
        <w:pStyle w:val="Heading1"/>
      </w:pPr>
      <w:r>
        <w:t xml:space="preserve">Part 7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6"/>
        </w:numPr>
      </w:pPr>
      <w:r>
        <w:t xml:space="preserve">State null and alternate hypotheses formally using μ notation</w:t>
      </w:r>
    </w:p>
    <w:p>
      <w:pPr>
        <w:pStyle w:val="Compact"/>
        <w:numPr>
          <w:ilvl w:val="0"/>
          <w:numId w:val="1007"/>
        </w:numPr>
      </w:pPr>
      <w:r>
        <w:t xml:space="preserve">Explain the difference between one-tailed and two-tailed tests</w:t>
      </w:r>
    </w:p>
    <w:p>
      <w:pPr>
        <w:pStyle w:val="Compact"/>
        <w:numPr>
          <w:ilvl w:val="0"/>
          <w:numId w:val="1008"/>
        </w:numPr>
      </w:pPr>
      <w:r>
        <w:t xml:space="preserve">Use a histogram to visually assess normality</w:t>
      </w:r>
    </w:p>
    <w:p>
      <w:pPr>
        <w:pStyle w:val="Compact"/>
        <w:numPr>
          <w:ilvl w:val="0"/>
          <w:numId w:val="100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per group using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Compact"/>
        <w:numPr>
          <w:ilvl w:val="0"/>
          <w:numId w:val="101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and explain why we use Welch’s regardless of the 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your entire script from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run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6"/>
    <w:bookmarkStart w:id="29" w:name="part-8-going-further"/>
    <w:p>
      <w:pPr>
        <w:pStyle w:val="Heading1"/>
      </w:pPr>
      <w:r>
        <w:t xml:space="preserve">Part 8 · Going further</w:t>
      </w:r>
    </w:p>
    <w:p>
      <w:pPr>
        <w:pStyle w:val="BlockText"/>
      </w:pPr>
      <w:r>
        <w:t xml:space="preserve">Optional — work through it if you finish early. Next lecture assumes you’ve completed Parts 1–7 only, not this section.</w:t>
      </w:r>
    </w:p>
    <w:bookmarkStart w:id="27" w:name="X0622eda127e561754169acea0b870aff645e3d7"/>
    <w:p>
      <w:pPr>
        <w:pStyle w:val="Heading3"/>
      </w:pPr>
      <w:r>
        <w:t xml:space="preserve">An alternative normality check: the QQ plot</w:t>
      </w:r>
    </w:p>
    <w:p>
      <w:pPr>
        <w:pStyle w:val="FirstParagraph"/>
      </w:pPr>
      <w:r>
        <w:t xml:space="preserve">A QQ (quantile-quantile) plot compares your data’s quantiles to what a perfect normal distribution would look like. Points on the diagonal line = normal.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Q-Q plot — points should fall along the diagonal ----</w:t>
      </w:r>
      <w:r>
        <w:br/>
      </w:r>
      <w:r>
        <w:rPr>
          <w:rStyle w:val="NormalTok"/>
        </w:rPr>
        <w:t xml:space="preserve">qq_norm_plot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qq_norm_plot</w:t>
      </w:r>
    </w:p>
    <w:p>
      <w:pPr>
        <w:pStyle w:val="SourceCode"/>
      </w:pPr>
      <w:r>
        <w:rPr>
          <w:rStyle w:val="VerbatimChar"/>
        </w:rPr>
        <w:t xml:space="preserve">Do the points for each group fall</w:t>
      </w:r>
      <w:r>
        <w:br/>
      </w:r>
      <w:r>
        <w:rPr>
          <w:rStyle w:val="VerbatimChar"/>
        </w:rPr>
        <w:t xml:space="preserve">approximately along the diagonal?</w:t>
      </w:r>
      <w:r>
        <w:br/>
      </w:r>
      <w:r>
        <w:rPr>
          <w:rStyle w:val="VerbatimChar"/>
        </w:rPr>
        <w:t xml:space="preserve">Does this agree with the histogram and Shapiro-Wilk?</w:t>
      </w:r>
    </w:p>
    <w:bookmarkEnd w:id="27"/>
    <w:bookmarkStart w:id="28" w:name="calculate-t-by-hand"/>
    <w:p>
      <w:pPr>
        <w:pStyle w:val="Heading3"/>
      </w:pPr>
      <w:r>
        <w:t xml:space="preserve">Calculate t by hand</w:t>
      </w:r>
    </w:p>
    <w:p>
      <w:pPr>
        <w:pStyle w:val="FirstParagraph"/>
      </w:pPr>
      <w:r>
        <w:t xml:space="preserve">The lecture showed you where the t-statistic comes from. Try reproducing it yourself:</w:t>
      </w:r>
    </w:p>
    <w:p>
      <w:pPr>
        <w:pStyle w:val="SourceCode"/>
      </w:pPr>
      <w:r>
        <w:rPr>
          <w:rStyle w:val="CommentTok"/>
        </w:rPr>
        <w:t xml:space="preserve"># Reproduce the t-statistic manually -----------------</w:t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Welch's SE of the difference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br/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t:   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Manual t = _____</w:t>
      </w:r>
      <w:r>
        <w:br/>
      </w:r>
      <w:r>
        <w:rPr>
          <w:rStyle w:val="VerbatimChar"/>
        </w:rPr>
        <w:t xml:space="preserve">(write it down — you'll compare to t.test() next lecture)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loaded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library(janitor)</w:t>
      </w:r>
      <w:r>
        <w:t xml:space="preserve">? Column spelling? Check</w:t>
      </w:r>
      <w:r>
        <w:t xml:space="preserve"> </w:t>
      </w:r>
      <w:r>
        <w:rPr>
          <w:rStyle w:val="VerbatimChar"/>
        </w:rPr>
        <w:t xml:space="preserve">names(leaf_df)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leveneTest</w:t>
      </w:r>
      <w:r>
        <w:rPr>
          <w:b/>
          <w:bCs/>
        </w:rPr>
        <w:t xml:space="preserve"> </w:t>
      </w:r>
      <w:r>
        <w:rPr>
          <w:b/>
          <w:bCs/>
        </w:rPr>
        <w:t xml:space="preserve">not found?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Shapiro-Wilk needs &gt; 3 values.</w:t>
      </w:r>
      <w:r>
        <w:t xml:space="preserve"> </w:t>
      </w:r>
      <w:r>
        <w:t xml:space="preserve">If you filtered to a tiny subset, you may get an error.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0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Activity 09. Next: Activity 10 — T-Tests II: running the test, decoding the output, and writing a results sentence.</w:t>
      </w:r>
    </w:p>
    <w:bookmarkEnd w:id="31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18" Target="data/2026_09_03_data_sci_leaf_area.xlsx" TargetMode="External" /><Relationship Type="http://schemas.openxmlformats.org/officeDocument/2006/relationships/hyperlink" Id="rId30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data/2026_09_03_data_sci_leaf_area.xlsx" TargetMode="External" /><Relationship Type="http://schemas.openxmlformats.org/officeDocument/2006/relationships/hyperlink" Id="rId30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09 — T-Tests I: Setting Up the Test</dc:title>
  <dc:creator>Bill Perry</dc:creator>
  <dc:description>Hands-on companion to T-Tests I: state hypotheses, check normality and variance, and see where the t-statistic comes from.</dc:description>
  <cp:keywords/>
  <dcterms:created xsi:type="dcterms:W3CDTF">2026-09-24T13:41:44Z</dcterms:created>
  <dcterms:modified xsi:type="dcterms:W3CDTF">2026-09-24T13:41:44Z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9</vt:lpwstr>
  </property>
  <property fmtid="{D5CDD505-2E9C-101B-9397-08002B2CF9AE}" pid="13" name="resources">
    <vt:lpwstr/>
  </property>
  <property fmtid="{D5CDD505-2E9C-101B-9397-08002B2CF9AE}" pid="14" name="subtitle">
    <vt:lpwstr>Hypotheses, the t-statistic, and checking assumptions before we test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5</vt:lpwstr>
  </property>
</Properties>
</file>