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FirstParagraph"/>
      </w:pPr>
      <w:r>
        <w:t xml:space="preserve">Details, rubrics, and instructions for the major course projects and exams.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/>
  <cp:keywords/>
  <dcterms:created xsi:type="dcterms:W3CDTF">2026-06-27T00:43:05Z</dcterms:created>
  <dcterms:modified xsi:type="dcterms:W3CDTF">2026-06-27T00:43:05Z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isting">
    <vt:lpwstr/>
  </property>
  <property fmtid="{D5CDD505-2E9C-101B-9397-08002B2CF9AE}" pid="10" name="page-layout">
    <vt:lpwstr>full</vt:lpwstr>
  </property>
  <property fmtid="{D5CDD505-2E9C-101B-9397-08002B2CF9AE}" pid="11" name="title-block-banner">
    <vt:lpwstr>True</vt:lpwstr>
  </property>
  <property fmtid="{D5CDD505-2E9C-101B-9397-08002B2CF9AE}" pid="12" name="toc-title">
    <vt:lpwstr>Table of contents</vt:lpwstr>
  </property>
</Properties>
</file>