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53.png" ContentType="image/png"/>
  <Override PartName="/word/media/rId42.png" ContentType="image/png"/>
  <Override PartName="/word/media/rId37.png" ContentType="image/png"/>
  <Override PartName="/word/media/rId10.png" ContentType="image/png"/>
  <Override PartName="/word/media/rId58.png" ContentType="image/png"/>
  <Override PartName="/word/media/rId14.png" ContentType="image/png"/>
  <Override PartName="/word/media/rId46.png" ContentType="image/png"/>
  <Override PartName="/word/media/rId6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02 — Meeting R</w:t>
      </w:r>
    </w:p>
    <w:p>
      <w:pPr>
        <w:pStyle w:val="Subtitle"/>
      </w:pPr>
      <w:r>
        <w:t xml:space="preserve">From the console to your first plot</w:t>
      </w:r>
    </w:p>
    <w:bookmarkStart w:id="9" w:name="where-we-left-off-lecture-01"/>
    <w:p>
      <w:pPr>
        <w:pStyle w:val="Heading1"/>
      </w:pPr>
      <w:r>
        <w:t xml:space="preserve">Where we left off (Lecture 01)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goals</w:t>
      </w:r>
      <w:r>
        <w:t xml:space="preserve"> </w:t>
      </w:r>
      <w:r>
        <w:t xml:space="preserve">— data organization, Excel → R workflow, hypothesis testing, interpretation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Science fundamentals</w:t>
      </w:r>
      <w:r>
        <w:t xml:space="preserve"> </w:t>
      </w:r>
      <w:r>
        <w:t xml:space="preserve">— falsifiable predictions; null vs. alternate hypotheses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Our class project</w:t>
      </w:r>
      <w:r>
        <w:t xml:space="preserve"> </w:t>
      </w:r>
      <w:r>
        <w:t xml:space="preserve">— leaf morphology:</w:t>
      </w:r>
      <w:r>
        <w:t xml:space="preserve"> </w:t>
      </w:r>
      <w:r>
        <w:rPr>
          <w:i/>
          <w:iCs/>
        </w:rPr>
        <w:t xml:space="preserve">sunny vs. shady</w:t>
      </w:r>
      <w:r>
        <w:t xml:space="preserve"> </w:t>
      </w:r>
      <w:r>
        <w:t xml:space="preserve">sides of trees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Design</w:t>
      </w:r>
      <w:r>
        <w:t xml:space="preserve"> </w:t>
      </w:r>
      <w:r>
        <w:t xml:space="preserve">— randomization, replication (multiple trees), sampling limits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Variables</w:t>
      </w:r>
      <w:r>
        <w:t xml:space="preserve"> </w:t>
      </w:r>
      <w:r>
        <w:t xml:space="preserve">— dependent (leaf mass/size) vs. independent (side of tree)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Spreadsheet hygiene</w:t>
      </w:r>
      <w:r>
        <w:t xml:space="preserve"> </w:t>
      </w:r>
      <w:r>
        <w:t xml:space="preserve">— metadata, consistent terms, units, clean sheet design</w:t>
      </w:r>
    </w:p>
    <w:p>
      <w:pPr>
        <w:pStyle w:val="FirstParagraph"/>
      </w:pPr>
      <w:r>
        <w:rPr>
          <w:b/>
          <w:bCs/>
        </w:rPr>
        <w:t xml:space="preserve">✅ Key idea</w:t>
      </w:r>
    </w:p>
    <w:p>
      <w:pPr>
        <w:pStyle w:val="BodyText"/>
      </w:pPr>
      <w:r>
        <w:t xml:space="preserve">Today we take that tidy spreadsheet and bring it to life in R.</w:t>
      </w:r>
    </w:p>
    <w:bookmarkEnd w:id="9"/>
    <w:bookmarkStart w:id="13" w:name="goals-for-today"/>
    <w:p>
      <w:pPr>
        <w:pStyle w:val="Heading1"/>
      </w:pPr>
      <w:r>
        <w:t xml:space="preserve">Goals for today</w:t>
      </w:r>
    </w:p>
    <w:p>
      <w:pPr>
        <w:pStyle w:val="Compact"/>
        <w:numPr>
          <w:ilvl w:val="0"/>
          <w:numId w:val="1002"/>
        </w:numPr>
      </w:pPr>
      <w:r>
        <w:t xml:space="preserve">Get</w:t>
      </w:r>
      <w:r>
        <w:t xml:space="preserve"> </w:t>
      </w:r>
      <w:r>
        <w:rPr>
          <w:b/>
          <w:bCs/>
        </w:rPr>
        <w:t xml:space="preserve">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Positron</w:t>
      </w:r>
      <w:r>
        <w:t xml:space="preserve"> </w:t>
      </w:r>
      <w:r>
        <w:t xml:space="preserve">set up and oriented</w:t>
      </w:r>
    </w:p>
    <w:p>
      <w:pPr>
        <w:pStyle w:val="Compact"/>
        <w:numPr>
          <w:ilvl w:val="0"/>
          <w:numId w:val="1002"/>
        </w:numPr>
      </w:pPr>
      <w:r>
        <w:t xml:space="preserve">Organize a project so future-you can find things</w:t>
      </w:r>
    </w:p>
    <w:p>
      <w:pPr>
        <w:pStyle w:val="Compact"/>
        <w:numPr>
          <w:ilvl w:val="0"/>
          <w:numId w:val="1002"/>
        </w:numPr>
      </w:pPr>
      <w:r>
        <w:t xml:space="preserve">Learn how R actually works:</w:t>
      </w:r>
    </w:p>
    <w:p>
      <w:pPr>
        <w:pStyle w:val="Compact"/>
        <w:numPr>
          <w:ilvl w:val="1"/>
          <w:numId w:val="1003"/>
        </w:numPr>
      </w:pPr>
      <w:r>
        <w:t xml:space="preserve">using it as a</w:t>
      </w:r>
      <w:r>
        <w:t xml:space="preserve"> </w:t>
      </w:r>
      <w:r>
        <w:rPr>
          <w:b/>
          <w:bCs/>
        </w:rPr>
        <w:t xml:space="preserve">calculator</w:t>
      </w:r>
    </w:p>
    <w:p>
      <w:pPr>
        <w:pStyle w:val="Compact"/>
        <w:numPr>
          <w:ilvl w:val="1"/>
          <w:numId w:val="1003"/>
        </w:numPr>
      </w:pPr>
      <w:r>
        <w:t xml:space="preserve">storing things with the</w:t>
      </w:r>
      <w:r>
        <w:t xml:space="preserve"> </w:t>
      </w:r>
      <w:r>
        <w:rPr>
          <w:b/>
          <w:bCs/>
        </w:rPr>
        <w:t xml:space="preserve">assignment operator</w:t>
      </w:r>
      <w:r>
        <w:t xml:space="preserve"> </w:t>
      </w:r>
      <w:r>
        <w:rPr>
          <w:rStyle w:val="VerbatimChar"/>
        </w:rPr>
        <w:t xml:space="preserve">&lt;-</w:t>
      </w:r>
    </w:p>
    <w:p>
      <w:pPr>
        <w:pStyle w:val="Compact"/>
        <w:numPr>
          <w:ilvl w:val="1"/>
          <w:numId w:val="1003"/>
        </w:numPr>
      </w:pPr>
      <w:r>
        <w:rPr>
          <w:b/>
          <w:bCs/>
        </w:rPr>
        <w:t xml:space="preserve">functions</w:t>
      </w:r>
      <w:r>
        <w:t xml:space="preserve">,</w:t>
      </w:r>
      <w:r>
        <w:t xml:space="preserve"> </w:t>
      </w:r>
      <w:r>
        <w:rPr>
          <w:b/>
          <w:bCs/>
        </w:rPr>
        <w:t xml:space="preserve">vectors</w:t>
      </w:r>
      <w:r>
        <w:t xml:space="preserve">, and</w:t>
      </w:r>
      <w:r>
        <w:t xml:space="preserve"> </w:t>
      </w:r>
      <w:r>
        <w:rPr>
          <w:b/>
          <w:bCs/>
        </w:rPr>
        <w:t xml:space="preserve">data types</w:t>
      </w:r>
    </w:p>
    <w:p>
      <w:pPr>
        <w:pStyle w:val="Compact"/>
        <w:numPr>
          <w:ilvl w:val="0"/>
          <w:numId w:val="1002"/>
        </w:numPr>
      </w:pPr>
      <w:r>
        <w:t xml:space="preserve">Load our tree data and make a</w:t>
      </w:r>
      <w:r>
        <w:t xml:space="preserve"> </w:t>
      </w:r>
      <w:r>
        <w:rPr>
          <w:b/>
          <w:bCs/>
        </w:rPr>
        <w:t xml:space="preserve">first plot</w:t>
      </w:r>
    </w:p>
    <w:p>
      <w:pPr>
        <w:pStyle w:val="FirstParagraph"/>
      </w:pPr>
      <w:r>
        <w:rPr>
          <w:b/>
          <w:bCs/>
        </w:rPr>
        <w:t xml:space="preserve">🖐 Try it yourself</w:t>
      </w:r>
    </w:p>
    <w:p>
      <w:pPr>
        <w:pStyle w:val="BodyText"/>
      </w:pPr>
      <w:r>
        <w:t xml:space="preserve">By the end you’ll run real code on</w:t>
      </w:r>
      <w:r>
        <w:t xml:space="preserve"> </w:t>
      </w:r>
      <w:r>
        <w:rPr>
          <w:b/>
          <w:bCs/>
        </w:rPr>
        <w:t xml:space="preserve">our</w:t>
      </w:r>
      <w:r>
        <w:t xml:space="preserve"> </w:t>
      </w:r>
      <w:r>
        <w:t xml:space="preserve">leaf data — not a toy dataset.</w:t>
      </w:r>
    </w:p>
    <w:p>
      <w:pPr>
        <w:pStyle w:val="BodyText"/>
      </w:pPr>
      <w:r>
        <w:drawing>
          <wp:inline>
            <wp:extent cx="5334000" cy="4513384"/>
            <wp:effectExtent b="0" l="0" r="0" t="0"/>
            <wp:docPr descr="" title="" id="11" name="Picture"/>
            <a:graphic>
              <a:graphicData uri="http://schemas.openxmlformats.org/drawingml/2006/picture">
                <pic:pic>
                  <pic:nvPicPr>
                    <pic:cNvPr descr="images/diagram_ggplot_layers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133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"/>
    <w:bookmarkStart w:id="18" w:name="part-1-setting-up"/>
    <w:p>
      <w:pPr>
        <w:pStyle w:val="Heading1"/>
      </w:pPr>
      <w:r>
        <w:t xml:space="preserve">Part 1 · Setting up</w:t>
      </w:r>
    </w:p>
    <w:bookmarkStart w:id="17" w:name="what-is-r-really"/>
    <w:p>
      <w:pPr>
        <w:pStyle w:val="Heading3"/>
      </w:pPr>
      <w:r>
        <w:t xml:space="preserve">What is R, really?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</w:t>
      </w:r>
      <w:r>
        <w:t xml:space="preserve"> </w:t>
      </w:r>
      <w:r>
        <w:t xml:space="preserve">is the engine — a free language for data and statistics. On its own it is plain; this plain version is called</w:t>
      </w:r>
      <w:r>
        <w:t xml:space="preserve"> </w:t>
      </w:r>
      <w:r>
        <w:rPr>
          <w:b/>
          <w:bCs/>
        </w:rPr>
        <w:t xml:space="preserve">base R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We drive that engine through a friendlier dashboard called an</w:t>
      </w:r>
      <w:r>
        <w:t xml:space="preserve"> </w:t>
      </w:r>
      <w:r>
        <w:rPr>
          <w:b/>
          <w:bCs/>
        </w:rPr>
        <w:t xml:space="preserve">IDE</w:t>
      </w:r>
      <w:r>
        <w:t xml:space="preserve"> </w:t>
      </w:r>
      <w:r>
        <w:t xml:space="preserve">(an editor for code).</w:t>
      </w:r>
    </w:p>
    <w:p>
      <w:pPr>
        <w:pStyle w:val="Compact"/>
        <w:numPr>
          <w:ilvl w:val="0"/>
          <w:numId w:val="1004"/>
        </w:numPr>
      </w:pPr>
      <w:r>
        <w:t xml:space="preserve">Two good IDEs — you can try both:</w:t>
      </w:r>
    </w:p>
    <w:p>
      <w:pPr>
        <w:pStyle w:val="Compact"/>
        <w:numPr>
          <w:ilvl w:val="1"/>
          <w:numId w:val="1005"/>
        </w:numPr>
      </w:pPr>
      <w:r>
        <w:rPr>
          <w:b/>
          <w:bCs/>
        </w:rPr>
        <w:t xml:space="preserve">Positron</w:t>
      </w:r>
      <w:r>
        <w:t xml:space="preserve"> </w:t>
      </w:r>
      <w:r>
        <w:t xml:space="preserve">— what we’ll use</w:t>
      </w:r>
      <w:r>
        <w:t xml:space="preserve"> </w:t>
      </w:r>
      <w:r>
        <w:rPr>
          <w:i/>
          <w:iCs/>
        </w:rPr>
        <w:t xml:space="preserve">(recommended)</w:t>
      </w:r>
    </w:p>
    <w:p>
      <w:pPr>
        <w:pStyle w:val="Compact"/>
        <w:numPr>
          <w:ilvl w:val="1"/>
          <w:numId w:val="1005"/>
        </w:numPr>
      </w:pPr>
      <w:r>
        <w:rPr>
          <w:b/>
          <w:bCs/>
        </w:rPr>
        <w:t xml:space="preserve">RStudio</w:t>
      </w:r>
      <w:r>
        <w:t xml:space="preserve"> </w:t>
      </w:r>
      <w:r>
        <w:t xml:space="preserve">— the long-time classic</w:t>
      </w:r>
    </w:p>
    <w:p>
      <w:pPr>
        <w:pStyle w:val="FirstParagraph"/>
      </w:pPr>
      <w:r>
        <w:rPr>
          <w:b/>
          <w:bCs/>
        </w:rPr>
        <w:t xml:space="preserve">📖 New word</w:t>
      </w:r>
    </w:p>
    <w:p>
      <w:pPr>
        <w:pStyle w:val="BodyText"/>
      </w:pPr>
      <w:r>
        <w:rPr>
          <w:b/>
          <w:bCs/>
        </w:rPr>
        <w:t xml:space="preserve">IDE</w:t>
      </w:r>
      <w:r>
        <w:t xml:space="preserve"> </w:t>
      </w:r>
      <w:r>
        <w:t xml:space="preserve">=</w:t>
      </w:r>
      <w:r>
        <w:t xml:space="preserve"> </w:t>
      </w:r>
      <w:r>
        <w:rPr>
          <w:i/>
          <w:iCs/>
        </w:rPr>
        <w:t xml:space="preserve">Integrated Development Environment</w:t>
      </w:r>
      <w:r>
        <w:t xml:space="preserve">. Think of R as the car’s engine and the IDE as the seat, wheel, and dashboard.</w:t>
      </w:r>
    </w:p>
    <w:p>
      <w:pPr>
        <w:pStyle w:val="BodyText"/>
      </w:pPr>
      <w:r>
        <w:drawing>
          <wp:inline>
            <wp:extent cx="5334000" cy="5086035"/>
            <wp:effectExtent b="0" l="0" r="0" t="0"/>
            <wp:docPr descr="" title="" id="15" name="Picture"/>
            <a:graphic>
              <a:graphicData uri="http://schemas.openxmlformats.org/drawingml/2006/picture">
                <pic:pic>
                  <pic:nvPicPr>
                    <pic:cNvPr descr="images/paste-1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0860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7"/>
    <w:bookmarkEnd w:id="18"/>
    <w:bookmarkStart w:id="24" w:name="download-the-two-pieces"/>
    <w:p>
      <w:pPr>
        <w:pStyle w:val="Heading1"/>
      </w:pPr>
      <w:r>
        <w:t xml:space="preserve">Download the two pieces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</w:t>
      </w:r>
      <w:r>
        <w:t xml:space="preserve"> </w:t>
      </w:r>
      <w:r>
        <w:t xml:space="preserve">(the engine) —</w:t>
      </w:r>
      <w:r>
        <w:t xml:space="preserve"> </w:t>
      </w:r>
      <w:hyperlink r:id="rId19">
        <w:r>
          <w:rPr>
            <w:rStyle w:val="Hyperlink"/>
          </w:rPr>
          <w:t xml:space="preserve">cran.r-project.org</w:t>
        </w:r>
      </w:hyperlink>
    </w:p>
    <w:p>
      <w:pPr>
        <w:pStyle w:val="Compact"/>
        <w:numPr>
          <w:ilvl w:val="1"/>
          <w:numId w:val="1007"/>
        </w:numPr>
      </w:pPr>
      <w:r>
        <w:rPr>
          <w:i/>
          <w:iCs/>
        </w:rPr>
        <w:t xml:space="preserve">Can you find the file after it downloads?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Positron</w:t>
      </w:r>
      <w:r>
        <w:t xml:space="preserve"> </w:t>
      </w:r>
      <w:r>
        <w:t xml:space="preserve">(the dashboard) —</w:t>
      </w:r>
      <w:r>
        <w:t xml:space="preserve"> </w:t>
      </w:r>
      <w:hyperlink r:id="rId20">
        <w:r>
          <w:rPr>
            <w:rStyle w:val="Hyperlink"/>
          </w:rPr>
          <w:t xml:space="preserve">positron.posit.co</w:t>
        </w:r>
      </w:hyperlink>
    </w:p>
    <w:p>
      <w:pPr>
        <w:pStyle w:val="Compact"/>
        <w:numPr>
          <w:ilvl w:val="1"/>
          <w:numId w:val="1008"/>
        </w:numPr>
      </w:pPr>
      <w:r>
        <w:rPr>
          <w:i/>
          <w:iCs/>
        </w:rPr>
        <w:t xml:space="preserve">Where did it land on your computer?</w:t>
      </w:r>
    </w:p>
    <w:p>
      <w:pPr>
        <w:pStyle w:val="Compact"/>
        <w:numPr>
          <w:ilvl w:val="0"/>
          <w:numId w:val="1006"/>
        </w:numPr>
      </w:pPr>
      <w:r>
        <w:rPr>
          <w:i/>
          <w:iCs/>
        </w:rPr>
        <w:t xml:space="preserve">(Optional)</w:t>
      </w:r>
      <w:r>
        <w:t xml:space="preserve"> </w:t>
      </w:r>
      <w:r>
        <w:rPr>
          <w:b/>
          <w:bCs/>
        </w:rPr>
        <w:t xml:space="preserve">RStudio</w:t>
      </w:r>
      <w:r>
        <w:t xml:space="preserve">, if you want to compare —</w:t>
      </w:r>
      <w:r>
        <w:t xml:space="preserve"> </w:t>
      </w:r>
      <w:hyperlink r:id="rId21">
        <w:r>
          <w:rPr>
            <w:rStyle w:val="Hyperlink"/>
          </w:rPr>
          <w:t xml:space="preserve">posit.co</w:t>
        </w:r>
      </w:hyperlink>
    </w:p>
    <w:p>
      <w:pPr>
        <w:pStyle w:val="FirstParagraph"/>
      </w:pPr>
      <w:r>
        <w:rPr>
          <w:b/>
          <w:bCs/>
        </w:rPr>
        <w:t xml:space="preserve">⚠️ Watch out!</w:t>
      </w:r>
    </w:p>
    <w:p>
      <w:pPr>
        <w:pStyle w:val="BodyText"/>
      </w:pPr>
      <w:r>
        <w:t xml:space="preserve">Install</w:t>
      </w:r>
      <w:r>
        <w:t xml:space="preserve"> </w:t>
      </w:r>
      <w:r>
        <w:rPr>
          <w:b/>
          <w:bCs/>
        </w:rPr>
        <w:t xml:space="preserve">R first</w:t>
      </w:r>
      <w:r>
        <w:t xml:space="preserve">, then Positron. Positron needs to find R already on your machine.</w:t>
      </w:r>
    </w:p>
    <w:p>
      <w:pPr>
        <w:pStyle w:val="BodyText"/>
      </w:pPr>
      <w:r>
        <w:drawing>
          <wp:inline>
            <wp:extent cx="5334000" cy="5086035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images/paste-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0860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25" w:name="organize-the-project-before-you-code"/>
    <w:p>
      <w:pPr>
        <w:pStyle w:val="Heading1"/>
      </w:pPr>
      <w:r>
        <w:t xml:space="preserve">Organize the project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you code</w:t>
      </w:r>
    </w:p>
    <w:p>
      <w:pPr>
        <w:pStyle w:val="FirstParagraph"/>
      </w:pPr>
      <w:r>
        <w:t xml:space="preserve">Make</w:t>
      </w:r>
      <w:r>
        <w:t xml:space="preserve"> </w:t>
      </w:r>
      <w:r>
        <w:rPr>
          <w:b/>
          <w:bCs/>
        </w:rPr>
        <w:t xml:space="preserve">one folder per project</w:t>
      </w:r>
      <w:r>
        <w:t xml:space="preserve">. Everything for the tree experiment lives together:</w:t>
      </w:r>
    </w:p>
    <w:p>
      <w:pPr>
        <w:pStyle w:val="SourceCode"/>
      </w:pPr>
      <w:r>
        <w:rPr>
          <w:rStyle w:val="VerbatimChar"/>
        </w:rPr>
        <w:t xml:space="preserve">tree_project/</w:t>
      </w:r>
      <w:r>
        <w:br/>
      </w:r>
      <w:r>
        <w:rPr>
          <w:rStyle w:val="VerbatimChar"/>
        </w:rPr>
        <w:t xml:space="preserve">├── data_raw/      &lt;- the untouched Excel file</w:t>
      </w:r>
      <w:r>
        <w:br/>
      </w:r>
      <w:r>
        <w:rPr>
          <w:rStyle w:val="VerbatimChar"/>
        </w:rPr>
        <w:t xml:space="preserve">├── scripts/       &lt;- your .R code</w:t>
      </w:r>
      <w:r>
        <w:br/>
      </w:r>
      <w:r>
        <w:rPr>
          <w:rStyle w:val="VerbatimChar"/>
        </w:rPr>
        <w:t xml:space="preserve">├── figures/       &lt;- plots you save</w:t>
      </w:r>
      <w:r>
        <w:br/>
      </w:r>
      <w:r>
        <w:rPr>
          <w:rStyle w:val="VerbatimChar"/>
        </w:rPr>
        <w:t xml:space="preserve">└── data_clean/    &lt;- tidied files you create</w:t>
      </w:r>
    </w:p>
    <w:p>
      <w:pPr>
        <w:pStyle w:val="Compact"/>
        <w:numPr>
          <w:ilvl w:val="0"/>
          <w:numId w:val="1009"/>
        </w:numPr>
      </w:pPr>
      <w:r>
        <w:t xml:space="preserve">In Positron:</w:t>
      </w:r>
      <w:r>
        <w:t xml:space="preserve"> </w:t>
      </w:r>
      <w:r>
        <w:rPr>
          <w:b/>
          <w:bCs/>
        </w:rPr>
        <w:t xml:space="preserve">File → Open Folder…</w:t>
      </w:r>
      <w:r>
        <w:t xml:space="preserve"> </w:t>
      </w:r>
      <w:r>
        <w:t xml:space="preserve">and pick this folder.</w:t>
      </w:r>
    </w:p>
    <w:p>
      <w:pPr>
        <w:pStyle w:val="Compact"/>
        <w:numPr>
          <w:ilvl w:val="0"/>
          <w:numId w:val="1009"/>
        </w:numPr>
      </w:pPr>
      <w:r>
        <w:t xml:space="preserve">Now every path is relative to the project — no more</w:t>
      </w:r>
      <w:r>
        <w:t xml:space="preserve"> </w:t>
      </w:r>
      <w:r>
        <w:rPr>
          <w:rStyle w:val="VerbatimChar"/>
        </w:rPr>
        <w:t xml:space="preserve">C:/Users/.../Desktop/...</w:t>
      </w:r>
      <w:r>
        <w:t xml:space="preserve"> </w:t>
      </w:r>
      <w:r>
        <w:t xml:space="preserve">nightmares.</w:t>
      </w:r>
    </w:p>
    <w:p>
      <w:pPr>
        <w:pStyle w:val="FirstParagraph"/>
      </w:pPr>
      <w:r>
        <w:rPr>
          <w:b/>
          <w:bCs/>
        </w:rPr>
        <w:t xml:space="preserve">✅ Key idea</w:t>
      </w:r>
    </w:p>
    <w:p>
      <w:pPr>
        <w:pStyle w:val="BodyText"/>
      </w:pPr>
      <w:r>
        <w:t xml:space="preserve">A tidy folder today saves an hour of</w:t>
      </w:r>
      <w:r>
        <w:t xml:space="preserve"> </w:t>
      </w:r>
      <w:r>
        <w:t xml:space="preserve">“where did I put that file?”</w:t>
      </w:r>
      <w:r>
        <w:t xml:space="preserve"> </w:t>
      </w:r>
      <w:r>
        <w:t xml:space="preserve">next week.</w:t>
      </w:r>
    </w:p>
    <w:p>
      <w:pPr>
        <w:pStyle w:val="BodyText"/>
      </w:pPr>
      <w:r>
        <w:rPr>
          <w:b/>
          <w:bCs/>
        </w:rPr>
        <w:t xml:space="preserve">📊 Coming from Excel?</w:t>
      </w:r>
    </w:p>
    <w:p>
      <w:pPr>
        <w:pStyle w:val="BodyText"/>
      </w:pPr>
      <w:r>
        <w:t xml:space="preserve">In Excel you keep one big file. In R we keep</w:t>
      </w:r>
      <w:r>
        <w:t xml:space="preserve"> </w:t>
      </w:r>
      <w:r>
        <w:rPr>
          <w:b/>
          <w:bCs/>
        </w:rPr>
        <w:t xml:space="preserve">raw data read-only</w:t>
      </w:r>
      <w:r>
        <w:t xml:space="preserve"> </w:t>
      </w:r>
      <w:r>
        <w:t xml:space="preserve">and write</w:t>
      </w:r>
      <w:r>
        <w:t xml:space="preserve"> </w:t>
      </w:r>
      <w:r>
        <w:rPr>
          <w:i/>
          <w:iCs/>
        </w:rPr>
        <w:t xml:space="preserve">new</w:t>
      </w:r>
      <w:r>
        <w:t xml:space="preserve"> </w:t>
      </w:r>
      <w:r>
        <w:t xml:space="preserve">clean files — so you can always trace your steps and never overwrite your original numbers.</w:t>
      </w:r>
    </w:p>
    <w:bookmarkEnd w:id="25"/>
    <w:bookmarkStart w:id="28" w:name="a-quick-tour-of-positron"/>
    <w:p>
      <w:pPr>
        <w:pStyle w:val="Heading1"/>
      </w:pPr>
      <w:r>
        <w:t xml:space="preserve">A quick tour of Positron</w:t>
      </w:r>
    </w:p>
    <w:p>
      <w:pPr>
        <w:pStyle w:val="FirstParagraph"/>
      </w:pPr>
      <w:r>
        <w:t xml:space="preserve">Four panes you’ll use constantly: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Editor</w:t>
      </w:r>
      <w:r>
        <w:t xml:space="preserve"> </w:t>
      </w:r>
      <w:r>
        <w:t xml:space="preserve">(top-left) — your scripts live here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Console / Terminal</w:t>
      </w:r>
      <w:r>
        <w:t xml:space="preserve"> </w:t>
      </w:r>
      <w:r>
        <w:t xml:space="preserve">(bottom) — where code runs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Variables / Session</w:t>
      </w:r>
      <w:r>
        <w:t xml:space="preserve"> </w:t>
      </w:r>
      <w:r>
        <w:t xml:space="preserve">(right) — everything you’ve stored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Plots</w:t>
      </w:r>
      <w:r>
        <w:t xml:space="preserve"> </w:t>
      </w:r>
      <w:r>
        <w:t xml:space="preserve">(right) — your figures appear here</w:t>
      </w:r>
    </w:p>
    <w:p>
      <w:pPr>
        <w:pStyle w:val="FirstParagraph"/>
      </w:pPr>
      <w:r>
        <w:rPr>
          <w:b/>
          <w:bCs/>
        </w:rPr>
        <w:t xml:space="preserve">🖐 Try it yourself</w:t>
      </w:r>
    </w:p>
    <w:p>
      <w:pPr>
        <w:pStyle w:val="BodyText"/>
      </w:pPr>
      <w:r>
        <w:t xml:space="preserve">Find each pane on your screen now. Click the</w:t>
      </w:r>
      <w:r>
        <w:t xml:space="preserve"> </w:t>
      </w:r>
      <w:r>
        <w:rPr>
          <w:b/>
          <w:bCs/>
        </w:rPr>
        <w:t xml:space="preserve">Console</w:t>
      </w:r>
      <w:r>
        <w:t xml:space="preserve"> </w:t>
      </w:r>
      <w:r>
        <w:t xml:space="preserve">tab — that’s where we start next.</w:t>
      </w:r>
    </w:p>
    <w:p>
      <w:pPr>
        <w:pStyle w:val="BodyText"/>
      </w:pPr>
      <w:r>
        <w:drawing>
          <wp:inline>
            <wp:extent cx="5334000" cy="5086035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images/paste-1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0860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"/>
    <w:bookmarkStart w:id="30" w:name="part-2-how-r-works"/>
    <w:p>
      <w:pPr>
        <w:pStyle w:val="Heading1"/>
      </w:pPr>
      <w:r>
        <w:t xml:space="preserve">Part 2 · How R works</w:t>
      </w:r>
    </w:p>
    <w:bookmarkStart w:id="29" w:name="r-is-a-calculator"/>
    <w:p>
      <w:pPr>
        <w:pStyle w:val="Heading3"/>
      </w:pPr>
      <w:r>
        <w:t xml:space="preserve">R is a calculator</w:t>
      </w:r>
    </w:p>
    <w:p>
      <w:pPr>
        <w:pStyle w:val="FirstParagraph"/>
      </w:pPr>
      <w:r>
        <w:t xml:space="preserve">Type math straight into the</w:t>
      </w:r>
      <w:r>
        <w:t xml:space="preserve"> </w:t>
      </w:r>
      <w:r>
        <w:rPr>
          <w:b/>
          <w:bCs/>
        </w:rPr>
        <w:t xml:space="preserve">console</w:t>
      </w:r>
      <w:r>
        <w:t xml:space="preserve"> </w:t>
      </w:r>
      <w:r>
        <w:t xml:space="preserve">and press</w:t>
      </w:r>
      <w:r>
        <w:t xml:space="preserve"> </w:t>
      </w:r>
      <w:r>
        <w:t xml:space="preserve">Enter</w:t>
      </w:r>
      <w:r>
        <w:t xml:space="preserve">:</w:t>
      </w:r>
    </w:p>
    <w:p>
      <w:pPr>
        <w:pStyle w:val="SourceCode"/>
      </w:pP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DecValTok"/>
        </w:rPr>
        <w:t xml:space="preserve">12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br/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</w:p>
    <w:p>
      <w:pPr>
        <w:pStyle w:val="FirstParagraph"/>
      </w:pPr>
      <w:r>
        <w:t xml:space="preserve">R answers immediately. The console is great for quick</w:t>
      </w:r>
      <w:r>
        <w:t xml:space="preserve"> </w:t>
      </w:r>
      <w:r>
        <w:t xml:space="preserve">“what’s the answer?”</w:t>
      </w:r>
      <w:r>
        <w:t xml:space="preserve"> </w:t>
      </w:r>
      <w:r>
        <w:t xml:space="preserve">questions.</w:t>
      </w:r>
    </w:p>
    <w:p>
      <w:pPr>
        <w:pStyle w:val="BodyText"/>
      </w:pPr>
      <w:r>
        <w:rPr>
          <w:b/>
          <w:bCs/>
        </w:rPr>
        <w:t xml:space="preserve">⚠️ Watch out!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at the start of the console line means R is</w:t>
      </w:r>
      <w:r>
        <w:t xml:space="preserve"> </w:t>
      </w:r>
      <w:r>
        <w:rPr>
          <w:b/>
          <w:bCs/>
        </w:rPr>
        <w:t xml:space="preserve">still waiting</w:t>
      </w:r>
      <w:r>
        <w:t xml:space="preserve"> </w:t>
      </w:r>
      <w:r>
        <w:t xml:space="preserve">for you to finish a command. Press</w:t>
      </w:r>
      <w:r>
        <w:t xml:space="preserve"> </w:t>
      </w:r>
      <w:r>
        <w:t xml:space="preserve">Esc</w:t>
      </w:r>
      <w:r>
        <w:t xml:space="preserve"> </w:t>
      </w:r>
      <w:r>
        <w:t xml:space="preserve">to start over.</w:t>
      </w:r>
    </w:p>
    <w:p>
      <w:pPr>
        <w:pStyle w:val="BodyText"/>
      </w:pPr>
      <w:r>
        <w:rPr>
          <w:b/>
          <w:bCs/>
        </w:rPr>
        <w:t xml:space="preserve">📊 Coming from Excel?</w:t>
      </w:r>
    </w:p>
    <w:p>
      <w:pPr>
        <w:pStyle w:val="BodyText"/>
      </w:pPr>
      <w:r>
        <w:t xml:space="preserve">This is just like typing</w:t>
      </w:r>
      <w:r>
        <w:t xml:space="preserve"> </w:t>
      </w:r>
      <w:r>
        <w:rPr>
          <w:rStyle w:val="VerbatimChar"/>
        </w:rPr>
        <w:t xml:space="preserve">=3+5</w:t>
      </w:r>
      <w:r>
        <w:t xml:space="preserve"> </w:t>
      </w:r>
      <w:r>
        <w:t xml:space="preserve">into an Excel cell — except there are no cells, just a line you type and run.</w:t>
      </w:r>
    </w:p>
    <w:bookmarkEnd w:id="29"/>
    <w:bookmarkEnd w:id="30"/>
    <w:bookmarkStart w:id="34" w:name="storing-values-the-ladder--"/>
    <w:p>
      <w:pPr>
        <w:pStyle w:val="Heading1"/>
      </w:pPr>
      <w:r>
        <w:t xml:space="preserve">Storing values: the</w:t>
      </w:r>
      <w:r>
        <w:t xml:space="preserve"> </w:t>
      </w:r>
      <w:r>
        <w:rPr>
          <w:b/>
          <w:bCs/>
        </w:rPr>
        <w:t xml:space="preserve">ladder</w:t>
      </w:r>
      <w:r>
        <w:t xml:space="preserve"> </w:t>
      </w:r>
      <w:r>
        <w:rPr>
          <w:rStyle w:val="VerbatimChar"/>
        </w:rPr>
        <w:t xml:space="preserve">&lt;-</w:t>
      </w:r>
    </w:p>
    <w:p>
      <w:pPr>
        <w:pStyle w:val="FirstParagraph"/>
      </w:pPr>
      <w:r>
        <w:t xml:space="preserve">To keep a value, give it a</w:t>
      </w:r>
      <w:r>
        <w:t xml:space="preserve"> </w:t>
      </w:r>
      <w:r>
        <w:rPr>
          <w:b/>
          <w:bCs/>
        </w:rPr>
        <w:t xml:space="preserve">name</w:t>
      </w:r>
      <w:r>
        <w:t xml:space="preserve"> </w:t>
      </w:r>
      <w:r>
        <w:t xml:space="preserve">with the assignment operator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store 7 under the name x</w:t>
      </w:r>
      <w:r>
        <w:br/>
      </w:r>
      <w:r>
        <w:rPr>
          <w:rStyle w:val="NormalTok"/>
        </w:rPr>
        <w:t xml:space="preserve">x               </w:t>
      </w:r>
      <w:r>
        <w:rPr>
          <w:rStyle w:val="CommentTok"/>
        </w:rPr>
        <w:t xml:space="preserve"># type the name to read it back</w:t>
      </w:r>
      <w:r>
        <w:br/>
      </w:r>
      <w:r>
        <w:rPr>
          <w:rStyle w:val="NormalTok"/>
        </w:rPr>
        <w:t xml:space="preserve">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# now use it in math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&lt;-</w:t>
      </w:r>
      <w:r>
        <w:t xml:space="preserve"> </w:t>
      </w:r>
      <w:r>
        <w:t xml:space="preserve">puts the value</w:t>
      </w:r>
      <w:r>
        <w:t xml:space="preserve"> </w:t>
      </w:r>
      <w:r>
        <w:rPr>
          <w:b/>
          <w:bCs/>
        </w:rPr>
        <w:t xml:space="preserve">into your environment</w:t>
      </w:r>
      <w:r>
        <w:t xml:space="preserve"> </w:t>
      </w:r>
      <w:r>
        <w:t xml:space="preserve">(look right!).</w:t>
      </w:r>
    </w:p>
    <w:p>
      <w:pPr>
        <w:pStyle w:val="Compact"/>
        <w:numPr>
          <w:ilvl w:val="0"/>
          <w:numId w:val="1011"/>
        </w:numPr>
      </w:pPr>
      <w:r>
        <w:t xml:space="preserve">Shortcut:</w:t>
      </w:r>
      <w:r>
        <w:t xml:space="preserve"> </w:t>
      </w:r>
      <w:r>
        <w:t xml:space="preserve">Alt</w:t>
      </w:r>
      <w:r>
        <w:t xml:space="preserve"> </w:t>
      </w:r>
      <w:r>
        <w:t xml:space="preserve">+</w:t>
      </w:r>
      <w:r>
        <w:t xml:space="preserve"> </w:t>
      </w:r>
      <w:r>
        <w:t xml:space="preserve">-</w:t>
      </w:r>
      <w:r>
        <w:t xml:space="preserve"> </w:t>
      </w:r>
      <w:r>
        <w:t xml:space="preserve">(Win) or</w:t>
      </w:r>
      <w:r>
        <w:t xml:space="preserve"> </w:t>
      </w:r>
      <w:r>
        <w:t xml:space="preserve">Option</w:t>
      </w:r>
      <w:r>
        <w:t xml:space="preserve"> </w:t>
      </w:r>
      <w:r>
        <w:t xml:space="preserve">+</w:t>
      </w:r>
      <w:r>
        <w:t xml:space="preserve"> </w:t>
      </w:r>
      <w:r>
        <w:t xml:space="preserve">-</w:t>
      </w:r>
      <w:r>
        <w:t xml:space="preserve"> </w:t>
      </w:r>
      <w:r>
        <w:t xml:space="preserve">(Mac) types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 </w:t>
      </w:r>
      <w:r>
        <w:t xml:space="preserve">for you.</w:t>
      </w:r>
    </w:p>
    <w:p>
      <w:pPr>
        <w:pStyle w:val="FirstParagraph"/>
      </w:pPr>
      <w:r>
        <w:rPr>
          <w:b/>
          <w:bCs/>
        </w:rPr>
        <w:t xml:space="preserve">📖 New word</w:t>
      </w:r>
    </w:p>
    <w:p>
      <w:pPr>
        <w:pStyle w:val="BodyText"/>
      </w:pPr>
      <w:r>
        <w:rPr>
          <w:b/>
          <w:bCs/>
        </w:rPr>
        <w:t xml:space="preserve">Assignment operator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 </w:t>
      </w:r>
      <w:r>
        <w:t xml:space="preserve">=</w:t>
      </w:r>
      <w:r>
        <w:t xml:space="preserve"> </w:t>
      </w:r>
      <w:r>
        <w:t xml:space="preserve">“take the thing on the right and store it under the name on the left.”</w:t>
      </w:r>
    </w:p>
    <w:p>
      <w:pPr>
        <w:pStyle w:val="BodyText"/>
      </w:pPr>
      <w:r>
        <w:drawing>
          <wp:inline>
            <wp:extent cx="5334000" cy="4308230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images/diagram_assignment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082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"/>
    <w:bookmarkStart w:id="35" w:name="naming-your-objects-well"/>
    <w:p>
      <w:pPr>
        <w:pStyle w:val="Heading1"/>
      </w:pPr>
      <w:r>
        <w:t xml:space="preserve">Naming your objects well</w:t>
      </w:r>
    </w:p>
    <w:p>
      <w:pPr>
        <w:pStyle w:val="FirstParagraph"/>
      </w:pPr>
      <w:r>
        <w:t xml:space="preserve">Good names make code readable months later:</w:t>
      </w:r>
    </w:p>
    <w:p>
      <w:pPr>
        <w:pStyle w:val="Compact"/>
        <w:numPr>
          <w:ilvl w:val="0"/>
          <w:numId w:val="1012"/>
        </w:numPr>
      </w:pPr>
      <w:r>
        <w:t xml:space="preserve">Be</w:t>
      </w:r>
      <w:r>
        <w:t xml:space="preserve"> </w:t>
      </w:r>
      <w:r>
        <w:rPr>
          <w:b/>
          <w:bCs/>
        </w:rPr>
        <w:t xml:space="preserve">explicit</w:t>
      </w:r>
      <w:r>
        <w:t xml:space="preserve">, not too long:</w:t>
      </w:r>
      <w:r>
        <w:t xml:space="preserve"> </w:t>
      </w:r>
      <w:r>
        <w:rPr>
          <w:rStyle w:val="VerbatimChar"/>
        </w:rPr>
        <w:t xml:space="preserve">leaf_mass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x2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Cannot start with a number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x2</w:t>
      </w:r>
      <w:r>
        <w:t xml:space="preserve"> </w:t>
      </w:r>
      <w:r>
        <w:t xml:space="preserve">✅,</w:t>
      </w:r>
      <w:r>
        <w:t xml:space="preserve"> </w:t>
      </w:r>
      <w:r>
        <w:rPr>
          <w:rStyle w:val="VerbatimChar"/>
        </w:rPr>
        <w:t xml:space="preserve">2x</w:t>
      </w:r>
      <w:r>
        <w:t xml:space="preserve"> </w:t>
      </w:r>
      <w:r>
        <w:t xml:space="preserve">❌</w:t>
      </w:r>
    </w:p>
    <w:p>
      <w:pPr>
        <w:pStyle w:val="Compact"/>
        <w:numPr>
          <w:ilvl w:val="0"/>
          <w:numId w:val="1012"/>
        </w:numPr>
      </w:pPr>
      <w:r>
        <w:t xml:space="preserve">R is</w:t>
      </w:r>
      <w:r>
        <w:t xml:space="preserve"> </w:t>
      </w:r>
      <w:r>
        <w:rPr>
          <w:b/>
          <w:bCs/>
        </w:rPr>
        <w:t xml:space="preserve">case-sensitive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weight_kg</w:t>
      </w:r>
      <w:r>
        <w:t xml:space="preserve"> </w:t>
      </w:r>
      <w:r>
        <w:t xml:space="preserve">≠</w:t>
      </w:r>
      <w:r>
        <w:t xml:space="preserve"> </w:t>
      </w:r>
      <w:r>
        <w:rPr>
          <w:rStyle w:val="VerbatimChar"/>
        </w:rPr>
        <w:t xml:space="preserve">Weight_kg</w:t>
      </w:r>
    </w:p>
    <w:p>
      <w:pPr>
        <w:pStyle w:val="Compact"/>
        <w:numPr>
          <w:ilvl w:val="0"/>
          <w:numId w:val="1012"/>
        </w:numPr>
      </w:pPr>
      <w:r>
        <w:t xml:space="preserve">Avoid names of built-in functions (</w:t>
      </w:r>
      <w:r>
        <w:rPr>
          <w:rStyle w:val="VerbatimChar"/>
        </w:rPr>
        <w:t xml:space="preserve">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c</w:t>
      </w:r>
      <w:r>
        <w:t xml:space="preserve">)</w:t>
      </w:r>
    </w:p>
    <w:p>
      <w:pPr>
        <w:pStyle w:val="Compact"/>
        <w:numPr>
          <w:ilvl w:val="0"/>
          <w:numId w:val="1012"/>
        </w:numPr>
      </w:pPr>
      <w:r>
        <w:t xml:space="preserve">Avoid dots; use</w:t>
      </w:r>
      <w:r>
        <w:t xml:space="preserve"> </w:t>
      </w:r>
      <w:r>
        <w:rPr>
          <w:rStyle w:val="VerbatimChar"/>
          <w:b/>
          <w:bCs/>
        </w:rPr>
        <w:t xml:space="preserve">lower_snake_case</w:t>
      </w:r>
      <w:r>
        <w:t xml:space="preserve"> </w:t>
      </w:r>
      <w:r>
        <w:t xml:space="preserve">like the tidyverse</w:t>
      </w:r>
    </w:p>
    <w:p>
      <w:pPr>
        <w:pStyle w:val="FirstParagraph"/>
      </w:pPr>
      <w:r>
        <w:rPr>
          <w:b/>
          <w:bCs/>
        </w:rPr>
        <w:t xml:space="preserve">⚠️ Watch out!</w:t>
      </w:r>
    </w:p>
    <w:p>
      <w:pPr>
        <w:pStyle w:val="BodyText"/>
      </w:pPr>
      <w:r>
        <w:rPr>
          <w:rStyle w:val="VerbatimChar"/>
        </w:rPr>
        <w:t xml:space="preserve">weight_g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weight_G</w:t>
      </w:r>
      <w:r>
        <w:t xml:space="preserve"> </w:t>
      </w:r>
      <w:r>
        <w:t xml:space="preserve">are two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objects. Pick one style and stick with it.</w:t>
      </w:r>
    </w:p>
    <w:p>
      <w:pPr>
        <w:pStyle w:val="BodyText"/>
      </w:pPr>
      <w:r>
        <w:rPr>
          <w:b/>
          <w:bCs/>
        </w:rPr>
        <w:t xml:space="preserve">📖 New word</w:t>
      </w:r>
    </w:p>
    <w:p>
      <w:pPr>
        <w:pStyle w:val="BodyText"/>
      </w:pPr>
      <w:r>
        <w:rPr>
          <w:b/>
          <w:bCs/>
        </w:rPr>
        <w:t xml:space="preserve">Object</w:t>
      </w:r>
      <w:r>
        <w:t xml:space="preserve"> </w:t>
      </w:r>
      <w:r>
        <w:t xml:space="preserve">(R) =</w:t>
      </w:r>
      <w:r>
        <w:t xml:space="preserve"> </w:t>
      </w:r>
      <w:r>
        <w:rPr>
          <w:b/>
          <w:bCs/>
        </w:rPr>
        <w:t xml:space="preserve">variable</w:t>
      </w:r>
      <w:r>
        <w:t xml:space="preserve"> </w:t>
      </w:r>
      <w:r>
        <w:t xml:space="preserve">(Excel/other languages). Same idea: a named box that holds something.</w:t>
      </w:r>
    </w:p>
    <w:p>
      <w:pPr>
        <w:pStyle w:val="BodyText"/>
      </w:pPr>
      <w:r>
        <w:rPr>
          <w:b/>
          <w:bCs/>
        </w:rPr>
        <w:t xml:space="preserve">✅ Key idea</w:t>
      </w:r>
    </w:p>
    <w:p>
      <w:pPr>
        <w:pStyle w:val="BodyText"/>
      </w:pPr>
      <w:r>
        <w:t xml:space="preserve">Nouns for objects (</w:t>
      </w:r>
      <w:r>
        <w:rPr>
          <w:rStyle w:val="VerbatimChar"/>
        </w:rPr>
        <w:t xml:space="preserve">tree_df</w:t>
      </w:r>
      <w:r>
        <w:t xml:space="preserve">), verbs for functions (</w:t>
      </w:r>
      <w:r>
        <w:rPr>
          <w:rStyle w:val="VerbatimChar"/>
        </w:rPr>
        <w:t xml:space="preserve">filter</w:t>
      </w:r>
      <w:r>
        <w:t xml:space="preserve">).</w:t>
      </w:r>
    </w:p>
    <w:bookmarkEnd w:id="35"/>
    <w:bookmarkStart w:id="36" w:name="leave-notes-with-comments"/>
    <w:p>
      <w:pPr>
        <w:pStyle w:val="Heading1"/>
      </w:pPr>
      <w:r>
        <w:t xml:space="preserve">Leave notes with comments</w:t>
      </w:r>
      <w:r>
        <w:t xml:space="preserve"> </w:t>
      </w:r>
      <w:r>
        <w:rPr>
          <w:rStyle w:val="VerbatimChar"/>
        </w:rPr>
        <w:t xml:space="preserve">#</w:t>
      </w:r>
    </w:p>
    <w:p>
      <w:pPr>
        <w:pStyle w:val="FirstParagraph"/>
      </w:pPr>
      <w:r>
        <w:t xml:space="preserve">Anything to the right of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ignored by R</w:t>
      </w:r>
      <w:r>
        <w:t xml:space="preserve"> </w:t>
      </w:r>
      <w:r>
        <w:t xml:space="preserve">— it’s a note to humans:</w:t>
      </w:r>
    </w:p>
    <w:p>
      <w:pPr>
        <w:pStyle w:val="SourceCode"/>
      </w:pPr>
      <w:r>
        <w:rPr>
          <w:rStyle w:val="CommentTok"/>
        </w:rPr>
        <w:t xml:space="preserve"># weights of four leaves, in grams</w:t>
      </w:r>
      <w:r>
        <w:br/>
      </w:r>
      <w:r>
        <w:rPr>
          <w:rStyle w:val="NormalTok"/>
        </w:rPr>
        <w:t xml:space="preserve">leaf_mass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(leaf_mass)   </w:t>
      </w:r>
      <w:r>
        <w:rPr>
          <w:rStyle w:val="CommentTok"/>
        </w:rPr>
        <w:t xml:space="preserve"># average leaf mass</w:t>
      </w:r>
    </w:p>
    <w:p>
      <w:pPr>
        <w:pStyle w:val="Compact"/>
        <w:numPr>
          <w:ilvl w:val="0"/>
          <w:numId w:val="1013"/>
        </w:numPr>
      </w:pPr>
      <w:r>
        <w:t xml:space="preserve">Comment generously — your future self will thank you.</w:t>
      </w:r>
    </w:p>
    <w:p>
      <w:pPr>
        <w:pStyle w:val="Compact"/>
        <w:numPr>
          <w:ilvl w:val="0"/>
          <w:numId w:val="1013"/>
        </w:numPr>
      </w:pPr>
      <w:r>
        <w:t xml:space="preserve">Shortcut to toggle a line:</w:t>
      </w:r>
      <w:r>
        <w:t xml:space="preserve"> </w:t>
      </w:r>
      <w:r>
        <w:t xml:space="preserve">Ctrl/Cmd</w:t>
      </w:r>
      <w:r>
        <w:t xml:space="preserve"> </w:t>
      </w:r>
      <w:r>
        <w:t xml:space="preserve">+</w:t>
      </w:r>
      <w:r>
        <w:t xml:space="preserve"> </w:t>
      </w:r>
      <w:r>
        <w:t xml:space="preserve">Shift</w:t>
      </w:r>
      <w:r>
        <w:t xml:space="preserve"> </w:t>
      </w:r>
      <w:r>
        <w:t xml:space="preserve">+</w:t>
      </w:r>
      <w:r>
        <w:t xml:space="preserve"> </w:t>
      </w:r>
      <w:r>
        <w:t xml:space="preserve">C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✅ Key idea</w:t>
      </w:r>
    </w:p>
    <w:p>
      <w:pPr>
        <w:pStyle w:val="BodyText"/>
      </w:pPr>
      <w:r>
        <w:t xml:space="preserve">If a line confused you while writing it, comment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you did it.</w:t>
      </w:r>
    </w:p>
    <w:p>
      <w:pPr>
        <w:pStyle w:val="BodyText"/>
      </w:pPr>
      <w:r>
        <w:rPr>
          <w:b/>
          <w:bCs/>
        </w:rPr>
        <w:t xml:space="preserve">📊 Coming from Excel?</w:t>
      </w:r>
    </w:p>
    <w:p>
      <w:pPr>
        <w:pStyle w:val="BodyText"/>
      </w:pPr>
      <w:r>
        <w:t xml:space="preserve">Comments are like the little notes you scribble in a spreadsheet cell — but they never get in the way of the numbers.</w:t>
      </w:r>
    </w:p>
    <w:bookmarkEnd w:id="36"/>
    <w:bookmarkStart w:id="40" w:name="functions-and-their-arguments"/>
    <w:p>
      <w:pPr>
        <w:pStyle w:val="Heading1"/>
      </w:pPr>
      <w:r>
        <w:t xml:space="preserve">Functions and their arguments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w:r>
        <w:t xml:space="preserve">is a canned script you call by name. You feed it</w:t>
      </w:r>
      <w:r>
        <w:t xml:space="preserve"> </w:t>
      </w:r>
      <w:r>
        <w:rPr>
          <w:b/>
          <w:bCs/>
        </w:rPr>
        <w:t xml:space="preserve">arguments</w:t>
      </w:r>
      <w:r>
        <w:t xml:space="preserve"> </w:t>
      </w:r>
      <w:r>
        <w:t xml:space="preserve">(inputs); it</w:t>
      </w:r>
      <w:r>
        <w:t xml:space="preserve"> </w:t>
      </w:r>
      <w:r>
        <w:rPr>
          <w:b/>
          <w:bCs/>
        </w:rPr>
        <w:t xml:space="preserve">returns</w:t>
      </w:r>
      <w:r>
        <w:t xml:space="preserve"> </w:t>
      </w:r>
      <w:r>
        <w:t xml:space="preserve">a result.</w:t>
      </w:r>
    </w:p>
    <w:p>
      <w:pPr>
        <w:pStyle w:val="SourceCode"/>
      </w:pP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              </w:t>
      </w:r>
      <w:r>
        <w:rPr>
          <w:rStyle w:val="CommentTok"/>
        </w:rPr>
        <w:t xml:space="preserve"># one argument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loatTok"/>
        </w:rPr>
        <w:t xml:space="preserve">3.14159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default: 0 digits -&gt; 3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loatTok"/>
        </w:rPr>
        <w:t xml:space="preserve">3.14159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two digits     -&gt; 3.14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3.14159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named</w:t>
      </w:r>
    </w:p>
    <w:p>
      <w:pPr>
        <w:pStyle w:val="FirstParagraph"/>
      </w:pPr>
      <w:r>
        <w:t xml:space="preserve">Stuck on a function? Ask R:</w:t>
      </w:r>
    </w:p>
    <w:p>
      <w:pPr>
        <w:pStyle w:val="SourceCode"/>
      </w:pPr>
      <w:r>
        <w:rPr>
          <w:rStyle w:val="NormalTok"/>
        </w:rPr>
        <w:t xml:space="preserve">?round        </w:t>
      </w:r>
      <w:r>
        <w:rPr>
          <w:rStyle w:val="CommentTok"/>
        </w:rPr>
        <w:t xml:space="preserve"># open the help page</w:t>
      </w:r>
      <w:r>
        <w:br/>
      </w:r>
      <w:r>
        <w:rPr>
          <w:rStyle w:val="FunctionTok"/>
        </w:rPr>
        <w:t xml:space="preserve">args</w:t>
      </w:r>
      <w:r>
        <w:rPr>
          <w:rStyle w:val="NormalTok"/>
        </w:rPr>
        <w:t xml:space="preserve">(round)   </w:t>
      </w:r>
      <w:r>
        <w:rPr>
          <w:rStyle w:val="CommentTok"/>
        </w:rPr>
        <w:t xml:space="preserve"># what arguments does it take?</w:t>
      </w:r>
    </w:p>
    <w:p>
      <w:pPr>
        <w:pStyle w:val="FirstParagraph"/>
      </w:pPr>
      <w:r>
        <w:rPr>
          <w:b/>
          <w:bCs/>
        </w:rPr>
        <w:t xml:space="preserve">📖 New word</w:t>
      </w:r>
    </w:p>
    <w:p>
      <w:pPr>
        <w:pStyle w:val="BodyText"/>
      </w:pPr>
      <w:r>
        <w:rPr>
          <w:b/>
          <w:bCs/>
        </w:rPr>
        <w:t xml:space="preserve">Argument</w:t>
      </w:r>
      <w:r>
        <w:t xml:space="preserve"> </w:t>
      </w:r>
      <w:r>
        <w:t xml:space="preserve">= an input you hand to a function, inside its</w:t>
      </w:r>
      <w:r>
        <w:t xml:space="preserve"> </w:t>
      </w:r>
      <w:r>
        <w:rPr>
          <w:rStyle w:val="VerbatimChar"/>
        </w:rPr>
        <w:t xml:space="preserve">( )</w:t>
      </w:r>
      <w:r>
        <w:t xml:space="preserve">.</w:t>
      </w:r>
    </w:p>
    <w:p>
      <w:pPr>
        <w:pStyle w:val="BodyText"/>
      </w:pPr>
      <w:r>
        <w:drawing>
          <wp:inline>
            <wp:extent cx="5334000" cy="4103076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images/diagram_function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030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0"/>
    <w:bookmarkStart w:id="41" w:name="vectors-a-row-of-values"/>
    <w:p>
      <w:pPr>
        <w:pStyle w:val="Heading1"/>
      </w:pPr>
      <w:r>
        <w:t xml:space="preserve">Vectors — a row of values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vector</w:t>
      </w:r>
      <w:r>
        <w:t xml:space="preserve"> </w:t>
      </w:r>
      <w:r>
        <w:t xml:space="preserve">is a series of values built with</w:t>
      </w:r>
      <w:r>
        <w:t xml:space="preserve"> </w:t>
      </w:r>
      <w:r>
        <w:rPr>
          <w:rStyle w:val="VerbatimChar"/>
        </w:rPr>
        <w:t xml:space="preserve">c()</w:t>
      </w:r>
      <w:r>
        <w:t xml:space="preserve"> </w:t>
      </w:r>
      <w:r>
        <w:t xml:space="preserve">(</w:t>
      </w:r>
      <w:r>
        <w:t xml:space="preserve">“combine”</w:t>
      </w:r>
      <w:r>
        <w:t xml:space="preserve">):</w:t>
      </w:r>
    </w:p>
    <w:p>
      <w:pPr>
        <w:pStyle w:val="SourceCode"/>
      </w:pPr>
      <w:r>
        <w:rPr>
          <w:rStyle w:val="NormalTok"/>
        </w:rPr>
        <w:t xml:space="preserve">weight_g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numbers</w:t>
      </w:r>
      <w:r>
        <w:br/>
      </w:r>
      <w:r>
        <w:rPr>
          <w:rStyle w:val="NormalTok"/>
        </w:rPr>
        <w:t xml:space="preserve">side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text needs quotes</w:t>
      </w:r>
    </w:p>
    <w:p>
      <w:pPr>
        <w:pStyle w:val="FirstParagraph"/>
      </w:pPr>
      <w:r>
        <w:t xml:space="preserve">Inspect any vector:</w:t>
      </w:r>
    </w:p>
    <w:p>
      <w:pPr>
        <w:pStyle w:val="SourceCode"/>
      </w:pPr>
      <w:r>
        <w:rPr>
          <w:rStyle w:val="FunctionTok"/>
        </w:rPr>
        <w:t xml:space="preserve">length</w:t>
      </w:r>
      <w:r>
        <w:rPr>
          <w:rStyle w:val="NormalTok"/>
        </w:rPr>
        <w:t xml:space="preserve">(weight_g)   </w:t>
      </w:r>
      <w:r>
        <w:rPr>
          <w:rStyle w:val="CommentTok"/>
        </w:rPr>
        <w:t xml:space="preserve"># how many values?</w:t>
      </w:r>
      <w:r>
        <w:br/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(weight_g)    </w:t>
      </w:r>
      <w:r>
        <w:rPr>
          <w:rStyle w:val="CommentTok"/>
        </w:rPr>
        <w:t xml:space="preserve"># what type?</w:t>
      </w:r>
      <w:r>
        <w:br/>
      </w:r>
      <w:r>
        <w:rPr>
          <w:rStyle w:val="FunctionTok"/>
        </w:rPr>
        <w:t xml:space="preserve">str</w:t>
      </w:r>
      <w:r>
        <w:rPr>
          <w:rStyle w:val="NormalTok"/>
        </w:rPr>
        <w:t xml:space="preserve">(weight_g)      </w:t>
      </w:r>
      <w:r>
        <w:rPr>
          <w:rStyle w:val="CommentTok"/>
        </w:rPr>
        <w:t xml:space="preserve"># quick structure overview</w:t>
      </w:r>
    </w:p>
    <w:p>
      <w:pPr>
        <w:pStyle w:val="FirstParagraph"/>
      </w:pPr>
      <w:r>
        <w:rPr>
          <w:b/>
          <w:bCs/>
        </w:rPr>
        <w:t xml:space="preserve">⚠️ Watch out!</w:t>
      </w:r>
    </w:p>
    <w:p>
      <w:pPr>
        <w:pStyle w:val="BodyText"/>
      </w:pPr>
      <w:r>
        <w:t xml:space="preserve">Quotes matter: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is text. Without quotes, R hunts for an</w:t>
      </w:r>
      <w:r>
        <w:t xml:space="preserve"> </w:t>
      </w:r>
      <w:r>
        <w:rPr>
          <w:b/>
          <w:bCs/>
        </w:rPr>
        <w:t xml:space="preserve">object</w:t>
      </w:r>
      <w:r>
        <w:t xml:space="preserve"> </w:t>
      </w:r>
      <w:r>
        <w:t xml:space="preserve">named</w:t>
      </w:r>
      <w:r>
        <w:t xml:space="preserve"> </w:t>
      </w:r>
      <w:r>
        <w:rPr>
          <w:rStyle w:val="VerbatimChar"/>
        </w:rPr>
        <w:t xml:space="preserve">sunny</w:t>
      </w:r>
      <w:r>
        <w:t xml:space="preserve"> </w:t>
      </w:r>
      <w:r>
        <w:t xml:space="preserve">and errors when it can’t find one.</w:t>
      </w:r>
    </w:p>
    <w:p>
      <w:pPr>
        <w:pStyle w:val="BodyText"/>
      </w:pPr>
      <w:r>
        <w:rPr>
          <w:b/>
          <w:bCs/>
        </w:rPr>
        <w:t xml:space="preserve">✅ Key idea</w:t>
      </w:r>
    </w:p>
    <w:p>
      <w:pPr>
        <w:pStyle w:val="BodyText"/>
      </w:pPr>
      <w:r>
        <w:t xml:space="preserve">A vector is the workhorse of R. A spreadsheet</w:t>
      </w:r>
      <w:r>
        <w:t xml:space="preserve"> </w:t>
      </w:r>
      <w:r>
        <w:rPr>
          <w:b/>
          <w:bCs/>
        </w:rPr>
        <w:t xml:space="preserve">column</w:t>
      </w:r>
      <w:r>
        <w:t xml:space="preserve"> </w:t>
      </w:r>
      <w:r>
        <w:t xml:space="preserve">is really just a vector.</w:t>
      </w:r>
    </w:p>
    <w:bookmarkEnd w:id="41"/>
    <w:bookmarkStart w:id="45" w:name="data-types-live-inside-vectors"/>
    <w:p>
      <w:pPr>
        <w:pStyle w:val="Heading1"/>
      </w:pPr>
      <w:r>
        <w:t xml:space="preserve">Data types live inside vectors</w:t>
      </w:r>
    </w:p>
    <w:p>
      <w:pPr>
        <w:pStyle w:val="FirstParagraph"/>
      </w:pPr>
      <w:r>
        <w:t xml:space="preserve">Every vector holds</w:t>
      </w:r>
      <w:r>
        <w:t xml:space="preserve"> </w:t>
      </w:r>
      <w:r>
        <w:rPr>
          <w:b/>
          <w:bCs/>
        </w:rPr>
        <w:t xml:space="preserve">one type</w:t>
      </w:r>
      <w:r>
        <w:t xml:space="preserve">: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numeric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4</w:t>
      </w:r>
      <w:r>
        <w:t xml:space="preserve">,</w:t>
      </w:r>
      <w:r>
        <w:t xml:space="preserve"> </w:t>
      </w:r>
      <w:r>
        <w:rPr>
          <w:rStyle w:val="VerbatimChar"/>
        </w:rPr>
        <w:t xml:space="preserve">3.5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character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"sunny"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logical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FALSE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integer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2L</w:t>
      </w:r>
    </w:p>
    <w:p>
      <w:pPr>
        <w:pStyle w:val="FirstParagraph"/>
      </w:pPr>
      <w:r>
        <w:t xml:space="preserve">Mix types and R quietly</w:t>
      </w:r>
      <w:r>
        <w:t xml:space="preserve"> </w:t>
      </w:r>
      <w:r>
        <w:rPr>
          <w:b/>
          <w:bCs/>
        </w:rPr>
        <w:t xml:space="preserve">coerces</w:t>
      </w:r>
      <w:r>
        <w:t xml:space="preserve"> </w:t>
      </w:r>
      <w:r>
        <w:t xml:space="preserve">them all to one: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all become character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all become numeric</w:t>
      </w:r>
      <w:r>
        <w:br/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))</w:t>
      </w:r>
    </w:p>
    <w:p>
      <w:pPr>
        <w:pStyle w:val="FirstParagraph"/>
      </w:pPr>
      <w:r>
        <w:rPr>
          <w:b/>
          <w:bCs/>
        </w:rPr>
        <w:t xml:space="preserve">📖 New word</w:t>
      </w:r>
    </w:p>
    <w:p>
      <w:pPr>
        <w:pStyle w:val="BodyText"/>
      </w:pPr>
      <w:r>
        <w:rPr>
          <w:b/>
          <w:bCs/>
        </w:rPr>
        <w:t xml:space="preserve">Coercion</w:t>
      </w:r>
      <w:r>
        <w:t xml:space="preserve"> </w:t>
      </w:r>
      <w:r>
        <w:t xml:space="preserve">= R automatically converting everything in a vector to a single shared type.</w:t>
      </w:r>
    </w:p>
    <w:p>
      <w:pPr>
        <w:pStyle w:val="BodyText"/>
      </w:pPr>
      <w:r>
        <w:drawing>
          <wp:inline>
            <wp:extent cx="5334000" cy="430823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images/diagram_datatypes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082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"/>
    <w:bookmarkStart w:id="50" w:name="part-3-from-console-to-script"/>
    <w:p>
      <w:pPr>
        <w:pStyle w:val="Heading1"/>
      </w:pPr>
      <w:r>
        <w:t xml:space="preserve">Part 3 · From console to script</w:t>
      </w:r>
    </w:p>
    <w:bookmarkStart w:id="49" w:name="dont-retype-use-a-script"/>
    <w:p>
      <w:pPr>
        <w:pStyle w:val="Heading3"/>
      </w:pPr>
      <w:r>
        <w:t xml:space="preserve">Don’t retype — use a</w:t>
      </w:r>
      <w:r>
        <w:t xml:space="preserve"> </w:t>
      </w:r>
      <w:r>
        <w:rPr>
          <w:b/>
          <w:bCs/>
        </w:rPr>
        <w:t xml:space="preserve">script</w:t>
      </w:r>
    </w:p>
    <w:p>
      <w:pPr>
        <w:pStyle w:val="FirstParagraph"/>
      </w:pPr>
      <w:r>
        <w:t xml:space="preserve">The console forgets. A</w:t>
      </w:r>
      <w:r>
        <w:t xml:space="preserve"> </w:t>
      </w:r>
      <w:r>
        <w:rPr>
          <w:b/>
          <w:bCs/>
        </w:rPr>
        <w:t xml:space="preserve">script</w:t>
      </w:r>
      <w:r>
        <w:t xml:space="preserve"> </w:t>
      </w:r>
      <w:r>
        <w:t xml:space="preserve">(</w:t>
      </w:r>
      <w:r>
        <w:rPr>
          <w:rStyle w:val="VerbatimChar"/>
        </w:rPr>
        <w:t xml:space="preserve">.R</w:t>
      </w:r>
      <w:r>
        <w:t xml:space="preserve"> </w:t>
      </w:r>
      <w:r>
        <w:t xml:space="preserve">file) remembers and re-runs.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File → New File → R File</w:t>
      </w:r>
      <w:r>
        <w:t xml:space="preserve"> </w:t>
      </w:r>
      <w:r>
        <w:t xml:space="preserve">opens</w:t>
      </w:r>
      <w:r>
        <w:t xml:space="preserve"> </w:t>
      </w:r>
      <w:r>
        <w:rPr>
          <w:rStyle w:val="VerbatimChar"/>
        </w:rPr>
        <w:t xml:space="preserve">Untitled-1</w:t>
      </w:r>
    </w:p>
    <w:p>
      <w:pPr>
        <w:pStyle w:val="Compact"/>
        <w:numPr>
          <w:ilvl w:val="0"/>
          <w:numId w:val="1015"/>
        </w:numPr>
      </w:pPr>
      <w:r>
        <w:t xml:space="preserve">Type your commands, one per line</w:t>
      </w:r>
    </w:p>
    <w:p>
      <w:pPr>
        <w:pStyle w:val="Compact"/>
        <w:numPr>
          <w:ilvl w:val="0"/>
          <w:numId w:val="1015"/>
        </w:numPr>
      </w:pPr>
      <w:r>
        <w:t xml:space="preserve">Put the cursor on a line and press</w:t>
      </w:r>
      <w:r>
        <w:t xml:space="preserve"> </w:t>
      </w:r>
      <w:r>
        <w:t xml:space="preserve">Ctrl/Cmd</w:t>
      </w:r>
      <w:r>
        <w:t xml:space="preserve"> </w:t>
      </w:r>
      <w:r>
        <w:t xml:space="preserve">+</w:t>
      </w:r>
      <w:r>
        <w:t xml:space="preserve"> </w:t>
      </w:r>
      <w:r>
        <w:t xml:space="preserve">Enter</w:t>
      </w:r>
      <w:r>
        <w:t xml:space="preserve"> </w:t>
      </w:r>
      <w:r>
        <w:t xml:space="preserve">to run it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Save</w:t>
      </w:r>
      <w:r>
        <w:t xml:space="preserve"> </w:t>
      </w:r>
      <w:r>
        <w:t xml:space="preserve">with</w:t>
      </w:r>
      <w:r>
        <w:t xml:space="preserve"> </w:t>
      </w:r>
      <w:r>
        <w:t xml:space="preserve">Ctrl/Cmd</w:t>
      </w:r>
      <w:r>
        <w:t xml:space="preserve"> </w:t>
      </w:r>
      <w:r>
        <w:t xml:space="preserve">+</w:t>
      </w:r>
      <w:r>
        <w:t xml:space="preserve"> </w:t>
      </w:r>
      <w:r>
        <w:t xml:space="preserve">S</w:t>
      </w:r>
      <w:r>
        <w:t xml:space="preserve"> </w:t>
      </w:r>
      <w:r>
        <w:t xml:space="preserve">— reopen later and rerun everything</w:t>
      </w:r>
    </w:p>
    <w:p>
      <w:pPr>
        <w:pStyle w:val="SourceCode"/>
      </w:pPr>
      <w:r>
        <w:rPr>
          <w:rStyle w:val="NormalTok"/>
        </w:rPr>
        <w:t xml:space="preserve">x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br/>
      </w:r>
      <w:r>
        <w:rPr>
          <w:rStyle w:val="NormalTok"/>
        </w:rPr>
        <w:t xml:space="preserve">y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"say hello"</w:t>
      </w:r>
      <w:r>
        <w:br/>
      </w:r>
      <w:r>
        <w:rPr>
          <w:rStyle w:val="NormalTok"/>
        </w:rPr>
        <w:t xml:space="preserve">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</w:t>
      </w:r>
    </w:p>
    <w:p>
      <w:pPr>
        <w:pStyle w:val="FirstParagraph"/>
      </w:pPr>
      <w:r>
        <w:rPr>
          <w:b/>
          <w:bCs/>
        </w:rPr>
        <w:t xml:space="preserve">✅ Key idea</w:t>
      </w:r>
    </w:p>
    <w:p>
      <w:pPr>
        <w:pStyle w:val="BodyText"/>
      </w:pPr>
      <w:r>
        <w:t xml:space="preserve">Console = scratch paper. Script = the lab notebook you keep.</w:t>
      </w:r>
    </w:p>
    <w:p>
      <w:pPr>
        <w:pStyle w:val="BodyText"/>
      </w:pPr>
      <w:r>
        <w:drawing>
          <wp:inline>
            <wp:extent cx="5334000" cy="4171461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images/paste-2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714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9"/>
    <w:bookmarkEnd w:id="50"/>
    <w:bookmarkStart w:id="51" w:name="packages-vs.-libraries"/>
    <w:p>
      <w:pPr>
        <w:pStyle w:val="Heading1"/>
      </w:pPr>
      <w:r>
        <w:t xml:space="preserve">Packages vs. libraries</w:t>
      </w:r>
    </w:p>
    <w:p>
      <w:pPr>
        <w:pStyle w:val="FirstParagraph"/>
      </w:pPr>
      <w:r>
        <w:t xml:space="preserve">Like apps for your phone,</w:t>
      </w:r>
      <w:r>
        <w:t xml:space="preserve"> </w:t>
      </w:r>
      <w:r>
        <w:rPr>
          <w:b/>
          <w:bCs/>
        </w:rPr>
        <w:t xml:space="preserve">packages</w:t>
      </w:r>
      <w:r>
        <w:t xml:space="preserve"> </w:t>
      </w:r>
      <w:r>
        <w:t xml:space="preserve">add new abilities to R.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Install once</w:t>
      </w:r>
      <w:r>
        <w:t xml:space="preserve"> </w:t>
      </w:r>
      <w:r>
        <w:t xml:space="preserve">(download the app):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"tidyverse"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"readxl"</w:t>
      </w:r>
      <w:r>
        <w:rPr>
          <w:rStyle w:val="NormalTok"/>
        </w:rPr>
        <w:t xml:space="preserve">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Load every session</w:t>
      </w:r>
      <w:r>
        <w:t xml:space="preserve"> </w:t>
      </w:r>
      <w:r>
        <w:t xml:space="preserve">(open the app):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</w:t>
      </w:r>
      <w:r>
        <w:rPr>
          <w:rStyle w:val="CommentTok"/>
        </w:rPr>
        <w:t xml:space="preserve"># data wrangling + plotting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     </w:t>
      </w:r>
      <w:r>
        <w:rPr>
          <w:rStyle w:val="CommentTok"/>
        </w:rPr>
        <w:t xml:space="preserve"># read Excel files</w:t>
      </w:r>
    </w:p>
    <w:p>
      <w:pPr>
        <w:pStyle w:val="FirstParagraph"/>
      </w:pPr>
      <w:r>
        <w:rPr>
          <w:b/>
          <w:bCs/>
        </w:rPr>
        <w:t xml:space="preserve">⚠️ Watch out!</w:t>
      </w:r>
    </w:p>
    <w:p>
      <w:pPr>
        <w:pStyle w:val="BodyText"/>
      </w:pPr>
      <w:r>
        <w:t xml:space="preserve">A common first-day error: forgetting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. If R says</w:t>
      </w:r>
      <w:r>
        <w:t xml:space="preserve"> </w:t>
      </w:r>
      <w:r>
        <w:rPr>
          <w:i/>
          <w:iCs/>
        </w:rPr>
        <w:t xml:space="preserve">“could not find function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read_excel</w:t>
      </w:r>
      <w:r>
        <w:rPr>
          <w:i/>
          <w:iCs/>
        </w:rPr>
        <w:t xml:space="preserve">”</w:t>
      </w:r>
      <w:r>
        <w:t xml:space="preserve">, you skipped the</w:t>
      </w:r>
      <w:r>
        <w:t xml:space="preserve"> </w:t>
      </w:r>
      <w:r>
        <w:rPr>
          <w:rStyle w:val="VerbatimChar"/>
        </w:rPr>
        <w:t xml:space="preserve">library()</w:t>
      </w:r>
      <w:r>
        <w:t xml:space="preserve"> </w:t>
      </w:r>
      <w:r>
        <w:t xml:space="preserve">line.</w:t>
      </w:r>
    </w:p>
    <w:p>
      <w:pPr>
        <w:pStyle w:val="BodyText"/>
      </w:pPr>
      <w:r>
        <w:rPr>
          <w:b/>
          <w:bCs/>
        </w:rPr>
        <w:t xml:space="preserve">📖 New word</w:t>
      </w:r>
    </w:p>
    <w:p>
      <w:pPr>
        <w:pStyle w:val="BodyText"/>
      </w:pPr>
      <w:r>
        <w:rPr>
          <w:b/>
          <w:bCs/>
        </w:rPr>
        <w:t xml:space="preserve">Package</w:t>
      </w:r>
      <w:r>
        <w:t xml:space="preserve"> </w:t>
      </w:r>
      <w:r>
        <w:t xml:space="preserve">= the installed toolbox (one time).</w:t>
      </w:r>
      <w:r>
        <w:t xml:space="preserve"> </w:t>
      </w:r>
      <w:r>
        <w:rPr>
          <w:b/>
          <w:bCs/>
        </w:rPr>
        <w:t xml:space="preserve">Library</w:t>
      </w:r>
      <w:r>
        <w:t xml:space="preserve"> </w:t>
      </w:r>
      <w:r>
        <w:t xml:space="preserve">= loading that toolbox into today’s session (every time).</w:t>
      </w:r>
    </w:p>
    <w:bookmarkEnd w:id="51"/>
    <w:bookmarkStart w:id="52" w:name="load-our-tree-data"/>
    <w:p>
      <w:pPr>
        <w:pStyle w:val="Heading1"/>
      </w:pPr>
      <w:r>
        <w:t xml:space="preserve">Load our tree data</w:t>
      </w:r>
    </w:p>
    <w:p>
      <w:pPr>
        <w:pStyle w:val="FirstParagraph"/>
      </w:pPr>
      <w:r>
        <w:t xml:space="preserve">Put the Excel file in your project’s</w:t>
      </w:r>
      <w:r>
        <w:t xml:space="preserve"> </w:t>
      </w:r>
      <w:r>
        <w:rPr>
          <w:rStyle w:val="VerbatimChar"/>
        </w:rPr>
        <w:t xml:space="preserve">data_raw/</w:t>
      </w:r>
      <w:r>
        <w:t xml:space="preserve"> </w:t>
      </w:r>
      <w:r>
        <w:t xml:space="preserve">folder, then: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br/>
      </w:r>
      <w:r>
        <w:rPr>
          <w:rStyle w:val="CommentTok"/>
        </w:rPr>
        <w:t xml:space="preserve"># read the Excel file into a data frame</w:t>
      </w:r>
      <w:r>
        <w:br/>
      </w: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"data_raw/2026_06_25_tree_experiment_raw_data.xlsx"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tree_df          </w:t>
      </w:r>
      <w:r>
        <w:rPr>
          <w:rStyle w:val="CommentTok"/>
        </w:rPr>
        <w:t xml:space="preserve"># print it to the console</w:t>
      </w:r>
    </w:p>
    <w:p>
      <w:pPr>
        <w:pStyle w:val="FirstParagraph"/>
      </w:pPr>
      <w:r>
        <w:rPr>
          <w:b/>
          <w:bCs/>
        </w:rPr>
        <w:t xml:space="preserve">🖐 Try it yourself</w:t>
      </w:r>
    </w:p>
    <w:p>
      <w:pPr>
        <w:pStyle w:val="BodyText"/>
      </w:pPr>
      <w:r>
        <w:rPr>
          <w:b/>
          <w:bCs/>
        </w:rPr>
        <w:t xml:space="preserve">What did you name your project folder?</w:t>
      </w:r>
      <w:r>
        <w:t xml:space="preserve"> </w:t>
      </w:r>
      <w:r>
        <w:rPr>
          <w:b/>
          <w:bCs/>
        </w:rPr>
        <w:t xml:space="preserve">What did you call your script?</w:t>
      </w:r>
      <w:r>
        <w:t xml:space="preserve"> </w:t>
      </w:r>
      <w:r>
        <w:t xml:space="preserve">Write them down — we’ll reuse them all term.</w:t>
      </w:r>
    </w:p>
    <w:p>
      <w:pPr>
        <w:pStyle w:val="BodyText"/>
      </w:pPr>
      <w:r>
        <w:rPr>
          <w:b/>
          <w:bCs/>
        </w:rPr>
        <w:t xml:space="preserve">📊 Coming from Excel?</w:t>
      </w:r>
    </w:p>
    <w:p>
      <w:pPr>
        <w:pStyle w:val="BodyText"/>
      </w:pPr>
      <w:r>
        <w:rPr>
          <w:rStyle w:val="VerbatimChar"/>
        </w:rPr>
        <w:t xml:space="preserve">read_excel()</w:t>
      </w:r>
      <w:r>
        <w:t xml:space="preserve"> </w:t>
      </w:r>
      <w:r>
        <w:t xml:space="preserve">is the bridge from your spreadsheet into R. Your sheet’s first row becomes the</w:t>
      </w:r>
      <w:r>
        <w:t xml:space="preserve"> </w:t>
      </w:r>
      <w:r>
        <w:rPr>
          <w:b/>
          <w:bCs/>
        </w:rPr>
        <w:t xml:space="preserve">column names</w:t>
      </w:r>
      <w:r>
        <w:t xml:space="preserve">.</w:t>
      </w:r>
    </w:p>
    <w:bookmarkEnd w:id="52"/>
    <w:bookmarkStart w:id="56" w:name="meet-the-data-frame"/>
    <w:p>
      <w:pPr>
        <w:pStyle w:val="Heading1"/>
      </w:pPr>
      <w:r>
        <w:t xml:space="preserve">Meet the data frame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data frame</w:t>
      </w:r>
      <w:r>
        <w:t xml:space="preserve"> </w:t>
      </w:r>
      <w:r>
        <w:t xml:space="preserve">is a table: each</w:t>
      </w:r>
      <w:r>
        <w:t xml:space="preserve"> </w:t>
      </w:r>
      <w:r>
        <w:rPr>
          <w:b/>
          <w:bCs/>
        </w:rPr>
        <w:t xml:space="preserve">column is a vector</w:t>
      </w:r>
      <w:r>
        <w:t xml:space="preserve"> </w:t>
      </w:r>
      <w:r>
        <w:t xml:space="preserve">of one type, and the rows line up.</w:t>
      </w:r>
    </w:p>
    <w:p>
      <w:pPr>
        <w:pStyle w:val="BodyText"/>
      </w:pPr>
      <w:r>
        <w:t xml:space="preserve">Our</w:t>
      </w:r>
      <w:r>
        <w:t xml:space="preserve"> </w:t>
      </w:r>
      <w:r>
        <w:rPr>
          <w:rStyle w:val="VerbatimChar"/>
        </w:rPr>
        <w:t xml:space="preserve">tree_df</w:t>
      </w:r>
      <w:r>
        <w:t xml:space="preserve"> </w:t>
      </w:r>
      <w:r>
        <w:t xml:space="preserve">has five columns: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index</w:t>
      </w:r>
      <w:r>
        <w:t xml:space="preserve"> </w:t>
      </w:r>
      <w:r>
        <w:t xml:space="preserve">— leaf number</w:t>
      </w:r>
      <w:r>
        <w:t xml:space="preserve"> </w:t>
      </w:r>
      <w:r>
        <w:rPr>
          <w:i/>
          <w:iCs/>
        </w:rPr>
        <w:t xml:space="preserve">(numeric)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side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"shady"</w:t>
      </w:r>
      <w:r>
        <w:t xml:space="preserve"> </w:t>
      </w:r>
      <w:r>
        <w:rPr>
          <w:i/>
          <w:iCs/>
        </w:rPr>
        <w:t xml:space="preserve">(character)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weight_g</w:t>
      </w:r>
      <w:r>
        <w:t xml:space="preserve">,</w:t>
      </w:r>
      <w:r>
        <w:t xml:space="preserve"> </w:t>
      </w:r>
      <w:r>
        <w:rPr>
          <w:rStyle w:val="VerbatimChar"/>
        </w:rPr>
        <w:t xml:space="preserve">width_cm</w:t>
      </w:r>
      <w:r>
        <w:t xml:space="preserve">,</w:t>
      </w:r>
      <w:r>
        <w:t xml:space="preserve"> </w:t>
      </w:r>
      <w:r>
        <w:rPr>
          <w:rStyle w:val="VerbatimChar"/>
        </w:rPr>
        <w:t xml:space="preserve">height_cm</w:t>
      </w:r>
      <w:r>
        <w:t xml:space="preserve"> </w:t>
      </w:r>
      <w:r>
        <w:rPr>
          <w:i/>
          <w:iCs/>
        </w:rPr>
        <w:t xml:space="preserve">(numeric)</w:t>
      </w:r>
    </w:p>
    <w:p>
      <w:pPr>
        <w:pStyle w:val="FirstParagraph"/>
      </w:pPr>
      <w:r>
        <w:t xml:space="preserve">Pull a single column with</w:t>
      </w:r>
      <w:r>
        <w:t xml:space="preserve"> </w:t>
      </w:r>
      <w:r>
        <w:rPr>
          <w:rStyle w:val="VerbatimChar"/>
        </w:rPr>
        <w:t xml:space="preserve">$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tree_df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weight_g     </w:t>
      </w:r>
      <w:r>
        <w:rPr>
          <w:rStyle w:val="CommentTok"/>
        </w:rPr>
        <w:t xml:space="preserve"># just the weights, as a vector</w:t>
      </w:r>
    </w:p>
    <w:p>
      <w:pPr>
        <w:pStyle w:val="FirstParagraph"/>
      </w:pPr>
      <w:r>
        <w:rPr>
          <w:b/>
          <w:bCs/>
        </w:rPr>
        <w:t xml:space="preserve">📖 New word</w:t>
      </w:r>
    </w:p>
    <w:p>
      <w:pPr>
        <w:pStyle w:val="BodyText"/>
      </w:pPr>
      <w:r>
        <w:rPr>
          <w:b/>
          <w:bCs/>
        </w:rPr>
        <w:t xml:space="preserve">Data frame</w:t>
      </w:r>
      <w:r>
        <w:t xml:space="preserve"> </w:t>
      </w:r>
      <w:r>
        <w:t xml:space="preserve">= R’s word for a spreadsheet-style table.</w:t>
      </w:r>
    </w:p>
    <w:p>
      <w:pPr>
        <w:pStyle w:val="BodyText"/>
      </w:pPr>
      <w:r>
        <w:drawing>
          <wp:inline>
            <wp:extent cx="5334000" cy="4308230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images/diagram_dataframe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082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6"/>
    <w:bookmarkStart w:id="57" w:name="look-at-your-data-before-trusting-it"/>
    <w:p>
      <w:pPr>
        <w:pStyle w:val="Heading1"/>
      </w:pPr>
      <w:r>
        <w:t xml:space="preserve">Look at your data before trusting it</w:t>
      </w:r>
    </w:p>
    <w:p>
      <w:pPr>
        <w:pStyle w:val="FirstParagraph"/>
      </w:pPr>
      <w:r>
        <w:t xml:space="preserve">Always eyeball a new data frame: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(tree_df)     </w:t>
      </w:r>
      <w:r>
        <w:rPr>
          <w:rStyle w:val="CommentTok"/>
        </w:rPr>
        <w:t xml:space="preserve"># first 6 rows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(tree_df)     </w:t>
      </w:r>
      <w:r>
        <w:rPr>
          <w:rStyle w:val="CommentTok"/>
        </w:rPr>
        <w:t xml:space="preserve"># last 6 rows</w:t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(tree_df)      </w:t>
      </w:r>
      <w:r>
        <w:rPr>
          <w:rStyle w:val="CommentTok"/>
        </w:rPr>
        <w:t xml:space="preserve"># rows, columns  -&gt; 20  5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(tree_df)    </w:t>
      </w:r>
      <w:r>
        <w:rPr>
          <w:rStyle w:val="CommentTok"/>
        </w:rPr>
        <w:t xml:space="preserve"># column names</w:t>
      </w:r>
      <w:r>
        <w:br/>
      </w:r>
      <w:r>
        <w:rPr>
          <w:rStyle w:val="FunctionTok"/>
        </w:rPr>
        <w:t xml:space="preserve">str</w:t>
      </w:r>
      <w:r>
        <w:rPr>
          <w:rStyle w:val="NormalTok"/>
        </w:rPr>
        <w:t xml:space="preserve">(tree_df)      </w:t>
      </w:r>
      <w:r>
        <w:rPr>
          <w:rStyle w:val="CommentTok"/>
        </w:rPr>
        <w:t xml:space="preserve"># type of every column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(tree_df)  </w:t>
      </w:r>
      <w:r>
        <w:rPr>
          <w:rStyle w:val="CommentTok"/>
        </w:rPr>
        <w:t xml:space="preserve"># min/mean/max per column</w:t>
      </w:r>
    </w:p>
    <w:p>
      <w:pPr>
        <w:pStyle w:val="FirstParagraph"/>
      </w:pPr>
      <w:r>
        <w:rPr>
          <w:b/>
          <w:bCs/>
        </w:rPr>
        <w:t xml:space="preserve">🖐 Try it yourself</w:t>
      </w:r>
    </w:p>
    <w:p>
      <w:pPr>
        <w:pStyle w:val="BodyText"/>
      </w:pPr>
      <w:r>
        <w:t xml:space="preserve">Run</w:t>
      </w:r>
      <w:r>
        <w:t xml:space="preserve"> </w:t>
      </w:r>
      <w:r>
        <w:rPr>
          <w:rStyle w:val="VerbatimChar"/>
        </w:rPr>
        <w:t xml:space="preserve">str(tree_df)</w:t>
      </w:r>
      <w:r>
        <w:t xml:space="preserve">.</w:t>
      </w:r>
      <w:r>
        <w:t xml:space="preserve"> </w:t>
      </w:r>
      <w:r>
        <w:rPr>
          <w:b/>
          <w:bCs/>
        </w:rPr>
        <w:t xml:space="preserve">How many rows? What type is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side</w:t>
      </w:r>
      <w:r>
        <w:rPr>
          <w:b/>
          <w:bCs/>
        </w:rPr>
        <w:t xml:space="preserve">?</w:t>
      </w:r>
    </w:p>
    <w:p>
      <w:pPr>
        <w:pStyle w:val="BodyText"/>
      </w:pPr>
      <w:r>
        <w:rPr>
          <w:b/>
          <w:bCs/>
        </w:rPr>
        <w:t xml:space="preserve">✅ Key idea</w:t>
      </w:r>
    </w:p>
    <w:p>
      <w:pPr>
        <w:pStyle w:val="BodyText"/>
      </w:pPr>
      <w:r>
        <w:t xml:space="preserve">Check</w:t>
      </w:r>
      <w:r>
        <w:t xml:space="preserve"> </w:t>
      </w:r>
      <w:r>
        <w:rPr>
          <w:rStyle w:val="VerbatimChar"/>
        </w:rPr>
        <w:t xml:space="preserve">dim()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str()</w:t>
      </w:r>
      <w:r>
        <w:t xml:space="preserve"> </w:t>
      </w:r>
      <w:r>
        <w:t xml:space="preserve">every single time you load data. Typos and wrong types hide here.</w:t>
      </w:r>
    </w:p>
    <w:p>
      <w:pPr>
        <w:pStyle w:val="BodyText"/>
      </w:pPr>
      <w:r>
        <w:rPr>
          <w:b/>
          <w:bCs/>
        </w:rPr>
        <w:t xml:space="preserve">⚠️ Watch out!</w:t>
      </w:r>
    </w:p>
    <w:p>
      <w:pPr>
        <w:pStyle w:val="BodyText"/>
      </w:pPr>
      <w:r>
        <w:t xml:space="preserve">If a number column shows as</w:t>
      </w:r>
      <w:r>
        <w:t xml:space="preserve"> </w:t>
      </w:r>
      <w:r>
        <w:rPr>
          <w:rStyle w:val="VerbatimChar"/>
        </w:rPr>
        <w:t xml:space="preserve">character</w:t>
      </w:r>
      <w:r>
        <w:t xml:space="preserve">, a stray letter or comma snuck into your spreadsheet.</w:t>
      </w:r>
    </w:p>
    <w:bookmarkEnd w:id="57"/>
    <w:bookmarkStart w:id="61" w:name="the-chute-the-pipe"/>
    <w:p>
      <w:pPr>
        <w:pStyle w:val="Heading1"/>
      </w:pPr>
      <w:r>
        <w:t xml:space="preserve">The</w:t>
      </w:r>
      <w:r>
        <w:t xml:space="preserve"> </w:t>
      </w:r>
      <w:r>
        <w:rPr>
          <w:b/>
          <w:bCs/>
        </w:rPr>
        <w:t xml:space="preserve">chute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 </w:t>
      </w:r>
      <w:r>
        <w:t xml:space="preserve">— the pipe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pipe</w:t>
      </w:r>
      <w:r>
        <w:t xml:space="preserve"> </w:t>
      </w:r>
      <w:r>
        <w:t xml:space="preserve">sends a result straight into the next command. Read it as the word</w:t>
      </w:r>
      <w:r>
        <w:t xml:space="preserve"> </w:t>
      </w:r>
      <w:r>
        <w:rPr>
          <w:b/>
          <w:bCs/>
        </w:rPr>
        <w:t xml:space="preserve">“then”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tree_df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(weight_g))</w:t>
      </w:r>
    </w:p>
    <w:p>
      <w:pPr>
        <w:pStyle w:val="BlockText"/>
      </w:pPr>
      <w:r>
        <w:t xml:space="preserve">Take</w:t>
      </w:r>
      <w:r>
        <w:t xml:space="preserve"> </w:t>
      </w:r>
      <w:r>
        <w:rPr>
          <w:rStyle w:val="VerbatimChar"/>
        </w:rPr>
        <w:t xml:space="preserve">tree_df</w:t>
      </w:r>
      <w:r>
        <w:t xml:space="preserve">,</w:t>
      </w:r>
      <w:r>
        <w:t xml:space="preserve"> </w:t>
      </w:r>
      <w:r>
        <w:rPr>
          <w:b/>
          <w:bCs/>
        </w:rPr>
        <w:t xml:space="preserve">then</w:t>
      </w:r>
      <w:r>
        <w:t xml:space="preserve"> </w:t>
      </w:r>
      <w:r>
        <w:t xml:space="preserve">group by side,</w:t>
      </w:r>
      <w:r>
        <w:t xml:space="preserve"> </w:t>
      </w:r>
      <w:r>
        <w:rPr>
          <w:b/>
          <w:bCs/>
        </w:rPr>
        <w:t xml:space="preserve">then</w:t>
      </w:r>
      <w:r>
        <w:t xml:space="preserve"> </w:t>
      </w:r>
      <w:r>
        <w:t xml:space="preserve">average the weights.</w:t>
      </w:r>
    </w:p>
    <w:p>
      <w:pPr>
        <w:pStyle w:val="FirstParagraph"/>
      </w:pPr>
      <w:r>
        <w:rPr>
          <w:b/>
          <w:bCs/>
        </w:rPr>
        <w:t xml:space="preserve">📖 New word</w:t>
      </w:r>
    </w:p>
    <w:p>
      <w:pPr>
        <w:pStyle w:val="BodyText"/>
      </w:pPr>
      <w:r>
        <w:rPr>
          <w:b/>
          <w:bCs/>
        </w:rPr>
        <w:t xml:space="preserve">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 </w:t>
      </w:r>
      <w:r>
        <w:t xml:space="preserve">=</w:t>
      </w:r>
      <w:r>
        <w:t xml:space="preserve"> </w:t>
      </w:r>
      <w:r>
        <w:t xml:space="preserve">“take what’s on the left and feed it to the function on the right.”</w:t>
      </w:r>
      <w:r>
        <w:t xml:space="preserve"> </w:t>
      </w:r>
      <w:r>
        <w:t xml:space="preserve">You may also see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from the tidyverse — same idea.</w:t>
      </w:r>
    </w:p>
    <w:p>
      <w:pPr>
        <w:pStyle w:val="BodyText"/>
      </w:pPr>
      <w:r>
        <w:drawing>
          <wp:inline>
            <wp:extent cx="5334000" cy="4308230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images/diagram_pipe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082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1"/>
    <w:bookmarkStart w:id="65" w:name="part-4-your-first-plot"/>
    <w:p>
      <w:pPr>
        <w:pStyle w:val="Heading1"/>
      </w:pPr>
      <w:r>
        <w:t xml:space="preserve">Part 4 · Your first plot</w:t>
      </w:r>
    </w:p>
    <w:bookmarkStart w:id="64" w:name="ggplot-build-a-picture-in-layers"/>
    <w:p>
      <w:pPr>
        <w:pStyle w:val="Heading3"/>
      </w:pPr>
      <w:r>
        <w:t xml:space="preserve">ggplot: build a picture in layers</w:t>
      </w:r>
    </w:p>
    <w:p>
      <w:pPr>
        <w:pStyle w:val="FirstParagraph"/>
      </w:pPr>
      <w:r>
        <w:t xml:space="preserve">Plots are built from three core layers, joined with</w:t>
      </w:r>
      <w:r>
        <w:t xml:space="preserve"> </w:t>
      </w:r>
      <w:r>
        <w:rPr>
          <w:rStyle w:val="VerbatimChar"/>
        </w:rPr>
        <w:t xml:space="preserve">+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weight_g))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data</w:t>
      </w:r>
      <w:r>
        <w:t xml:space="preserve"> </w:t>
      </w:r>
      <w:r>
        <w:t xml:space="preserve">— which data frame</w:t>
      </w:r>
      <w:r>
        <w:t xml:space="preserve"> </w:t>
      </w:r>
      <w:r>
        <w:rPr>
          <w:i/>
          <w:iCs/>
        </w:rPr>
        <w:t xml:space="preserve">(</w:t>
      </w:r>
      <w:r>
        <w:rPr>
          <w:rStyle w:val="VerbatimChar"/>
          <w:i/>
          <w:iCs/>
        </w:rPr>
        <w:t xml:space="preserve">tree_df</w:t>
      </w:r>
      <w:r>
        <w:rPr>
          <w:i/>
          <w:iCs/>
        </w:rPr>
        <w:t xml:space="preserve">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aes</w:t>
      </w:r>
      <w:r>
        <w:t xml:space="preserve"> </w:t>
      </w:r>
      <w:r>
        <w:t xml:space="preserve">— which columns map to x and y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geom</w:t>
      </w:r>
      <w:r>
        <w:t xml:space="preserve"> </w:t>
      </w:r>
      <w:r>
        <w:t xml:space="preserve">— how to draw it</w:t>
      </w:r>
    </w:p>
    <w:p>
      <w:pPr>
        <w:pStyle w:val="FirstParagraph"/>
      </w:pPr>
      <w:r>
        <w:t xml:space="preserve">Add the geom with</w:t>
      </w:r>
      <w:r>
        <w:t xml:space="preserve"> </w:t>
      </w:r>
      <w:r>
        <w:rPr>
          <w:rStyle w:val="VerbatimChar"/>
        </w:rPr>
        <w:t xml:space="preserve">+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p>
      <w:pPr>
        <w:pStyle w:val="FirstParagraph"/>
      </w:pPr>
      <w:r>
        <w:rPr>
          <w:b/>
          <w:bCs/>
        </w:rPr>
        <w:t xml:space="preserve">⚠️ Watch out!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must sit at the</w:t>
      </w:r>
      <w:r>
        <w:t xml:space="preserve"> </w:t>
      </w:r>
      <w:r>
        <w:rPr>
          <w:b/>
          <w:bCs/>
        </w:rPr>
        <w:t xml:space="preserve">end</w:t>
      </w:r>
      <w:r>
        <w:t xml:space="preserve"> </w:t>
      </w:r>
      <w:r>
        <w:t xml:space="preserve">of a line, never the start.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at the start = error.</w:t>
      </w:r>
    </w:p>
    <w:p>
      <w:pPr>
        <w:pStyle w:val="BodyText"/>
      </w:pPr>
      <w:r>
        <w:drawing>
          <wp:inline>
            <wp:extent cx="5334000" cy="4513384"/>
            <wp:effectExtent b="0" l="0" r="0" t="0"/>
            <wp:docPr descr="" title="" id="62" name="Picture"/>
            <a:graphic>
              <a:graphicData uri="http://schemas.openxmlformats.org/drawingml/2006/picture">
                <pic:pic>
                  <pic:nvPicPr>
                    <pic:cNvPr descr="images/diagram_ggplot_layers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133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4"/>
    <w:bookmarkEnd w:id="65"/>
    <w:bookmarkStart w:id="69" w:name="improve-it-one-layer-at-a-time"/>
    <w:p>
      <w:pPr>
        <w:pStyle w:val="Heading1"/>
      </w:pPr>
      <w:r>
        <w:t xml:space="preserve">Improve it one layer at a time</w:t>
      </w:r>
    </w:p>
    <w:p>
      <w:pPr>
        <w:pStyle w:val="FirstParagraph"/>
      </w:pPr>
      <w:r>
        <w:t xml:space="preserve">Since</w:t>
      </w:r>
      <w:r>
        <w:t xml:space="preserve"> </w:t>
      </w:r>
      <w:r>
        <w:rPr>
          <w:rStyle w:val="VerbatimChar"/>
        </w:rPr>
        <w:t xml:space="preserve">side</w:t>
      </w:r>
      <w:r>
        <w:t xml:space="preserve"> </w:t>
      </w:r>
      <w:r>
        <w:t xml:space="preserve">is a category, a</w:t>
      </w:r>
      <w:r>
        <w:t xml:space="preserve"> </w:t>
      </w:r>
      <w:r>
        <w:rPr>
          <w:b/>
          <w:bCs/>
        </w:rPr>
        <w:t xml:space="preserve">boxplot</w:t>
      </w:r>
      <w:r>
        <w:t xml:space="preserve"> </w:t>
      </w:r>
      <w:r>
        <w:t xml:space="preserve">with the raw points on top tells the story well: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 vs. shady leaves"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🖐 Try it yourself</w:t>
      </w:r>
    </w:p>
    <w:p>
      <w:pPr>
        <w:pStyle w:val="BodyText"/>
      </w:pPr>
      <w:r>
        <w:t xml:space="preserve">Swap</w:t>
      </w:r>
      <w:r>
        <w:t xml:space="preserve"> </w:t>
      </w:r>
      <w:r>
        <w:rPr>
          <w:rStyle w:val="VerbatimChar"/>
        </w:rPr>
        <w:t xml:space="preserve">weight_g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height_cm</w:t>
      </w:r>
      <w:r>
        <w:t xml:space="preserve">. What changes? Now try</w:t>
      </w:r>
      <w:r>
        <w:t xml:space="preserve"> </w:t>
      </w:r>
      <w:r>
        <w:rPr>
          <w:rStyle w:val="VerbatimChar"/>
        </w:rPr>
        <w:t xml:space="preserve">geom_violin()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geom_boxplot()</w:t>
      </w:r>
      <w:r>
        <w:t xml:space="preserve">.</w:t>
      </w:r>
    </w:p>
    <w:p>
      <w:pPr>
        <w:pStyle w:val="BodyText"/>
      </w:pPr>
      <w:r>
        <w:drawing>
          <wp:inline>
            <wp:extent cx="5334000" cy="4096665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images/paste-3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966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9"/>
    <w:bookmarkStart w:id="72" w:name="save-your-plot-and-your-clean-data"/>
    <w:p>
      <w:pPr>
        <w:pStyle w:val="Heading1"/>
      </w:pPr>
      <w:r>
        <w:t xml:space="preserve">Save your plot and your clean data</w:t>
      </w:r>
    </w:p>
    <w:p>
      <w:pPr>
        <w:pStyle w:val="FirstParagraph"/>
      </w:pPr>
      <w:r>
        <w:t xml:space="preserve">Store the plot in an object, then save it:</w:t>
      </w:r>
    </w:p>
    <w:p>
      <w:pPr>
        <w:pStyle w:val="SourceCode"/>
      </w:pPr>
      <w:r>
        <w:rPr>
          <w:rStyle w:val="NormalTok"/>
        </w:rPr>
        <w:t xml:space="preserve">my_plot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"figures/leaf_weight.pdf"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my_plot,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Save a tidy data file too:</w:t>
      </w:r>
    </w:p>
    <w:p>
      <w:pPr>
        <w:pStyle w:val="SourceCode"/>
      </w:pPr>
      <w:r>
        <w:rPr>
          <w:rStyle w:val="FunctionTok"/>
        </w:rPr>
        <w:t xml:space="preserve">write_csv</w:t>
      </w:r>
      <w:r>
        <w:rPr>
          <w:rStyle w:val="NormalTok"/>
        </w:rPr>
        <w:t xml:space="preserve">(tree_df, </w:t>
      </w:r>
      <w:r>
        <w:rPr>
          <w:rStyle w:val="StringTok"/>
        </w:rPr>
        <w:t xml:space="preserve">"data_clean/tree_clean.csv"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Or use the</w:t>
      </w:r>
      <w:r>
        <w:t xml:space="preserve"> </w:t>
      </w:r>
      <w:r>
        <w:rPr>
          <w:b/>
          <w:bCs/>
        </w:rPr>
        <w:t xml:space="preserve">disk icon</w:t>
      </w:r>
      <w:r>
        <w:t xml:space="preserve"> </w:t>
      </w:r>
      <w:r>
        <w:t xml:space="preserve">above the Plots pane → the Save dialog.</w:t>
      </w:r>
    </w:p>
    <w:p>
      <w:pPr>
        <w:pStyle w:val="BodyText"/>
      </w:pPr>
      <w:r>
        <w:rPr>
          <w:b/>
          <w:bCs/>
        </w:rPr>
        <w:t xml:space="preserve">⚠️ Watch out!</w:t>
      </w:r>
    </w:p>
    <w:p>
      <w:pPr>
        <w:pStyle w:val="BodyText"/>
      </w:pPr>
      <w:r>
        <w:rPr>
          <w:rStyle w:val="VerbatimChar"/>
        </w:rPr>
        <w:t xml:space="preserve">ggsave()</w:t>
      </w:r>
      <w:r>
        <w:t xml:space="preserve"> </w:t>
      </w:r>
      <w:r>
        <w:t xml:space="preserve">wants the</w:t>
      </w:r>
      <w:r>
        <w:t xml:space="preserve"> </w:t>
      </w:r>
      <w:r>
        <w:rPr>
          <w:b/>
          <w:bCs/>
        </w:rPr>
        <w:t xml:space="preserve">filename first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plot =</w:t>
      </w:r>
      <w:r>
        <w:t xml:space="preserve">. Mixing that order is the classic first save error.</w:t>
      </w:r>
    </w:p>
    <w:p>
      <w:pPr>
        <w:pStyle w:val="BodyText"/>
      </w:pPr>
      <w:r>
        <w:drawing>
          <wp:inline>
            <wp:extent cx="5334000" cy="4096665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images/paste-3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966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2"/>
    <w:bookmarkStart w:id="74" w:name="wrap-up"/>
    <w:p>
      <w:pPr>
        <w:pStyle w:val="Heading1"/>
      </w:pPr>
      <w:r>
        <w:t xml:space="preserve">Wrap-up</w:t>
      </w:r>
    </w:p>
    <w:bookmarkStart w:id="73" w:name="what-you-can-now-do"/>
    <w:p>
      <w:pPr>
        <w:pStyle w:val="Heading3"/>
      </w:pPr>
      <w:r>
        <w:t xml:space="preserve">What you can now do</w:t>
      </w:r>
    </w:p>
    <w:p>
      <w:pPr>
        <w:pStyle w:val="Compact"/>
        <w:numPr>
          <w:ilvl w:val="0"/>
          <w:numId w:val="1020"/>
        </w:numPr>
      </w:pPr>
      <w:r>
        <w:t xml:space="preserve">Set up R + Positron and organize a project</w:t>
      </w:r>
    </w:p>
    <w:p>
      <w:pPr>
        <w:pStyle w:val="Compact"/>
        <w:numPr>
          <w:ilvl w:val="0"/>
          <w:numId w:val="1020"/>
        </w:numPr>
      </w:pPr>
      <w:r>
        <w:t xml:space="preserve">Use R as a calculator and</w:t>
      </w:r>
      <w:r>
        <w:t xml:space="preserve"> </w:t>
      </w:r>
      <w:r>
        <w:rPr>
          <w:b/>
          <w:bCs/>
        </w:rPr>
        <w:t xml:space="preserve">store values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&lt;-</w:t>
      </w:r>
    </w:p>
    <w:p>
      <w:pPr>
        <w:pStyle w:val="Compact"/>
        <w:numPr>
          <w:ilvl w:val="0"/>
          <w:numId w:val="1020"/>
        </w:numPr>
      </w:pPr>
      <w:r>
        <w:t xml:space="preserve">Write and run a</w:t>
      </w:r>
      <w:r>
        <w:t xml:space="preserve"> </w:t>
      </w:r>
      <w:r>
        <w:rPr>
          <w:b/>
          <w:bCs/>
        </w:rPr>
        <w:t xml:space="preserve">script</w:t>
      </w:r>
      <w:r>
        <w:t xml:space="preserve">, with comments</w:t>
      </w:r>
    </w:p>
    <w:p>
      <w:pPr>
        <w:pStyle w:val="Compact"/>
        <w:numPr>
          <w:ilvl w:val="0"/>
          <w:numId w:val="1020"/>
        </w:numPr>
      </w:pPr>
      <w:r>
        <w:t xml:space="preserve">Call</w:t>
      </w:r>
      <w:r>
        <w:t xml:space="preserve"> </w:t>
      </w:r>
      <w:r>
        <w:rPr>
          <w:b/>
          <w:bCs/>
        </w:rPr>
        <w:t xml:space="preserve">functions</w:t>
      </w:r>
      <w:r>
        <w:t xml:space="preserve"> </w:t>
      </w:r>
      <w:r>
        <w:t xml:space="preserve">and read their help</w:t>
      </w:r>
    </w:p>
    <w:p>
      <w:pPr>
        <w:pStyle w:val="Compact"/>
        <w:numPr>
          <w:ilvl w:val="0"/>
          <w:numId w:val="1020"/>
        </w:numPr>
      </w:pPr>
      <w:r>
        <w:t xml:space="preserve">Build</w:t>
      </w:r>
      <w:r>
        <w:t xml:space="preserve"> </w:t>
      </w:r>
      <w:r>
        <w:rPr>
          <w:b/>
          <w:bCs/>
        </w:rPr>
        <w:t xml:space="preserve">vectors</w:t>
      </w:r>
      <w:r>
        <w:t xml:space="preserve">, know their</w:t>
      </w:r>
      <w:r>
        <w:t xml:space="preserve"> </w:t>
      </w:r>
      <w:r>
        <w:rPr>
          <w:b/>
          <w:bCs/>
        </w:rPr>
        <w:t xml:space="preserve">types</w:t>
      </w:r>
    </w:p>
    <w:p>
      <w:pPr>
        <w:pStyle w:val="Compact"/>
        <w:numPr>
          <w:ilvl w:val="0"/>
          <w:numId w:val="1020"/>
        </w:numPr>
      </w:pPr>
      <w:r>
        <w:t xml:space="preserve">Load Excel data into a</w:t>
      </w:r>
      <w:r>
        <w:t xml:space="preserve"> </w:t>
      </w:r>
      <w:r>
        <w:rPr>
          <w:b/>
          <w:bCs/>
        </w:rPr>
        <w:t xml:space="preserve">data frame</w:t>
      </w:r>
      <w:r>
        <w:t xml:space="preserve"> </w:t>
      </w:r>
      <w:r>
        <w:t xml:space="preserve">and inspect it</w:t>
      </w:r>
    </w:p>
    <w:p>
      <w:pPr>
        <w:pStyle w:val="Compact"/>
        <w:numPr>
          <w:ilvl w:val="0"/>
          <w:numId w:val="1020"/>
        </w:numPr>
      </w:pPr>
      <w:r>
        <w:t xml:space="preserve">Use the</w:t>
      </w:r>
      <w:r>
        <w:t xml:space="preserve"> </w:t>
      </w:r>
      <w:r>
        <w:rPr>
          <w:b/>
          <w:bCs/>
        </w:rPr>
        <w:t xml:space="preserve">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 </w:t>
      </w:r>
      <w:r>
        <w:t xml:space="preserve">to summarise</w:t>
      </w:r>
    </w:p>
    <w:p>
      <w:pPr>
        <w:pStyle w:val="Compact"/>
        <w:numPr>
          <w:ilvl w:val="0"/>
          <w:numId w:val="1020"/>
        </w:numPr>
      </w:pPr>
      <w:r>
        <w:t xml:space="preserve">Make and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a first</w:t>
      </w:r>
      <w:r>
        <w:t xml:space="preserve"> </w:t>
      </w:r>
      <w:r>
        <w:rPr>
          <w:rStyle w:val="VerbatimChar"/>
        </w:rPr>
        <w:t xml:space="preserve">ggplot</w:t>
      </w:r>
    </w:p>
    <w:p>
      <w:pPr>
        <w:pStyle w:val="FirstParagraph"/>
      </w:pPr>
      <w:r>
        <w:rPr>
          <w:b/>
          <w:bCs/>
        </w:rPr>
        <w:t xml:space="preserve">✅ Key idea</w:t>
      </w:r>
    </w:p>
    <w:p>
      <w:pPr>
        <w:pStyle w:val="BodyText"/>
      </w:pPr>
      <w:r>
        <w:t xml:space="preserve">You went from a blank console to a saved figure of</w:t>
      </w:r>
      <w:r>
        <w:t xml:space="preserve"> </w:t>
      </w:r>
      <w:r>
        <w:rPr>
          <w:b/>
          <w:bCs/>
        </w:rPr>
        <w:t xml:space="preserve">our</w:t>
      </w:r>
      <w:r>
        <w:t xml:space="preserve"> </w:t>
      </w:r>
      <w:r>
        <w:t xml:space="preserve">data. That’s the whole workflow in miniature.</w:t>
      </w:r>
    </w:p>
    <w:p>
      <w:pPr>
        <w:pStyle w:val="BodyText"/>
      </w:pPr>
      <w:r>
        <w:rPr>
          <w:b/>
          <w:bCs/>
        </w:rPr>
        <w:t xml:space="preserve">🖐 Try it yourself</w:t>
      </w:r>
    </w:p>
    <w:p>
      <w:pPr>
        <w:pStyle w:val="BodyText"/>
      </w:pPr>
      <w:r>
        <w:t xml:space="preserve">Before next class: load</w:t>
      </w:r>
      <w:r>
        <w:t xml:space="preserve"> </w:t>
      </w:r>
      <w:r>
        <w:rPr>
          <w:rStyle w:val="VerbatimChar"/>
        </w:rPr>
        <w:t xml:space="preserve">tree_df</w:t>
      </w:r>
      <w:r>
        <w:t xml:space="preserve">, run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, and make one plot of</w:t>
      </w:r>
      <w:r>
        <w:t xml:space="preserve"> </w:t>
      </w:r>
      <w:r>
        <w:rPr>
          <w:rStyle w:val="VerbatimChar"/>
        </w:rPr>
        <w:t xml:space="preserve">width_cm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side</w:t>
      </w:r>
      <w:r>
        <w:t xml:space="preserve">.</w:t>
      </w:r>
    </w:p>
    <w:bookmarkEnd w:id="73"/>
    <w:bookmarkEnd w:id="74"/>
    <w:bookmarkStart w:id="75" w:name="getting-unstuck"/>
    <w:p>
      <w:pPr>
        <w:pStyle w:val="Heading1"/>
      </w:pPr>
      <w:r>
        <w:t xml:space="preserve">Getting unstuck</w:t>
      </w:r>
    </w:p>
    <w:p>
      <w:pPr>
        <w:pStyle w:val="FirstParagraph"/>
      </w:pPr>
      <w:r>
        <w:t xml:space="preserve">When code breaks (it will — that’s normal):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?function_name</w:t>
      </w:r>
      <w:r>
        <w:t xml:space="preserve"> </w:t>
      </w:r>
      <w:r>
        <w:t xml:space="preserve">— the built-in help page</w:t>
      </w:r>
    </w:p>
    <w:p>
      <w:pPr>
        <w:pStyle w:val="Compact"/>
        <w:numPr>
          <w:ilvl w:val="0"/>
          <w:numId w:val="1021"/>
        </w:numPr>
      </w:pPr>
      <w:r>
        <w:t xml:space="preserve">Read the</w:t>
      </w:r>
      <w:r>
        <w:t xml:space="preserve"> </w:t>
      </w:r>
      <w:r>
        <w:rPr>
          <w:b/>
          <w:bCs/>
        </w:rPr>
        <w:t xml:space="preserve">error message</w:t>
      </w:r>
      <w:r>
        <w:t xml:space="preserve"> </w:t>
      </w:r>
      <w:r>
        <w:t xml:space="preserve">out loud; it usually names the line</w:t>
      </w:r>
    </w:p>
    <w:p>
      <w:pPr>
        <w:pStyle w:val="Compact"/>
        <w:numPr>
          <w:ilvl w:val="0"/>
          <w:numId w:val="1021"/>
        </w:numPr>
      </w:pPr>
      <w:r>
        <w:t xml:space="preserve">Check: did you load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? spelling? a missing</w:t>
      </w:r>
      <w:r>
        <w:t xml:space="preserve"> </w:t>
      </w:r>
      <w:r>
        <w:rPr>
          <w:rStyle w:val="VerbatimChar"/>
        </w:rPr>
        <w:t xml:space="preserve">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+</w:t>
      </w:r>
      <w:r>
        <w:t xml:space="preserve">?</w:t>
      </w:r>
    </w:p>
    <w:p>
      <w:pPr>
        <w:pStyle w:val="Compact"/>
        <w:numPr>
          <w:ilvl w:val="0"/>
          <w:numId w:val="102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posit/tidyverse cheatsheets</w:t>
      </w:r>
      <w:r>
        <w:t xml:space="preserve"> </w:t>
      </w:r>
      <w:r>
        <w:t xml:space="preserve">are gold</w:t>
      </w:r>
    </w:p>
    <w:p>
      <w:pPr>
        <w:pStyle w:val="Compact"/>
        <w:numPr>
          <w:ilvl w:val="0"/>
          <w:numId w:val="1021"/>
        </w:numPr>
      </w:pPr>
      <w:r>
        <w:t xml:space="preserve">Bring the exact error to class or office hours</w:t>
      </w:r>
    </w:p>
    <w:p>
      <w:pPr>
        <w:pStyle w:val="FirstParagraph"/>
      </w:pPr>
      <w:r>
        <w:rPr>
          <w:b/>
          <w:bCs/>
        </w:rPr>
        <w:t xml:space="preserve">✅ Key idea</w:t>
      </w:r>
    </w:p>
    <w:p>
      <w:pPr>
        <w:pStyle w:val="BodyText"/>
      </w:pPr>
      <w:r>
        <w:t xml:space="preserve">Every coder googles error messages daily. Getting stuck isn’t failing — it’s the job.</w:t>
      </w:r>
    </w:p>
    <w:p>
      <w:pPr>
        <w:pStyle w:val="BodyText"/>
      </w:pPr>
      <w:r>
        <w:rPr>
          <w:b/>
          <w:bCs/>
        </w:rPr>
        <w:t xml:space="preserve">📊 Coming from Excel?</w:t>
      </w:r>
    </w:p>
    <w:p>
      <w:pPr>
        <w:pStyle w:val="BodyText"/>
      </w:pPr>
      <w:r>
        <w:t xml:space="preserve">In Excel you fix errors by clicking around. In R you fix them by</w:t>
      </w:r>
      <w:r>
        <w:t xml:space="preserve"> </w:t>
      </w:r>
      <w:r>
        <w:rPr>
          <w:b/>
          <w:bCs/>
        </w:rPr>
        <w:t xml:space="preserve">reading the message</w:t>
      </w:r>
      <w:r>
        <w:t xml:space="preserve"> </w:t>
      </w:r>
      <w:r>
        <w:t xml:space="preserve">and editing one line. Slower at first, far more powerful soon.</w:t>
      </w:r>
    </w:p>
    <w:bookmarkEnd w:id="7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image" Id="rId53" Target="media/rId53.png" /><Relationship Type="http://schemas.openxmlformats.org/officeDocument/2006/relationships/image" Id="rId42" Target="media/rId42.png" /><Relationship Type="http://schemas.openxmlformats.org/officeDocument/2006/relationships/image" Id="rId37" Target="media/rId37.png" /><Relationship Type="http://schemas.openxmlformats.org/officeDocument/2006/relationships/image" Id="rId10" Target="media/rId10.png" /><Relationship Type="http://schemas.openxmlformats.org/officeDocument/2006/relationships/image" Id="rId58" Target="media/rId58.png" /><Relationship Type="http://schemas.openxmlformats.org/officeDocument/2006/relationships/image" Id="rId14" Target="media/rId14.png" /><Relationship Type="http://schemas.openxmlformats.org/officeDocument/2006/relationships/image" Id="rId46" Target="media/rId46.png" /><Relationship Type="http://schemas.openxmlformats.org/officeDocument/2006/relationships/image" Id="rId66" Target="media/rId66.png" /><Relationship Type="http://schemas.openxmlformats.org/officeDocument/2006/relationships/hyperlink" Id="rId19" Target="https://cran.r-project.org/" TargetMode="External" /><Relationship Type="http://schemas.openxmlformats.org/officeDocument/2006/relationships/hyperlink" Id="rId21" Target="https://docs.posit.co/ide/user/#rstudio-ide-oss-downloads" TargetMode="External" /><Relationship Type="http://schemas.openxmlformats.org/officeDocument/2006/relationships/hyperlink" Id="rId20" Target="https://positron.posit.co/download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https://cran.r-project.org/" TargetMode="External" /><Relationship Type="http://schemas.openxmlformats.org/officeDocument/2006/relationships/hyperlink" Id="rId21" Target="https://docs.posit.co/ide/user/#rstudio-ide-oss-downloads" TargetMode="External" /><Relationship Type="http://schemas.openxmlformats.org/officeDocument/2006/relationships/hyperlink" Id="rId20" Target="https://positron.posit.co/download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02 — Meeting R</dc:title>
  <dc:creator/>
  <cp:keywords/>
  <dcterms:created xsi:type="dcterms:W3CDTF">2026-06-27T00:48:00Z</dcterms:created>
  <dcterms:modified xsi:type="dcterms:W3CDTF">2026-06-27T00:48:00Z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ngines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From the console to your first plot</vt:lpwstr>
  </property>
  <property fmtid="{D5CDD505-2E9C-101B-9397-08002B2CF9AE}" pid="9" name="toc-title">
    <vt:lpwstr>Table of contents</vt:lpwstr>
  </property>
</Properties>
</file>