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jpg" ContentType="image/jpeg"/>
  <Override PartName="/word/media/rId44.jpg" ContentType="image/jpeg"/>
  <Override PartName="/word/media/rId30.jpg" ContentType="image/jpeg"/>
  <Override PartName="/word/media/rId24.jpg" ContentType="image/jpeg"/>
  <Override PartName="/word/media/rId37.jpg" ContentType="image/jpeg"/>
  <Override PartName="/word/media/rId87.jpg" ContentType="image/jpeg"/>
  <Override PartName="/word/media/rId54.jpg" ContentType="image/jpeg"/>
  <Override PartName="/word/media/rId62.jpg" ContentType="image/jpeg"/>
  <Override PartName="/word/media/rId70.jpg" ContentType="image/jpeg"/>
  <Override PartName="/word/media/rId7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05_Class_Activity</w:t>
      </w:r>
    </w:p>
    <w:p>
      <w:pPr>
        <w:pStyle w:val="Author"/>
      </w:pPr>
      <w:r>
        <w:t xml:space="preserve">Bill Perry</w:t>
      </w:r>
    </w:p>
    <w:bookmarkStart w:id="11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9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10"/>
    <w:bookmarkEnd w:id="11"/>
    <w:bookmarkStart w:id="12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First, let’s load the packages and data we’ll be using: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length.xlsx"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bookmarkEnd w:id="12"/>
    <w:bookmarkStart w:id="13" w:name="an-issue-we-have-is-pseudoreplication"/>
    <w:p>
      <w:pPr>
        <w:pStyle w:val="Heading1"/>
      </w:pPr>
      <w:r>
        <w:t xml:space="preserve">An issue we have is pseudoreplication</w:t>
      </w:r>
    </w:p>
    <w:p>
      <w:pPr>
        <w:pStyle w:val="FirstParagraph"/>
      </w:pPr>
      <w:r>
        <w:t xml:space="preserve">What is our sample unit? branches? needles? trees? sides?</w:t>
      </w:r>
    </w:p>
    <w:p>
      <w:pPr>
        <w:pStyle w:val="Compact"/>
        <w:numPr>
          <w:ilvl w:val="0"/>
          <w:numId w:val="1003"/>
        </w:numPr>
      </w:pPr>
      <w:r>
        <w:t xml:space="preserve">We need to get the averages of the data so it is no psudoreplicated!</w:t>
      </w:r>
    </w:p>
    <w:p>
      <w:pPr>
        <w:pStyle w:val="Compact"/>
        <w:numPr>
          <w:ilvl w:val="0"/>
          <w:numId w:val="1003"/>
        </w:numPr>
      </w:pPr>
      <w:r>
        <w:t xml:space="preserve">We will group data by group, tree, tree_char, side and take the</w:t>
      </w:r>
      <w:r>
        <w:t xml:space="preserve"> </w:t>
      </w:r>
      <w:r>
        <w:t xml:space="preserve">averages and save the average as length_mm</w:t>
      </w:r>
    </w:p>
    <w:p>
      <w:pPr>
        <w:pStyle w:val="Compact"/>
        <w:numPr>
          <w:ilvl w:val="0"/>
          <w:numId w:val="1003"/>
        </w:numPr>
      </w:pPr>
      <w:r>
        <w:t xml:space="preserve">We will also need to make dataframes of sunny and shady side of the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Now we need to average the sunny and shady sides as these are all pseudoreplicated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(ps_shady_df)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(tree_no)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[6]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five                             1 tree_1    shady      20.3</w:t>
      </w:r>
      <w:r>
        <w:br/>
      </w:r>
      <w:r>
        <w:rPr>
          <w:rStyle w:val="VerbatimChar"/>
        </w:rPr>
        <w:t xml:space="preserve">2 big_fat_fecund_female_fish       2 tree_2    shady      15.4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ciabatta                         5 tree_5    shady      19.1</w:t>
      </w:r>
      <w:r>
        <w:br/>
      </w:r>
      <w:r>
        <w:rPr>
          <w:rStyle w:val="VerbatimChar"/>
        </w:rPr>
        <w:t xml:space="preserve">5 moose_walkin                     7 tree_7    shady      20.7</w:t>
      </w:r>
      <w:r>
        <w:br/>
      </w:r>
      <w:r>
        <w:rPr>
          <w:rStyle w:val="VerbatimChar"/>
        </w:rPr>
        <w:t xml:space="preserve">6 fake_data                        8 tree_8    shady      17.4</w:t>
      </w:r>
    </w:p>
    <w:bookmarkEnd w:id="13"/>
    <w:bookmarkStart w:id="17" w:name="part-1-exploring-the-data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Summary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summary data of needle lengths from each side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stats_df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stats_df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shady        17.6      2.51     0.886     8</w:t>
            </w:r>
            <w:r>
              <w:br/>
            </w:r>
            <w:r>
              <w:rPr>
                <w:rStyle w:val="VerbatimChar"/>
              </w:rPr>
              <w:t xml:space="preserve">2 sunny        16.2      2.64     0.934     8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CAN YOU THINK OF AN EASIER WAY?</w:t>
            </w:r>
          </w:p>
          <w:p/>
        </w:tc>
      </w:tr>
    </w:tbl>
    <w:bookmarkEnd w:id="17"/>
    <w:bookmarkStart w:id="23" w:name="part-1-exploring-the-data-1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histograms of needle lengths from each lake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needle_box_plot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y=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needle_box_plot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boxplot-1.jpe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3"/>
    <w:bookmarkStart w:id="27" w:name="part-2-exploring-data-a-different-way"/>
    <w:p>
      <w:pPr>
        <w:pStyle w:val="Heading1"/>
      </w:pPr>
      <w:r>
        <w:t xml:space="preserve">Part 2: Exploring data a different way</w:t>
      </w:r>
    </w:p>
    <w:p>
      <w:pPr>
        <w:pStyle w:val="FirstParagraph"/>
      </w:pPr>
      <w:r>
        <w:t xml:space="preserve">We want to see variation in a different way and how groups measured data</w:t>
      </w:r>
      <w:r>
        <w:t xml:space="preserve"> </w:t>
      </w:r>
      <w:r>
        <w:t xml:space="preserve">on sunny and shady sides</w:t>
      </w:r>
    </w:p>
    <w:p>
      <w:pPr>
        <w:pStyle w:val="SourceCode"/>
      </w:pP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5_02_class_activity_files/figure-docx/spaghetti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part-3-testing-assumptions"/>
    <w:p>
      <w:pPr>
        <w:pStyle w:val="Heading1"/>
      </w:pPr>
      <w:r>
        <w:t xml:space="preserve">Part 3: Testing Assumptions</w:t>
      </w:r>
    </w:p>
    <w:p>
      <w:pPr>
        <w:pStyle w:val="FirstParagraph"/>
      </w:pPr>
      <w:r>
        <w:t xml:space="preserve">Before conducting a t-test, we need to check if our data meets the</w:t>
      </w:r>
      <w:r>
        <w:t xml:space="preserve"> </w:t>
      </w:r>
      <w:r>
        <w:t xml:space="preserve">necessary 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should be approximately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should be independent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extreme outliers</w:t>
      </w:r>
      <w:r>
        <w:t xml:space="preserve">: Outliers can heavily influence t-test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Let’s check the normality assumption for shady needle lengths: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Checking Normality of all data but does not do by group!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QQ plot to check normality</w:t>
            </w:r>
            <w:r>
              <w:br/>
            </w:r>
            <w:r>
              <w:rPr>
                <w:rStyle w:val="CommentTok"/>
              </w:rPr>
              <w:t xml:space="preserve"># QQ plots compare our data to a theoretical normal distribution</w:t>
            </w:r>
            <w:r>
              <w:br/>
            </w:r>
            <w:r>
              <w:rPr>
                <w:rStyle w:val="CommentTok"/>
              </w:rPr>
              <w:t xml:space="preserve"># Points should roughly follow the line if data is normally distributed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Needle Lengths"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qq_all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8 11</w:t>
            </w:r>
          </w:p>
          <w:p/>
        </w:tc>
      </w:tr>
    </w:tbl>
    <w:bookmarkStart w:id="33" w:name="shapiro-wilk-test-on-all-data"/>
    <w:p>
      <w:pPr>
        <w:pStyle w:val="Heading2"/>
      </w:pPr>
      <w:r>
        <w:t xml:space="preserve">Shapiro-Wilk test on all data</w:t>
      </w:r>
    </w:p>
    <w:p>
      <w:pPr>
        <w:pStyle w:val="FirstParagraph"/>
      </w:pPr>
      <w:r>
        <w:t xml:space="preserve">What do we look at here and how do we interpret?</w:t>
      </w:r>
    </w:p>
    <w:p>
      <w:pPr>
        <w:pStyle w:val="BodyText"/>
      </w:pPr>
      <w:r>
        <w:t xml:space="preserve">Hoping for non significant!!!</w:t>
      </w:r>
    </w:p>
    <w:p>
      <w:pPr>
        <w:pStyle w:val="SourceCode"/>
      </w:pPr>
      <w:r>
        <w:rPr>
          <w:rStyle w:val="CommentTok"/>
        </w:rPr>
        <w:t xml:space="preserve"># Also perform a formal test of normality using the Shapiro-Wilk test</w:t>
      </w:r>
      <w:r>
        <w:br/>
      </w:r>
      <w:r>
        <w:rPr>
          <w:rStyle w:val="CommentTok"/>
        </w:rPr>
        <w:t xml:space="preserve"># Null hypothesis: Data is normally distributed</w:t>
      </w:r>
      <w:r>
        <w:br/>
      </w:r>
      <w:r>
        <w:rPr>
          <w:rStyle w:val="CommentTok"/>
        </w:rPr>
        <w:t xml:space="preserve"># If p &gt; 0.05, we don't reject the assumption of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33"/>
    <w:bookmarkEnd w:id="34"/>
    <w:bookmarkStart w:id="40" w:name="qq-plot-for-sunny-data"/>
    <w:p>
      <w:pPr>
        <w:pStyle w:val="Heading1"/>
      </w:pPr>
      <w:r>
        <w:t xml:space="preserve">QQ Plot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pine needle lengths on sunny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sunny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sunny needle length"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-1.jpe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5 4</w:t>
            </w:r>
          </w:p>
          <w:p/>
        </w:tc>
      </w:tr>
    </w:tbl>
    <w:bookmarkEnd w:id="40"/>
    <w:bookmarkStart w:id="43" w:name="shapiro-wilk-test-for-sunny-data"/>
    <w:p>
      <w:pPr>
        <w:pStyle w:val="Heading1"/>
      </w:pPr>
      <w:r>
        <w:t xml:space="preserve">Shapiro-Wilk Test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sunny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sunny group</w:t>
            </w:r>
            <w:r>
              <w:br/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ps_sunny_df$length_mm</w:t>
            </w:r>
            <w:r>
              <w:br/>
            </w:r>
            <w:r>
              <w:rPr>
                <w:rStyle w:val="VerbatimChar"/>
              </w:rPr>
              <w:t xml:space="preserve">W = 0.89994, p-value = 0.2886</w:t>
            </w:r>
          </w:p>
          <w:p/>
        </w:tc>
      </w:tr>
    </w:tbl>
    <w:bookmarkEnd w:id="43"/>
    <w:bookmarkStart w:id="47" w:name="combined-qq-plots-with-ggplot"/>
    <w:p>
      <w:pPr>
        <w:pStyle w:val="Heading1"/>
      </w:pPr>
      <w:r>
        <w:t xml:space="preserve">Combined QQ plots with GGPLOT</w:t>
      </w:r>
    </w:p>
    <w:p>
      <w:pPr>
        <w:pStyle w:val="FirstParagraph"/>
      </w:pPr>
      <w:r>
        <w:t xml:space="preserve">We can use ggplot which you are more familiar with to also do qqPlots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Plots for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5_02_class_activity_files/figure-docx/ggplot_qqplot_combined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combined-normality-test"/>
    <w:p>
      <w:pPr>
        <w:pStyle w:val="Heading1"/>
      </w:pPr>
      <w:r>
        <w:t xml:space="preserve">Combined Normality Test</w:t>
      </w:r>
    </w:p>
    <w:p>
      <w:pPr>
        <w:pStyle w:val="FirstParagraph"/>
      </w:pPr>
      <w:r>
        <w:t xml:space="preserve">Note you can do this a lot easier with piping of the data…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everything in R and is sometimes</w:t>
            </w:r>
            <w:r>
              <w:t xml:space="preserve"> </w:t>
            </w:r>
            <w:r>
              <w:t xml:space="preserve">frustrating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50"/>
    <w:bookmarkStart w:id="53" w:name="X033aac6e478f81cc70a4b47dd52c66288c41472"/>
    <w:p>
      <w:pPr>
        <w:pStyle w:val="Heading1"/>
      </w:pPr>
      <w:r>
        <w:t xml:space="preserve">Test for Equal Variances of Sunny and Shady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Levene’s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NormalTok"/>
              </w:rPr>
              <w:t xml:space="preserve">levene_result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53"/>
    <w:bookmarkStart w:id="59" w:name="check-for-outliers"/>
    <w:p>
      <w:pPr>
        <w:pStyle w:val="Heading1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Check for outliers using a boxplot</w:t>
      </w:r>
      <w:r>
        <w:br/>
      </w:r>
      <w:r>
        <w:rPr>
          <w:rStyle w:val="NormalTok"/>
        </w:rPr>
        <w:t xml:space="preserve">needle_box_plot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5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How to interpret these results: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QQ plot: Points should follow the straight line if data is</w:t>
            </w:r>
            <w:r>
              <w:t xml:space="preserve"> </w:t>
            </w:r>
            <w:r>
              <w:t xml:space="preserve">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Shapiro-Wilk test: If p &gt; 0.05, we don’t reject the assumption of</w:t>
            </w:r>
            <w:r>
              <w:t xml:space="preserve"> </w:t>
            </w:r>
            <w:r>
              <w:t xml:space="preserve">normality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Boxplot: Look for points beyond the whiskers as potential outliers</w:t>
            </w:r>
          </w:p>
          <w:p/>
        </w:tc>
      </w:tr>
    </w:tbl>
    <w:bookmarkEnd w:id="59"/>
    <w:bookmarkStart w:id="67" w:name="part-4-one-sample-t-test"/>
    <w:p>
      <w:pPr>
        <w:pStyle w:val="Heading1"/>
      </w:pPr>
      <w:r>
        <w:t xml:space="preserve">Part 4: One-Sample t-Test</w:t>
      </w:r>
    </w:p>
    <w:p>
      <w:pPr>
        <w:pStyle w:val="FirstParagraph"/>
      </w:pPr>
      <w:r>
        <w:t xml:space="preserve">A one-sample t-test compares a sample mean to a specific value.</w:t>
      </w:r>
    </w:p>
    <w:p>
      <w:pPr>
        <w:pStyle w:val="BodyText"/>
      </w:pPr>
      <w:r>
        <w:t xml:space="preserve">Let’s test if the mean needle length on the shady side is 15 or not?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of shady needles?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shady_mean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17.60561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CommentTok"/>
              </w:rPr>
              <w:t xml:space="preserve"># 17.60561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Create a visualization of the test</w:t>
      </w:r>
      <w:r>
        <w:br/>
      </w:r>
      <w:r>
        <w:rPr>
          <w:rStyle w:val="NormalTok"/>
        </w:rPr>
        <w:t xml:space="preserve">ps_shady_df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shady_mean,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"H0: μ = 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ps_shade_mean,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(ps_shade_mean,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"One-Sample t-Test: Shady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6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null hypothesis? H0: μ =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alternative hypothesis? H1: μ ≠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does the p-value tell us? (Is p &lt; 0.05?)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is the practical interpretation for biologists?</w:t>
            </w:r>
          </w:p>
          <w:p/>
        </w:tc>
      </w:tr>
    </w:tbl>
    <w:bookmarkEnd w:id="67"/>
    <w:bookmarkStart w:id="74" w:name="part-5-confidence-intervals"/>
    <w:p>
      <w:pPr>
        <w:pStyle w:val="Heading1"/>
      </w:pPr>
      <w:r>
        <w:t xml:space="preserve">Part 5: Confidence Intervals</w:t>
      </w:r>
    </w:p>
    <w:p>
      <w:pPr>
        <w:pStyle w:val="FirstParagraph"/>
      </w:pPr>
      <w:r>
        <w:t xml:space="preserve">A confidence interval gives us a range of plausible values for the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t xml:space="preserve">For a 95% confidence interval using the t-distribution:</w:t>
      </w:r>
    </w:p>
    <w:bookmarkStart w:id="73" w:name="Xaa33dbc992bd0e1b1c9cc319f6ed346b314e346"/>
    <w:p>
      <w:pPr>
        <w:pStyle w:val="Heading2"/>
      </w:pPr>
      <m:oMathPara>
        <m:oMathParaPr>
          <m:jc m:val="center"/>
        </m:oMathParaPr>
        <m:oMath>
          <m:r>
            <m:t>95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critical t-value with n-1 degrees of</w:t>
      </w:r>
      <w:r>
        <w:t xml:space="preserve"> </w:t>
      </w:r>
      <w:r>
        <w:t xml:space="preserve">freedom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Calculating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calculate the 95% confidence interval for shady needle lengths: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Extract sample statistics</w:t>
            </w:r>
            <w:r>
              <w:br/>
            </w:r>
            <w:r>
              <w:rPr>
                <w:rStyle w:val="NormalTok"/>
              </w:rPr>
              <w:t xml:space="preserve">shady_stats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ps_shady_df 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shady_n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Find the critical t-value for 95% confidence with n-1 degrees of freedom</w:t>
            </w:r>
            <w:r>
              <w:br/>
            </w:r>
            <w:r>
              <w:rPr>
                <w:rStyle w:val="CommentTok"/>
              </w:rPr>
              <w:t xml:space="preserve"># qt(0.975, df) gives the t-value for a 95% confidence interval (two-tailed)</w:t>
            </w:r>
            <w:r>
              <w:br/>
            </w:r>
            <w:r>
              <w:rPr>
                <w:rStyle w:val="NormalTok"/>
              </w:rPr>
              <w:t xml:space="preserve">t_critical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shady_n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"Critical t-value for"</w:t>
            </w:r>
            <w:r>
              <w:rPr>
                <w:rStyle w:val="NormalTok"/>
              </w:rPr>
              <w:t xml:space="preserve">, shady_n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"degrees of freedom:"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(t_critical,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Critical t-value for 7 degrees of freedom: 2.365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confidence interval</w:t>
            </w:r>
            <w:r>
              <w:br/>
            </w:r>
            <w:r>
              <w:rPr>
                <w:rStyle w:val="NormalTok"/>
              </w:rPr>
              <w:t xml:space="preserve">shady_ci_lower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shady_ci_upper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confidence interval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Confidence Interval for Shady needle mean length:"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Confidence Interval for Shady needle mean length: 15.5 to 19.7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Compare this to a confidence interval using the normal approximation (z = 1.96)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normal approximation:"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normal approximation: 15.9 to 19.3 mm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Visualize the confidence interval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z_ci_lower,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z_ci_upper),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shady_mean),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with 95% Confidence Interval"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7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9" w:name="part-6-two-sample-t-test"/>
    <w:p>
      <w:pPr>
        <w:pStyle w:val="Heading1"/>
      </w:pPr>
      <w:r>
        <w:t xml:space="preserve">Part 6: Two-Sample t-Test</w:t>
      </w:r>
    </w:p>
    <w:p>
      <w:pPr>
        <w:pStyle w:val="FirstParagraph"/>
      </w:pPr>
      <w:r>
        <w:t xml:space="preserve">A two-sample t-test compares means from two independent groups.</w:t>
      </w:r>
    </w:p>
    <w:p>
      <w:pPr>
        <w:pStyle w:val="BodyText"/>
      </w:pPr>
      <w:r>
        <w:t xml:space="preserve">Let’s compare needle lengths between sunny and shady sides</w:t>
      </w:r>
    </w:p>
    <w:p>
      <w:pPr>
        <w:pStyle w:val="SourceCode"/>
      </w:pPr>
      <w:r>
        <w:rPr>
          <w:rStyle w:val="CommentTok"/>
        </w:rPr>
        <w:t xml:space="preserve"># Summarize pine needle data by wind exposure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Start w:id="78" w:name="look-a-the-plot-of-needle-lengths"/>
    <w:p>
      <w:pPr>
        <w:pStyle w:val="Heading2"/>
      </w:pPr>
      <w:r>
        <w:t xml:space="preserve">Look a the plot of needle lengths</w:t>
      </w:r>
    </w:p>
    <w:p>
      <w:pPr>
        <w:pStyle w:val="SourceCode"/>
      </w:pPr>
      <w:r>
        <w:rPr>
          <w:rStyle w:val="CommentTok"/>
        </w:rPr>
        <w:t xml:space="preserve"># Create a boxplot to visualize the data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8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94" w:name="now-lets-conduct-the-two-sample-t-test"/>
    <w:p>
      <w:pPr>
        <w:pStyle w:val="Heading1"/>
      </w:pPr>
      <w:r>
        <w:t xml:space="preserve">Now let’s conduct the two-sample t-test: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Two-Sample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2" w:name="calculate-the-t-test"/>
          <w:p>
            <w:pPr>
              <w:pStyle w:val="Heading2"/>
            </w:pPr>
            <w:r>
              <w:t xml:space="preserve">Calculate the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two-sample t-test</w:t>
            </w:r>
            <w:r>
              <w:br/>
            </w:r>
            <w:r>
              <w:rPr>
                <w:rStyle w:val="CommentTok"/>
              </w:rPr>
              <w:t xml:space="preserve"># H0: μ1 = μ2 (The mean needle lengths are equal)</w:t>
            </w:r>
            <w:r>
              <w:br/>
            </w:r>
            <w:r>
              <w:rPr>
                <w:rStyle w:val="CommentTok"/>
              </w:rPr>
              <w:t xml:space="preserve"># H1: μ1 ≠ μ2 (The mean needle lengths are different)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var.equal=TRUE uses the standard t-test (pooled variance)</w:t>
            </w:r>
            <w:r>
              <w:br/>
            </w:r>
            <w:r>
              <w:rPr>
                <w:rStyle w:val="CommentTok"/>
              </w:rPr>
              <w:t xml:space="preserve"># var.equal=FALSE uses Welch's t-test (for unequal variances)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side</w:t>
            </w:r>
            <w:r>
              <w:br/>
            </w:r>
            <w:r>
              <w:rPr>
                <w:rStyle w:val="VerbatimChar"/>
              </w:rPr>
              <w:t xml:space="preserve">t = 1.1279, df = 14, p-value = 0.2783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shady and group sunny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-1.309330  4.214005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shady mean in group sunny </w:t>
            </w:r>
            <w:r>
              <w:br/>
            </w:r>
            <w:r>
              <w:rPr>
                <w:rStyle w:val="VerbatimChar"/>
              </w:rPr>
              <w:t xml:space="preserve">           17.60561            16.15328 </w:t>
            </w:r>
          </w:p>
          <w:p/>
        </w:tc>
      </w:tr>
    </w:tbl>
    <w:bookmarkEnd w:id="82"/>
    <w:bookmarkStart w:id="83" w:name="X68b940a6d3ffc0e34add21654115175a7076b95"/>
    <w:p>
      <w:pPr>
        <w:pStyle w:val="Heading2"/>
      </w:pPr>
      <w:r>
        <w:t xml:space="preserve">Compare to a Welch’s Two Sample T Test when variance is unequal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welch_test_result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83"/>
    <w:bookmarkStart w:id="84" w:name="compare-to-a-paired-t-test"/>
    <w:p>
      <w:pPr>
        <w:pStyle w:val="Heading2"/>
      </w:pPr>
      <w:r>
        <w:t xml:space="preserve">Compare to a Paired T Test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paired_test_result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paired_test_result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0.2178092 2.6868652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1.452337 </w:t>
      </w:r>
    </w:p>
    <w:bookmarkEnd w:id="84"/>
    <w:bookmarkStart w:id="90" w:name="visualize-the-plot"/>
    <w:p>
      <w:pPr>
        <w:pStyle w:val="Heading2"/>
      </w:pPr>
      <w:r>
        <w:t xml:space="preserve">Visualize the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Visualize the results with a mean and error bar plot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(stats_df,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mean_length, </w:t>
            </w:r>
            <w:r>
              <w:rPr>
                <w:rStyle w:val="AttributeTok"/>
              </w:rPr>
              <w:t xml:space="preserve">color=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se_length, 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se_length),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1-1.jpe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0"/>
    <w:bookmarkStart w:id="93" w:name="interpretation"/>
    <w:p>
      <w:pPr>
        <w:pStyle w:val="Heading2"/>
      </w:pPr>
      <w:r>
        <w:t xml:space="preserve">Interpretation: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is the practical interpretation for botanists?</w:t>
            </w:r>
          </w:p>
          <w:p/>
        </w:tc>
      </w:tr>
    </w:tbl>
    <w:bookmarkEnd w:id="93"/>
    <w:bookmarkEnd w:id="94"/>
    <w:bookmarkStart w:id="97" w:name="part-8-communicating-statistical-results"/>
    <w:p>
      <w:pPr>
        <w:pStyle w:val="Heading1"/>
      </w:pPr>
      <w:r>
        <w:t xml:space="preserve">Part 8: Communicating Statistical Results</w:t>
      </w:r>
    </w:p>
    <w:p>
      <w:pPr>
        <w:pStyle w:val="FirstParagraph"/>
      </w:pPr>
      <w:r>
        <w:t xml:space="preserve">In scientific writing, it’s important to report statistical results</w:t>
      </w:r>
      <w:r>
        <w:t xml:space="preserve"> </w:t>
      </w:r>
      <w:r>
        <w:t xml:space="preserve">clearly and consistently.</w:t>
      </w:r>
    </w:p>
    <w:p>
      <w:pPr>
        <w:pStyle w:val="BodyText"/>
      </w:pPr>
      <w:r>
        <w:t xml:space="preserve">Here’s a standard format for reporting t-test results:</w:t>
      </w:r>
    </w:p>
    <w:p>
      <w:pPr>
        <w:pStyle w:val="BodyText"/>
      </w:pPr>
      <w:r>
        <w:t xml:space="preserve">For a one-sample t-test:</w:t>
      </w:r>
      <w:r>
        <w:t xml:space="preserve"> </w:t>
      </w:r>
      <w:r>
        <w:t xml:space="preserve">“A one-sample t-test showed that the mean</w:t>
      </w:r>
      <w:r>
        <w:t xml:space="preserve"> </w:t>
      </w:r>
      <w:r>
        <w:t xml:space="preserve">needle length shady side (M = [mean], SD = [sd]) was</w:t>
      </w:r>
      <w:r>
        <w:t xml:space="preserve"> </w:t>
      </w:r>
      <w:r>
        <w:t xml:space="preserve">[significantly/not significantly] different from 15 mm, t([df]) =</w:t>
      </w:r>
      <w:r>
        <w:t xml:space="preserve"> </w:t>
      </w:r>
      <w:r>
        <w:t xml:space="preserve">[t-value], p = [p-value].”</w:t>
      </w:r>
    </w:p>
    <w:p>
      <w:pPr>
        <w:pStyle w:val="BodyText"/>
      </w:pPr>
      <w:r>
        <w:t xml:space="preserve">For a two-sample t-test:</w:t>
      </w:r>
      <w:r>
        <w:t xml:space="preserve"> </w:t>
      </w:r>
      <w:r>
        <w:t xml:space="preserve">“A two-sample t-test revealed that pine needle</w:t>
      </w:r>
      <w:r>
        <w:t xml:space="preserve"> </w:t>
      </w:r>
      <w:r>
        <w:t xml:space="preserve">lengths on the sunny side (M = [mean1], SD = [sd1]) were</w:t>
      </w:r>
      <w:r>
        <w:t xml:space="preserve"> </w:t>
      </w:r>
      <w:r>
        <w:t xml:space="preserve">[significantly/not significantly] [longer/shorter] than on the shady</w:t>
      </w:r>
      <w:r>
        <w:t xml:space="preserve"> </w:t>
      </w:r>
      <w:r>
        <w:t xml:space="preserve">side (M = [mean2], SD = [sd2]), t([df]) = [t-value], p =</w:t>
      </w:r>
      <w:r>
        <w:t xml:space="preserve"> </w:t>
      </w:r>
      <w:r>
        <w:t xml:space="preserve">[p-value].”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Writing Statistical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 properly formatted statements reporting the results of: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one-sample t-test comparing mean shady needle lenght to 15mm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pine needle lengths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needle lengths between sides</w:t>
            </w:r>
          </w:p>
          <w:p>
            <w:pPr>
              <w:pStyle w:val="FirstParagraph"/>
            </w:pPr>
            <w:r>
              <w:t xml:space="preserve">Remember to include: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Means and standard deviations for each group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t-value with degrees of freedom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p-value and whether the result is significant</w:t>
            </w:r>
          </w:p>
          <w:p/>
        </w:tc>
      </w:tr>
    </w:tbl>
    <w:bookmarkEnd w:id="97"/>
    <w:bookmarkStart w:id="98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11"/>
        </w:numPr>
      </w:pPr>
      <w:r>
        <w:t xml:space="preserve">How does the t-distribution differ from the normal distribution, and</w:t>
      </w:r>
      <w:r>
        <w:t xml:space="preserve"> </w:t>
      </w:r>
      <w:r>
        <w:t xml:space="preserve">why does this matter for small samples?</w:t>
      </w:r>
    </w:p>
    <w:p>
      <w:pPr>
        <w:pStyle w:val="Compact"/>
        <w:numPr>
          <w:ilvl w:val="0"/>
          <w:numId w:val="1011"/>
        </w:numPr>
      </w:pPr>
      <w:r>
        <w:t xml:space="preserve">What assumptions must be met to use a t-test, and what alternatives</w:t>
      </w:r>
      <w:r>
        <w:t xml:space="preserve"> </w:t>
      </w:r>
      <w:r>
        <w:t xml:space="preserve">exist if these assumptions are violated?</w:t>
      </w:r>
    </w:p>
    <w:p>
      <w:pPr>
        <w:pStyle w:val="Compact"/>
        <w:numPr>
          <w:ilvl w:val="0"/>
          <w:numId w:val="1011"/>
        </w:numPr>
      </w:pPr>
      <w:r>
        <w:t xml:space="preserve">What is the difference between statistical significance and</w:t>
      </w:r>
      <w:r>
        <w:t xml:space="preserve"> </w:t>
      </w:r>
      <w:r>
        <w:t xml:space="preserve">practical importance?</w:t>
      </w:r>
    </w:p>
    <w:p>
      <w:pPr>
        <w:pStyle w:val="Compact"/>
        <w:numPr>
          <w:ilvl w:val="0"/>
          <w:numId w:val="1011"/>
        </w:numPr>
      </w:pPr>
      <w:r>
        <w:t xml:space="preserve">How would the confidence interval change if we used a 99% confidence</w:t>
      </w:r>
      <w:r>
        <w:t xml:space="preserve"> </w:t>
      </w:r>
      <w:r>
        <w:t xml:space="preserve">level instead of 95%?</w:t>
      </w:r>
    </w:p>
    <w:p>
      <w:pPr>
        <w:pStyle w:val="Compact"/>
        <w:numPr>
          <w:ilvl w:val="0"/>
          <w:numId w:val="1011"/>
        </w:numPr>
      </w:pPr>
      <w:r>
        <w:t xml:space="preserve">How would you explain the concept of a p-value to someone with no</w:t>
      </w:r>
      <w:r>
        <w:t xml:space="preserve"> </w:t>
      </w:r>
      <w:r>
        <w:t xml:space="preserve">statistical background?</w:t>
      </w:r>
    </w:p>
    <w:bookmarkEnd w:id="9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24" Target="media/rId24.jpg" /><Relationship Type="http://schemas.openxmlformats.org/officeDocument/2006/relationships/image" Id="rId37" Target="media/rId37.jpg" /><Relationship Type="http://schemas.openxmlformats.org/officeDocument/2006/relationships/image" Id="rId87" Target="media/rId87.jpg" /><Relationship Type="http://schemas.openxmlformats.org/officeDocument/2006/relationships/image" Id="rId54" Target="media/rId54.jpg" /><Relationship Type="http://schemas.openxmlformats.org/officeDocument/2006/relationships/image" Id="rId62" Target="media/rId62.jpg" /><Relationship Type="http://schemas.openxmlformats.org/officeDocument/2006/relationships/image" Id="rId70" Target="media/rId70.jpg" /><Relationship Type="http://schemas.openxmlformats.org/officeDocument/2006/relationships/image" Id="rId75" Target="media/rId7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05_Class_Activity</dc:title>
  <dc:creator>Bill Perry</dc:creator>
  <cp:keywords/>
  <dcterms:created xsi:type="dcterms:W3CDTF">2026-05-05T14:01:24Z</dcterms:created>
  <dcterms:modified xsi:type="dcterms:W3CDTF">2026-05-05T14:01:24Z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