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05 - Wrangling data</w:t>
      </w:r>
    </w:p>
    <w:p>
      <w:pPr>
        <w:pStyle w:val="Subtitle"/>
      </w:pPr>
      <w:r>
        <w:t xml:space="preserve">filter, select, mutate, arrange — and chaining them into a pipeline</w:t>
      </w:r>
    </w:p>
    <w:p>
      <w:pPr>
        <w:pStyle w:val="Author"/>
      </w:pPr>
      <w:r>
        <w:t xml:space="preserve">Bill Perry</w:t>
      </w:r>
    </w:p>
    <w:p>
      <w:pPr>
        <w:pStyle w:val="Date"/>
      </w:pPr>
      <w:r>
        <w:t xml:space="preserve">2026-10-08</w:t>
      </w:r>
    </w:p>
    <w:bookmarkStart w:id="13" w:name="wrangling-our-leaf-data"/>
    <w:p>
      <w:pPr>
        <w:pStyle w:val="Heading1"/>
      </w:pPr>
      <w:r>
        <w:t xml:space="preserve">Wrangling Our Leaf Data</w:t>
      </w:r>
    </w:p>
    <w:bookmarkStart w:id="9" w:name="recap-from-activity-04-ggplot-ii"/>
    <w:p>
      <w:pPr>
        <w:pStyle w:val="Heading3"/>
      </w:pPr>
      <w:r>
        <w:t xml:space="preserve">Recap from Activity 04 (GGPlot II)</w:t>
      </w:r>
    </w:p>
    <w:p>
      <w:pPr>
        <w:pStyle w:val="Compact"/>
        <w:numPr>
          <w:ilvl w:val="0"/>
          <w:numId w:val="1001"/>
        </w:numPr>
      </w:pPr>
      <w:r>
        <w:t xml:space="preserve">Loaded the leaf data with</w:t>
      </w:r>
      <w:r>
        <w:t xml:space="preserve"> </w:t>
      </w:r>
      <w:r>
        <w:rPr>
          <w:rStyle w:val="VerbatimChar"/>
        </w:rPr>
        <w:t xml:space="preserve">read_excel()</w:t>
      </w:r>
      <w:r>
        <w:t xml:space="preserve"> </w:t>
      </w:r>
      <w:r>
        <w:t xml:space="preserve">and</w:t>
      </w:r>
      <w:r>
        <w:t xml:space="preserve"> </w:t>
      </w:r>
      <w:r>
        <w:rPr>
          <w:rStyle w:val="VerbatimChar"/>
        </w:rPr>
        <w:t xml:space="preserve">clean_names()</w:t>
      </w:r>
    </w:p>
    <w:p>
      <w:pPr>
        <w:pStyle w:val="Compact"/>
        <w:numPr>
          <w:ilvl w:val="0"/>
          <w:numId w:val="1001"/>
        </w:numPr>
      </w:pPr>
      <w:r>
        <w:t xml:space="preserve">Built faceted plots, mean ± SE plots with</w:t>
      </w:r>
      <w:r>
        <w:t xml:space="preserve"> </w:t>
      </w:r>
      <w:r>
        <w:rPr>
          <w:rStyle w:val="VerbatimChar"/>
        </w:rPr>
        <w:t xml:space="preserve">stat_summary()</w:t>
      </w:r>
      <w:r>
        <w:t xml:space="preserve">, and custom colors with</w:t>
      </w:r>
      <w:r>
        <w:t xml:space="preserve"> </w:t>
      </w:r>
      <w:r>
        <w:rPr>
          <w:rStyle w:val="VerbatimChar"/>
        </w:rPr>
        <w:t xml:space="preserve">scale_color_manual()</w:t>
      </w:r>
    </w:p>
    <w:p>
      <w:pPr>
        <w:pStyle w:val="Compact"/>
        <w:numPr>
          <w:ilvl w:val="0"/>
          <w:numId w:val="1001"/>
        </w:numPr>
      </w:pPr>
      <w:r>
        <w:t xml:space="preserve">Adjusted axis limits with</w:t>
      </w:r>
      <w:r>
        <w:t xml:space="preserve"> </w:t>
      </w:r>
      <w:r>
        <w:rPr>
          <w:rStyle w:val="VerbatimChar"/>
        </w:rPr>
        <w:t xml:space="preserve">coord_cartesian()</w:t>
      </w:r>
      <w:r>
        <w:t xml:space="preserve"> </w:t>
      </w:r>
      <w:r>
        <w:t xml:space="preserve">and picked a theme</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bookmarkEnd w:id="9"/>
    <w:bookmarkStart w:id="12"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scripts/05_wrangling.R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leaf_df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predict what R will print — how many rows, how many columns, which value comes out on top. Then run it and compare. Predicting exposes what you don’t actually know yet, and typing (not pasting) is what trains your eye to catch the</w:t>
      </w:r>
      <w:r>
        <w:t xml:space="preserve"> </w:t>
      </w:r>
      <w:r>
        <w:rPr>
          <w:rStyle w:val="VerbatimChar"/>
        </w:rPr>
        <w:t xml:space="preserve">=</w:t>
      </w:r>
      <w:r>
        <w:t xml:space="preserve"> </w:t>
      </w:r>
      <w:r>
        <w:t xml:space="preserve">vs</w:t>
      </w:r>
      <w:r>
        <w:t xml:space="preserve"> </w:t>
      </w:r>
      <w:r>
        <w:rPr>
          <w:rStyle w:val="VerbatimChar"/>
        </w:rPr>
        <w:t xml:space="preserve">==</w:t>
      </w:r>
      <w:r>
        <w:t xml:space="preserve"> </w:t>
      </w:r>
      <w:r>
        <w:t xml:space="preserve">typo before R does.</w:t>
      </w:r>
    </w:p>
    <w:p>
      <w:r>
        <w:pict>
          <v:rect style="width:0;height:1.5pt" o:hralign="center" o:hrstd="t" o:hr="t"/>
        </w:pict>
      </w:r>
    </w:p>
    <w:bookmarkEnd w:id="12"/>
    <w:bookmarkEnd w:id="13"/>
    <w:bookmarkStart w:id="18" w:name="part-1-load-libraries-and-data"/>
    <w:p>
      <w:pPr>
        <w:pStyle w:val="Heading1"/>
      </w:pPr>
      <w:r>
        <w:t xml:space="preserve">Part 1 · Load libraries and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data</w:t>
            </w:r>
          </w:p>
        </w:tc>
      </w:tr>
      <w:tr>
        <w:trPr>
          <w:cantSplit/>
        </w:trPr>
        <w:tc>
          <w:tcPr>
            <w:tcMar>
              <w:top w:w="108" w:type="dxa"/>
              <w:bottom w:w="108" w:type="dxa"/>
            </w:tcMar>
          </w:tcPr>
          <w:p>
            <w:pPr>
              <w:pStyle w:val="BodyText"/>
            </w:pPr>
            <w:pPr>
              <w:spacing w:before="16" w:after="16"/>
            </w:pPr>
            <w:r>
              <w:t xml:space="preserve">Same leaf file you have used since Activity 02 — it should already be in your project’s</w:t>
            </w:r>
            <w:r>
              <w:t xml:space="preserve"> </w:t>
            </w:r>
            <w:r>
              <w:rPr>
                <w:rStyle w:val="VerbatimChar"/>
              </w:rPr>
              <w:t xml:space="preserve">data/</w:t>
            </w:r>
            <w:r>
              <w:t xml:space="preserve"> </w:t>
            </w:r>
            <w:r>
              <w:t xml:space="preserve">folder. If not:</w:t>
            </w:r>
            <w:r>
              <w:t xml:space="preserve"> </w:t>
            </w:r>
            <w:hyperlink r:id="rId17">
              <w:r>
                <w:rPr>
                  <w:rStyle w:val="VerbatimChar"/>
                  <w:b/>
                  <w:bCs/>
                </w:rPr>
                <w:t xml:space="preserve">2026_09_03_data_sci_leaf_area.xlsx</w:t>
              </w:r>
            </w:hyperlink>
            <w:r>
              <w:t xml:space="preserve"> </w:t>
            </w:r>
            <w:r>
              <w:t xml:space="preserve">→ put it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scripts/05_wrangling.R</w:t>
      </w:r>
      <w:r>
        <w:rPr>
          <w:b/>
          <w:bCs/>
        </w:rPr>
        <w:t xml:space="preserve">:</w:t>
      </w:r>
    </w:p>
    <w:p>
      <w:pPr>
        <w:pStyle w:val="SourceCode"/>
      </w:pPr>
      <w:r>
        <w:rPr>
          <w:rStyle w:val="CommentTok"/>
        </w:rPr>
        <w:t xml:space="preserve"># ---- Activity 05: Wrangling data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for wrangling + ggplot2</w:t>
      </w:r>
      <w:r>
        <w:br/>
      </w:r>
      <w:r>
        <w:rPr>
          <w:rStyle w:val="FunctionTok"/>
        </w:rPr>
        <w:t xml:space="preserve">library</w:t>
      </w:r>
      <w:r>
        <w:rPr>
          <w:rStyle w:val="NormalTok"/>
        </w:rPr>
        <w:t xml:space="preserve">(janitor)     </w:t>
      </w:r>
      <w:r>
        <w:rPr>
          <w:rStyle w:val="CommentTok"/>
        </w:rPr>
        <w:t xml:space="preserve"># clean_names()</w:t>
      </w:r>
    </w:p>
    <w:p>
      <w:pPr>
        <w:pStyle w:val="SourceCode"/>
      </w:pPr>
      <w:r>
        <w:rPr>
          <w:rStyle w:val="CommentTok"/>
        </w:rPr>
        <w:t xml:space="preserve"># ---- Load data ------------------------------------------</w:t>
      </w:r>
      <w:r>
        <w:br/>
      </w:r>
      <w:r>
        <w:rPr>
          <w:rStyle w:val="NormalTok"/>
        </w:rPr>
        <w:t xml:space="preserve">leaf_df </w:t>
      </w:r>
      <w:r>
        <w:rPr>
          <w:rStyle w:val="OtherTok"/>
        </w:rPr>
        <w:t xml:space="preserve">&lt;-</w:t>
      </w:r>
      <w:r>
        <w:br/>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FunctionTok"/>
        </w:rPr>
        <w:t xml:space="preserve">glimpse</w:t>
      </w:r>
      <w:r>
        <w:rPr>
          <w:rStyle w:val="NormalTok"/>
        </w:rPr>
        <w:t xml:space="preserve">(leaf_df)     </w:t>
      </w:r>
      <w:r>
        <w:rPr>
          <w:rStyle w:val="CommentTok"/>
        </w:rPr>
        <w:t xml:space="preserve"># look at the data right after loading</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p>
      <w:r>
        <w:pict>
          <v:rect style="width:0;height:1.5pt" o:hralign="center" o:hrstd="t" o:hr="t"/>
        </w:pict>
      </w:r>
    </w:p>
    <w:bookmarkEnd w:id="18"/>
    <w:bookmarkStart w:id="19" w:name="part-2-inspect-the-data"/>
    <w:p>
      <w:pPr>
        <w:pStyle w:val="Heading1"/>
      </w:pPr>
      <w:r>
        <w:t xml:space="preserve">Part 2 · Inspect the data</w:t>
      </w:r>
    </w:p>
    <w:p>
      <w:pPr>
        <w:pStyle w:val="FirstParagraph"/>
      </w:pPr>
      <w:r>
        <w:rPr>
          <w:b/>
          <w:bCs/>
        </w:rPr>
        <w:t xml:space="preserve">▶ Run this:</w:t>
      </w:r>
    </w:p>
    <w:p>
      <w:pPr>
        <w:pStyle w:val="SourceCode"/>
      </w:pPr>
      <w:r>
        <w:rPr>
          <w:rStyle w:val="CommentTok"/>
        </w:rPr>
        <w:t xml:space="preserve"># glimpse() is the one to reach for: one</w:t>
      </w:r>
      <w:r>
        <w:br/>
      </w:r>
      <w:r>
        <w:rPr>
          <w:rStyle w:val="CommentTok"/>
        </w:rPr>
        <w:t xml:space="preserve"># row per column, with type + first values</w:t>
      </w:r>
      <w:r>
        <w:br/>
      </w:r>
      <w:r>
        <w:rPr>
          <w:rStyle w:val="FunctionTok"/>
        </w:rPr>
        <w:t xml:space="preserve">glimpse</w:t>
      </w:r>
      <w:r>
        <w:rPr>
          <w:rStyle w:val="NormalTok"/>
        </w:rPr>
        <w:t xml:space="preserve">(leaf_df)</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shade          |                            |</w:t>
      </w:r>
      <w:r>
        <w:br/>
      </w:r>
      <w:r>
        <w:rPr>
          <w:rStyle w:val="VerbatimChar"/>
        </w:rPr>
        <w:t xml:space="preserve">mass_g         |                            |</w:t>
      </w:r>
      <w:r>
        <w:br/>
      </w:r>
      <w:r>
        <w:rPr>
          <w:rStyle w:val="VerbatimChar"/>
        </w:rPr>
        <w:t xml:space="preserve">petiole_mm     |                            |</w:t>
      </w:r>
      <w:r>
        <w:br/>
      </w:r>
      <w:r>
        <w:rPr>
          <w:rStyle w:val="VerbatimChar"/>
        </w:rPr>
        <w:t xml:space="preserve">thickness_mm   |                            |</w:t>
      </w:r>
      <w:r>
        <w:br/>
      </w:r>
      <w:r>
        <w:rPr>
          <w:rStyle w:val="VerbatimChar"/>
        </w:rPr>
        <w:t xml:space="preserve">paper_mass_g   |                            |</w:t>
      </w:r>
    </w:p>
    <w:p>
      <w:pPr>
        <w:pStyle w:val="FirstParagraph"/>
      </w:pPr>
      <w:r>
        <w:t xml:space="preserve">✏️</w:t>
      </w:r>
      <w:r>
        <w:t xml:space="preserve"> </w:t>
      </w:r>
      <w:r>
        <w:rPr>
          <w:b/>
          <w:bCs/>
        </w:rPr>
        <w:t xml:space="preserve">Your turn — in your script:</w:t>
      </w:r>
      <w:r>
        <w:t xml:space="preserve"> </w:t>
      </w:r>
      <w:r>
        <w:t xml:space="preserve">How many leaves are from the sunny side and how many from the shady side? Use</w:t>
      </w:r>
      <w:r>
        <w:t xml:space="preserve"> </w:t>
      </w:r>
      <w:r>
        <w:rPr>
          <w:rStyle w:val="VerbatimChar"/>
        </w:rPr>
        <w:t xml:space="preserve">table(leaf_df$shade)</w:t>
      </w:r>
      <w:r>
        <w:t xml:space="preserv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9"/>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20" w:name="filter-keeping-rows-you-want"/>
    <w:p>
      <w:pPr>
        <w:pStyle w:val="Heading3"/>
      </w:pPr>
      <w:r>
        <w:rPr>
          <w:rStyle w:val="VerbatimChar"/>
        </w:rPr>
        <w:t xml:space="preserve">filter()</w:t>
      </w:r>
      <w:r>
        <w:t xml:space="preserve"> </w:t>
      </w:r>
      <w:r>
        <w:t xml:space="preserve">— keeping rows you want</w:t>
      </w:r>
    </w:p>
    <w:p>
      <w:pPr>
        <w:pStyle w:val="BlockText"/>
      </w:pPr>
      <w:r>
        <w:t xml:space="preserve">🔮</w:t>
      </w:r>
      <w:r>
        <w:t xml:space="preserve"> </w:t>
      </w:r>
      <w:r>
        <w:rPr>
          <w:b/>
          <w:bCs/>
        </w:rPr>
        <w:t xml:space="preserve">Predict first:</w:t>
      </w:r>
      <w:r>
        <w:t xml:space="preserve"> </w:t>
      </w:r>
      <w:r>
        <w:t xml:space="preserve">Before running, guess how many rows</w:t>
      </w:r>
      <w:r>
        <w:t xml:space="preserve"> </w:t>
      </w:r>
      <w:r>
        <w:rPr>
          <w:rStyle w:val="VerbatimChar"/>
        </w:rPr>
        <w:t xml:space="preserve">filter(shade == "sunny")</w:t>
      </w:r>
      <w:r>
        <w:t xml:space="preserve"> </w:t>
      </w:r>
      <w:r>
        <w:t xml:space="preserve">will return. Write your number, then check.</w:t>
      </w:r>
    </w:p>
    <w:p>
      <w:pPr>
        <w:pStyle w:val="FirstParagraph"/>
      </w:pPr>
      <w:r>
        <w:rPr>
          <w:b/>
          <w:bCs/>
        </w:rPr>
        <w:t xml:space="preserve">▶ Run this:</w:t>
      </w:r>
    </w:p>
    <w:p>
      <w:pPr>
        <w:pStyle w:val="SourceCode"/>
      </w:pPr>
      <w:r>
        <w:rPr>
          <w:rStyle w:val="CommentTok"/>
        </w:rPr>
        <w:t xml:space="preserve"># filter() keeps rows where the condition is TRUE</w:t>
      </w:r>
      <w:r>
        <w:br/>
      </w:r>
      <w:r>
        <w:br/>
      </w:r>
      <w:r>
        <w:rPr>
          <w:rStyle w:val="CommentTok"/>
        </w:rPr>
        <w:t xml:space="preserve"># keep only sunny leaves</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0.5 g</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w:t>
      </w:r>
      <w:r>
        <w:br/>
      </w:r>
      <w:r>
        <w:br/>
      </w:r>
      <w:r>
        <w:rPr>
          <w:rStyle w:val="CommentTok"/>
        </w:rPr>
        <w:t xml:space="preserve"># combine conditions (comma = AND = both must be true)</w:t>
      </w:r>
      <w:r>
        <w:br/>
      </w:r>
      <w:r>
        <w:rPr>
          <w:rStyle w:val="NormalTok"/>
        </w:rPr>
        <w:t xml:space="preserve">leaf_df </w:t>
      </w:r>
      <w:r>
        <w:rPr>
          <w:rStyle w:val="SpecialCharTok"/>
        </w:rPr>
        <w:t xml:space="preserve">%&gt;%</w:t>
      </w:r>
      <w:r>
        <w:rPr>
          <w:rStyle w:val="NormalTok"/>
        </w:rPr>
        <w:t xml:space="preserve"> </w:t>
      </w:r>
      <w:r>
        <w:rPr>
          <w:rStyle w:val="FunctionTok"/>
        </w:rPr>
        <w:t xml:space="preserve">filter</w:t>
      </w:r>
      <w:r>
        <w:rPr>
          <w:rStyle w:val="NormalTok"/>
        </w:rPr>
        <w:t xml:space="preserve">(shade </w:t>
      </w:r>
      <w:r>
        <w:rPr>
          <w:rStyle w:val="SpecialCharTok"/>
        </w:rPr>
        <w:t xml:space="preserve">==</w:t>
      </w:r>
      <w:r>
        <w:rPr>
          <w:rStyle w:val="NormalTok"/>
        </w:rPr>
        <w:t xml:space="preserve"> </w:t>
      </w:r>
      <w:r>
        <w:rPr>
          <w:rStyle w:val="StringTok"/>
        </w:rPr>
        <w:t xml:space="preserve">"shady"</w:t>
      </w:r>
      <w:r>
        <w:rPr>
          <w:rStyle w:val="NormalTok"/>
        </w:rPr>
        <w:t xml:space="preserve">, mass_g </w:t>
      </w:r>
      <w:r>
        <w:rPr>
          <w:rStyle w:val="SpecialCharTok"/>
        </w:rPr>
        <w:t xml:space="preserve">&gt;</w:t>
      </w:r>
      <w:r>
        <w:rPr>
          <w:rStyle w:val="NormalTok"/>
        </w:rPr>
        <w:t xml:space="preserve"> </w:t>
      </w:r>
      <w:r>
        <w:rPr>
          <w:rStyle w:val="FloatTok"/>
        </w:rPr>
        <w:t xml:space="preserve">0.5</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thickness_mm</w:t>
      </w:r>
      <w:r>
        <w:t xml:space="preserve"> </w:t>
      </w:r>
      <w:r>
        <w:t xml:space="preserve">is greater than</w:t>
      </w:r>
      <w:r>
        <w:t xml:space="preserve"> </w:t>
      </w:r>
      <w:r>
        <w:rPr>
          <w:rStyle w:val="VerbatimChar"/>
        </w:rPr>
        <w:t xml:space="preserve">0.16</w:t>
      </w:r>
      <w:r>
        <w:t xml:space="preserve">.</w:t>
      </w:r>
    </w:p>
    <w:p>
      <w:pPr>
        <w:pStyle w:val="SourceCode"/>
      </w:pPr>
      <w:r>
        <w:rPr>
          <w:rStyle w:val="VerbatimChar"/>
        </w:rPr>
        <w:t xml:space="preserve">Number of leaves with thickness_mm &gt; 0.16:</w:t>
      </w:r>
      <w:r>
        <w:br/>
      </w:r>
      <w:r>
        <w:rPr>
          <w:rStyle w:val="VerbatimChar"/>
        </w:rPr>
        <w:t xml:space="preserve">Are they mostly sunny or shady?</w:t>
      </w:r>
    </w:p>
    <w:p>
      <w:r>
        <w:pict>
          <v:rect style="width:0;height:1.5pt" o:hralign="center" o:hrstd="t" o:hr="t"/>
        </w:pict>
      </w:r>
    </w:p>
    <w:bookmarkEnd w:id="20"/>
    <w:bookmarkStart w:id="21"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(or drops) the columns you name</w:t>
      </w:r>
      <w:r>
        <w:br/>
      </w:r>
      <w:r>
        <w:br/>
      </w:r>
      <w:r>
        <w:rPr>
          <w:rStyle w:val="CommentTok"/>
        </w:rPr>
        <w:t xml:space="preserve"># keep only shade and mass</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mass_g)</w:t>
      </w:r>
      <w:r>
        <w:br/>
      </w:r>
      <w:r>
        <w:br/>
      </w:r>
      <w:r>
        <w:rPr>
          <w:rStyle w:val="CommentTok"/>
        </w:rPr>
        <w:t xml:space="preserve"># drop the paper_mass_g column (minus sign = drop)</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paper_mass_g)</w:t>
      </w:r>
      <w:r>
        <w:br/>
      </w:r>
      <w:r>
        <w:br/>
      </w:r>
      <w:r>
        <w:rPr>
          <w:rStyle w:val="CommentTok"/>
        </w:rPr>
        <w:t xml:space="preserve"># keep shade plus every column whose name ends in "_mm"</w:t>
      </w:r>
      <w:r>
        <w:br/>
      </w:r>
      <w:r>
        <w:rPr>
          <w:rStyle w:val="NormalTok"/>
        </w:rPr>
        <w:t xml:space="preserve">leaf_df </w:t>
      </w:r>
      <w:r>
        <w:rPr>
          <w:rStyle w:val="SpecialCharTok"/>
        </w:rPr>
        <w:t xml:space="preserve">%&gt;%</w:t>
      </w:r>
      <w:r>
        <w:rPr>
          <w:rStyle w:val="NormalTok"/>
        </w:rPr>
        <w:t xml:space="preserve"> </w:t>
      </w:r>
      <w:r>
        <w:rPr>
          <w:rStyle w:val="FunctionTok"/>
        </w:rPr>
        <w:t xml:space="preserve">select</w:t>
      </w:r>
      <w:r>
        <w:rPr>
          <w:rStyle w:val="NormalTok"/>
        </w:rPr>
        <w:t xml:space="preserve">(shade, </w:t>
      </w:r>
      <w:r>
        <w:rPr>
          <w:rStyle w:val="FunctionTok"/>
        </w:rPr>
        <w:t xml:space="preserve">ends_with</w:t>
      </w:r>
      <w:r>
        <w:rPr>
          <w:rStyle w:val="NormalTok"/>
        </w:rPr>
        <w:t xml:space="preserve">(</w:t>
      </w:r>
      <w:r>
        <w:rPr>
          <w:rStyle w:val="StringTok"/>
        </w:rPr>
        <w:t xml:space="preserve">"_mm"</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shade</w:t>
      </w:r>
      <w:r>
        <w:t xml:space="preserve"> </w:t>
      </w:r>
      <w:r>
        <w:t xml:space="preserve">and</w:t>
      </w:r>
      <w:r>
        <w:t xml:space="preserve"> </w:t>
      </w:r>
      <w:r>
        <w:rPr>
          <w:rStyle w:val="VerbatimChar"/>
        </w:rPr>
        <w:t xml:space="preserve">thickness_mm</w:t>
      </w:r>
      <w:r>
        <w:t xml:space="preserve">. Then run</w:t>
      </w:r>
      <w:r>
        <w:t xml:space="preserve"> </w:t>
      </w:r>
      <w:r>
        <w:rPr>
          <w:rStyle w:val="VerbatimChar"/>
        </w:rPr>
        <w:t xml:space="preserve">glimpse(lean_df)</w:t>
      </w:r>
      <w:r>
        <w:t xml:space="preserve"> </w:t>
      </w:r>
      <w:r>
        <w:t xml:space="preserve">to verify.</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1"/>
    <w:bookmarkStart w:id="22"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mutate(mass_mg = mass_g * 1000)</w:t>
      </w:r>
      <w:r>
        <w:t xml:space="preserve"> </w:t>
      </w:r>
      <w:r>
        <w:rPr>
          <w:b/>
          <w:bCs/>
        </w:rPr>
        <w:t xml:space="preserve">replace</w:t>
      </w:r>
      <w:r>
        <w:t xml:space="preserve"> </w:t>
      </w:r>
      <w:r>
        <w:rPr>
          <w:rStyle w:val="VerbatimChar"/>
        </w:rPr>
        <w:t xml:space="preserve">mass_g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FirstParagraph"/>
      </w:pPr>
      <w:r>
        <w:rPr>
          <w:b/>
          <w:bCs/>
        </w:rPr>
        <w:t xml:space="preserve">▶ Run this:</w:t>
      </w:r>
    </w:p>
    <w:p>
      <w:pPr>
        <w:pStyle w:val="SourceCode"/>
      </w:pPr>
      <w:r>
        <w:rPr>
          <w:rStyle w:val="CommentTok"/>
        </w:rPr>
        <w:t xml:space="preserve"># mutate() adds a new column to the data frame</w:t>
      </w:r>
      <w:r>
        <w:br/>
      </w:r>
      <w:r>
        <w:br/>
      </w:r>
      <w:r>
        <w:rPr>
          <w:rStyle w:val="CommentTok"/>
        </w:rPr>
        <w:t xml:space="preserve"># convert grams to milligrams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mass</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petiole_cm</w:t>
      </w:r>
      <w:r>
        <w:t xml:space="preserve"> </w:t>
      </w:r>
      <w:r>
        <w:t xml:space="preserve">(petiole length in centimetres — divide</w:t>
      </w:r>
      <w:r>
        <w:t xml:space="preserve"> </w:t>
      </w:r>
      <w:r>
        <w:rPr>
          <w:rStyle w:val="VerbatimChar"/>
        </w:rPr>
        <w:t xml:space="preserve">petiole_mm</w:t>
      </w:r>
      <w:r>
        <w:t xml:space="preserve"> </w:t>
      </w:r>
      <w:r>
        <w:t xml:space="preserve">by 10). What is the maximum petiole length in cm?</w:t>
      </w:r>
    </w:p>
    <w:p>
      <w:pPr>
        <w:pStyle w:val="SourceCode"/>
      </w:pPr>
      <w:r>
        <w:rPr>
          <w:rStyle w:val="VerbatimChar"/>
        </w:rPr>
        <w:t xml:space="preserve">Column name you added:</w:t>
      </w:r>
      <w:r>
        <w:br/>
      </w:r>
      <w:r>
        <w:rPr>
          <w:rStyle w:val="VerbatimChar"/>
        </w:rPr>
        <w:t xml:space="preserve">Maximum petiole length in cm:</w:t>
      </w:r>
    </w:p>
    <w:p>
      <w:r>
        <w:pict>
          <v:rect style="width:0;height:1.5pt" o:hralign="center" o:hrstd="t" o:hr="t"/>
        </w:pict>
      </w:r>
    </w:p>
    <w:bookmarkEnd w:id="22"/>
    <w:bookmarkStart w:id="23"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w:t>
      </w:r>
      <w:r>
        <w:br/>
      </w:r>
      <w:r>
        <w:br/>
      </w:r>
      <w:r>
        <w:rPr>
          <w:rStyle w:val="CommentTok"/>
        </w:rPr>
        <w:t xml:space="preserve"># lightest leaves first (ascending — the default)</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(mass_g)</w:t>
      </w:r>
      <w:r>
        <w:br/>
      </w:r>
      <w:r>
        <w:br/>
      </w:r>
      <w:r>
        <w:rPr>
          <w:rStyle w:val="CommentTok"/>
        </w:rPr>
        <w:t xml:space="preserve"># heaviest leaves first (descending — wrap in desc())</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(mass_g))</w:t>
      </w:r>
      <w:r>
        <w:br/>
      </w:r>
      <w:r>
        <w:br/>
      </w:r>
      <w:r>
        <w:rPr>
          <w:rStyle w:val="CommentTok"/>
        </w:rPr>
        <w:t xml:space="preserve"># sort by shade, then by mass within each shade</w:t>
      </w:r>
      <w:r>
        <w:br/>
      </w:r>
      <w:r>
        <w:rPr>
          <w:rStyle w:val="NormalTok"/>
        </w:rPr>
        <w:t xml:space="preserve">leaf_df </w:t>
      </w:r>
      <w:r>
        <w:rPr>
          <w:rStyle w:val="SpecialCharTok"/>
        </w:rPr>
        <w:t xml:space="preserve">%&gt;%</w:t>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p>
    <w:p>
      <w:pPr>
        <w:pStyle w:val="FirstParagraph"/>
      </w:pPr>
      <w:r>
        <w:t xml:space="preserve">✏️</w:t>
      </w:r>
      <w:r>
        <w:t xml:space="preserve"> </w:t>
      </w:r>
      <w:r>
        <w:rPr>
          <w:b/>
          <w:bCs/>
        </w:rPr>
        <w:t xml:space="preserve">Your turn — in your script:</w:t>
      </w:r>
      <w:r>
        <w:t xml:space="preserve"> </w:t>
      </w:r>
      <w:r>
        <w:t xml:space="preserve">Sort the data by</w:t>
      </w:r>
      <w:r>
        <w:t xml:space="preserve"> </w:t>
      </w:r>
      <w:r>
        <w:rPr>
          <w:rStyle w:val="VerbatimChar"/>
        </w:rPr>
        <w:t xml:space="preserve">thickness_mm</w:t>
      </w:r>
      <w:r>
        <w:t xml:space="preserve"> </w:t>
      </w:r>
      <w:r>
        <w:t xml:space="preserve">descending. What is the</w:t>
      </w:r>
      <w:r>
        <w:t xml:space="preserve"> </w:t>
      </w:r>
      <w:r>
        <w:rPr>
          <w:rStyle w:val="VerbatimChar"/>
        </w:rPr>
        <w:t xml:space="preserve">shade</w:t>
      </w:r>
      <w:r>
        <w:t xml:space="preserve"> </w:t>
      </w:r>
      <w:r>
        <w:t xml:space="preserve">of the thickest leaf?</w:t>
      </w:r>
    </w:p>
    <w:p>
      <w:pPr>
        <w:pStyle w:val="SourceCode"/>
      </w:pPr>
      <w:r>
        <w:rPr>
          <w:rStyle w:val="VerbatimChar"/>
        </w:rPr>
        <w:t xml:space="preserve">Shade of the thickest leaf (sunny or shady):</w:t>
      </w:r>
      <w:r>
        <w:br/>
      </w:r>
      <w:r>
        <w:rPr>
          <w:rStyle w:val="VerbatimChar"/>
        </w:rPr>
        <w:t xml:space="preserve">Its thickness (mm):</w:t>
      </w:r>
    </w:p>
    <w:p>
      <w:r>
        <w:pict>
          <v:rect style="width:0;height:1.5pt" o:hralign="center" o:hrstd="t" o:hr="t"/>
        </w:pict>
      </w:r>
    </w:p>
    <w:bookmarkEnd w:id="23"/>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one %&gt;% at a time</w:t>
      </w:r>
      <w:r>
        <w:br/>
      </w:r>
      <w:r>
        <w:rPr>
          <w:rStyle w:val="NormalTok"/>
        </w:rPr>
        <w:t xml:space="preserve">leaf_clean_df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filter</w:t>
      </w:r>
      <w:r>
        <w:rPr>
          <w:rStyle w:val="NormalTok"/>
        </w:rPr>
        <w:t xml:space="preserve">(mass_g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drop any zeros</w:t>
      </w:r>
      <w:r>
        <w:br/>
      </w:r>
      <w:r>
        <w:rPr>
          <w:rStyle w:val="NormalTok"/>
        </w:rPr>
        <w:t xml:space="preserve">  </w:t>
      </w:r>
      <w:r>
        <w:rPr>
          <w:rStyle w:val="CommentTok"/>
        </w:rPr>
        <w:t xml:space="preserve"># keep three columns</w:t>
      </w:r>
      <w:r>
        <w:br/>
      </w:r>
      <w:r>
        <w:rPr>
          <w:rStyle w:val="NormalTok"/>
        </w:rPr>
        <w:t xml:space="preserve">  </w:t>
      </w:r>
      <w:r>
        <w:rPr>
          <w:rStyle w:val="FunctionTok"/>
        </w:rPr>
        <w:t xml:space="preserve">select</w:t>
      </w:r>
      <w:r>
        <w:rPr>
          <w:rStyle w:val="NormalTok"/>
        </w:rPr>
        <w:t xml:space="preserve">(shade, mass_g, thickness_mm)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mass_mg    =</w:t>
      </w:r>
      <w:r>
        <w:rPr>
          <w:rStyle w:val="NormalTok"/>
        </w:rPr>
        <w:t xml:space="preserve"> mass_g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sort by shade, then mass</w:t>
      </w:r>
      <w:r>
        <w:br/>
      </w:r>
      <w:r>
        <w:rPr>
          <w:rStyle w:val="NormalTok"/>
        </w:rPr>
        <w:t xml:space="preserve">  </w:t>
      </w:r>
      <w:r>
        <w:rPr>
          <w:rStyle w:val="FunctionTok"/>
        </w:rPr>
        <w:t xml:space="preserve">arrange</w:t>
      </w:r>
      <w:r>
        <w:rPr>
          <w:rStyle w:val="NormalTok"/>
        </w:rPr>
        <w:t xml:space="preserve">(shade, </w:t>
      </w:r>
      <w:r>
        <w:rPr>
          <w:rStyle w:val="FunctionTok"/>
        </w:rPr>
        <w:t xml:space="preserve">desc</w:t>
      </w:r>
      <w:r>
        <w:rPr>
          <w:rStyle w:val="NormalTok"/>
        </w:rPr>
        <w:t xml:space="preserve">(mass_g))</w:t>
      </w:r>
      <w:r>
        <w:br/>
      </w:r>
      <w:r>
        <w:br/>
      </w:r>
      <w:r>
        <w:rPr>
          <w:rStyle w:val="FunctionTok"/>
        </w:rPr>
        <w:t xml:space="preserve">head</w:t>
      </w:r>
      <w:r>
        <w:rPr>
          <w:rStyle w:val="NormalTok"/>
        </w:rPr>
        <w:t xml:space="preserve">(leaf_clean_df)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bookmarkEnd w:id="24"/>
    <w:bookmarkEnd w:id="25"/>
    <w:bookmarkStart w:id="26" w:name="part-4-review-and-checkpoint"/>
    <w:p>
      <w:pPr>
        <w:pStyle w:val="Heading1"/>
      </w:pPr>
      <w:r>
        <w:t xml:space="preserve">Part 4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glimpse()</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26"/>
    <w:bookmarkStart w:id="28" w:name="part-5-going-further"/>
    <w:p>
      <w:pPr>
        <w:pStyle w:val="Heading1"/>
      </w:pPr>
      <w:r>
        <w:t xml:space="preserve">Part 5 · Going further</w:t>
      </w:r>
    </w:p>
    <w:p>
      <w:pPr>
        <w:pStyle w:val="BlockText"/>
      </w:pPr>
      <w:r>
        <w:t xml:space="preserve">This section is optional — work through it if you finish early.</w:t>
      </w:r>
    </w:p>
    <w:bookmarkStart w:id="27"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then count large vs small leaves per shade</w:t>
      </w:r>
      <w:r>
        <w:br/>
      </w:r>
      <w:r>
        <w:rPr>
          <w:rStyle w:val="NormalTok"/>
        </w:rPr>
        <w:t xml:space="preserve">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(mass_g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"large"</w:t>
      </w:r>
      <w:r>
        <w:rPr>
          <w:rStyle w:val="NormalTok"/>
        </w:rPr>
        <w:t xml:space="preserve">,</w:t>
      </w:r>
      <w:r>
        <w:br/>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 vs small leaves by shade"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position = "dodge"</w:t>
      </w:r>
      <w:r>
        <w:t xml:space="preserve"> </w:t>
      </w:r>
      <w:r>
        <w:t xml:space="preserve">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p>
      <w:r>
        <w:pict>
          <v:rect style="width:0;height:1.5pt" o:hralign="center" o:hrstd="t" o:hr="t"/>
        </w:pict>
      </w:r>
    </w:p>
    <w:bookmarkEnd w:id="27"/>
    <w:bookmarkEnd w:id="28"/>
    <w:bookmarkStart w:id="32" w:name="extension-out-of-class-3040-min"/>
    <w:p>
      <w:pPr>
        <w:pStyle w:val="Heading1"/>
      </w:pPr>
      <w:r>
        <w:t xml:space="preserve">Extension — out of class (~30–40 min)</w:t>
      </w:r>
    </w:p>
    <w:p>
      <w:pPr>
        <w:pStyle w:val="FirstParagraph"/>
      </w:pPr>
      <w:r>
        <w:rPr>
          <w:i/>
          <w:iCs/>
        </w:rPr>
        <w:t xml:space="preserve">Add this to the bottom of</w:t>
      </w:r>
      <w:r>
        <w:rPr>
          <w:i/>
          <w:iCs/>
        </w:rPr>
        <w:t xml:space="preserve"> </w:t>
      </w:r>
      <w:r>
        <w:rPr>
          <w:rStyle w:val="VerbatimChar"/>
          <w:i/>
          <w:iCs/>
        </w:rPr>
        <w:t xml:space="preserve">scripts/05_wrangling.R</w:t>
      </w:r>
      <w:r>
        <w:rPr>
          <w:i/>
          <w:iCs/>
        </w:rPr>
        <w:t xml:space="preserve"> </w:t>
      </w:r>
      <w:r>
        <w:rPr>
          <w:i/>
          <w:iCs/>
        </w:rPr>
        <w:t xml:space="preserve">and turn it in with the rest. Put your written answers in</w:t>
      </w:r>
      <w:r>
        <w:rPr>
          <w:i/>
          <w:iCs/>
        </w:rPr>
        <w:t xml:space="preserve"> </w:t>
      </w:r>
      <w:r>
        <w:rPr>
          <w:rStyle w:val="VerbatimChar"/>
          <w:i/>
          <w:iCs/>
        </w:rPr>
        <w:t xml:space="preserve">#</w:t>
      </w:r>
      <w:r>
        <w:rPr>
          <w:i/>
          <w:iCs/>
        </w:rPr>
        <w:t xml:space="preserve"> </w:t>
      </w:r>
      <w:r>
        <w:rPr>
          <w:i/>
          <w:iCs/>
        </w:rPr>
        <w:t xml:space="preserve">comments right under the code they go with. In class you split leaves into two groups at a fixed mass. Now you build</w:t>
      </w:r>
      <w:r>
        <w:rPr>
          <w:i/>
          <w:iCs/>
        </w:rPr>
        <w:t xml:space="preserve"> </w:t>
      </w:r>
      <w:r>
        <w:rPr>
          <w:b/>
          <w:bCs/>
          <w:i/>
          <w:iCs/>
        </w:rPr>
        <w:t xml:space="preserve">three</w:t>
      </w:r>
      <w:r>
        <w:rPr>
          <w:i/>
          <w:iCs/>
        </w:rPr>
        <w:t xml:space="preserve"> </w:t>
      </w:r>
      <w:r>
        <w:rPr>
          <w:i/>
          <w:iCs/>
        </w:rPr>
        <w:t xml:space="preserve">categories with cutoffs</w:t>
      </w:r>
      <w:r>
        <w:rPr>
          <w:i/>
          <w:iCs/>
        </w:rPr>
        <w:t xml:space="preserve"> </w:t>
      </w:r>
      <w:r>
        <w:rPr>
          <w:b/>
          <w:bCs/>
          <w:i/>
          <w:iCs/>
        </w:rPr>
        <w:t xml:space="preserve">you</w:t>
      </w:r>
      <w:r>
        <w:rPr>
          <w:i/>
          <w:iCs/>
        </w:rPr>
        <w:t xml:space="preserve"> </w:t>
      </w:r>
      <w:r>
        <w:rPr>
          <w:i/>
          <w:iCs/>
        </w:rPr>
        <w:t xml:space="preserve">pick.</w:t>
      </w:r>
    </w:p>
    <w:bookmarkStart w:id="29" w:name="e1-three-size-categories-4-pts"/>
    <w:p>
      <w:pPr>
        <w:pStyle w:val="Heading2"/>
      </w:pPr>
      <w:r>
        <w:t xml:space="preserve">E1 · Three size categories (4 pts)</w:t>
      </w:r>
    </w:p>
    <w:p>
      <w:pPr>
        <w:pStyle w:val="FirstParagraph"/>
      </w:pPr>
      <w:r>
        <w:t xml:space="preserve">Use</w:t>
      </w:r>
      <w:r>
        <w:t xml:space="preserve"> </w:t>
      </w:r>
      <w:r>
        <w:rPr>
          <w:rStyle w:val="VerbatimChar"/>
        </w:rPr>
        <w:t xml:space="preserve">mutate()</w:t>
      </w:r>
      <w:r>
        <w:t xml:space="preserve"> </w:t>
      </w:r>
      <w:r>
        <w:t xml:space="preserve">with</w:t>
      </w:r>
      <w:r>
        <w:t xml:space="preserve"> </w:t>
      </w:r>
      <w:r>
        <w:rPr>
          <w:rStyle w:val="VerbatimChar"/>
        </w:rPr>
        <w:t xml:space="preserve">case_when()</w:t>
      </w:r>
      <w:r>
        <w:t xml:space="preserve"> </w:t>
      </w:r>
      <w:r>
        <w:t xml:space="preserve">to sort every leaf into</w:t>
      </w:r>
      <w:r>
        <w:t xml:space="preserve"> </w:t>
      </w:r>
      <w:r>
        <w:rPr>
          <w:rStyle w:val="VerbatimChar"/>
        </w:rPr>
        <w:t xml:space="preserve">"small"</w:t>
      </w:r>
      <w:r>
        <w:t xml:space="preserve">,</w:t>
      </w:r>
      <w:r>
        <w:t xml:space="preserve"> </w:t>
      </w:r>
      <w:r>
        <w:rPr>
          <w:rStyle w:val="VerbatimChar"/>
        </w:rPr>
        <w:t xml:space="preserve">"medium"</w:t>
      </w:r>
      <w:r>
        <w:t xml:space="preserve">,</w:t>
      </w:r>
      <w:r>
        <w:t xml:space="preserve"> </w:t>
      </w:r>
      <w:r>
        <w:rPr>
          <w:rStyle w:val="VerbatimChar"/>
        </w:rPr>
        <w:t xml:space="preserve">"large"</w:t>
      </w:r>
      <w:r>
        <w:t xml:space="preserve"> </w:t>
      </w:r>
      <w:r>
        <w:t xml:space="preserve">based on</w:t>
      </w:r>
      <w:r>
        <w:t xml:space="preserve"> </w:t>
      </w:r>
      <w:r>
        <w:rPr>
          <w:rStyle w:val="VerbatimChar"/>
        </w:rPr>
        <w:t xml:space="preserve">mass_g</w:t>
      </w:r>
      <w:r>
        <w:t xml:space="preserve">.</w:t>
      </w:r>
      <w:r>
        <w:t xml:space="preserve"> </w:t>
      </w:r>
      <w:r>
        <w:rPr>
          <w:b/>
          <w:bCs/>
        </w:rPr>
        <w:t xml:space="preserve">You pick the two cutoff masses</w:t>
      </w:r>
      <w:r>
        <w:t xml:space="preserve"> </w:t>
      </w:r>
      <w:r>
        <w:t xml:space="preserve">— look at the data first (</w:t>
      </w:r>
      <w:r>
        <w:rPr>
          <w:rStyle w:val="VerbatimChar"/>
        </w:rPr>
        <w:t xml:space="preserve">summary(leaf_df$mass_g)</w:t>
      </w:r>
      <w:r>
        <w:t xml:space="preserve">) so they are reasonable, not 0 and Inf.</w:t>
      </w:r>
    </w:p>
    <w:p>
      <w:pPr>
        <w:pStyle w:val="BodyText"/>
      </w:pPr>
      <w:r>
        <w:t xml:space="preserve">State your two cutoffs in a comment, then show</w:t>
      </w:r>
      <w:r>
        <w:t xml:space="preserve"> </w:t>
      </w:r>
      <w:r>
        <w:rPr>
          <w:rStyle w:val="VerbatimChar"/>
        </w:rPr>
        <w:t xml:space="preserve">count(shade, size_category)</w:t>
      </w:r>
      <w:r>
        <w:t xml:space="preserve"> </w:t>
      </w:r>
      <w:r>
        <w:t xml:space="preserve">— how many leaves land in each category on each side.</w:t>
      </w:r>
    </w:p>
    <w:bookmarkEnd w:id="29"/>
    <w:bookmarkStart w:id="30" w:name="e2-predict-then-check-3-pts"/>
    <w:p>
      <w:pPr>
        <w:pStyle w:val="Heading2"/>
      </w:pPr>
      <w:r>
        <w:t xml:space="preserve">E2 · Predict, then check (3 pts)</w:t>
      </w:r>
    </w:p>
    <w:p>
      <w:pPr>
        <w:pStyle w:val="FirstParagraph"/>
      </w:pPr>
      <w:r>
        <w:rPr>
          <w:b/>
          <w:bCs/>
        </w:rPr>
        <w:t xml:space="preserve">Before running the</w:t>
      </w:r>
      <w:r>
        <w:rPr>
          <w:b/>
          <w:bCs/>
        </w:rPr>
        <w:t xml:space="preserve"> </w:t>
      </w:r>
      <w:r>
        <w:rPr>
          <w:rStyle w:val="VerbatimChar"/>
          <w:b/>
          <w:bCs/>
        </w:rPr>
        <w:t xml:space="preserve">count()</w:t>
      </w:r>
      <w:r>
        <w:t xml:space="preserve">, write in comments:</w:t>
      </w:r>
    </w:p>
    <w:p>
      <w:pPr>
        <w:pStyle w:val="Compact"/>
        <w:numPr>
          <w:ilvl w:val="0"/>
          <w:numId w:val="1010"/>
        </w:numPr>
      </w:pPr>
      <w:r>
        <w:t xml:space="preserve">Which size category do you expect to hold the most leaves overall, and why?</w:t>
      </w:r>
    </w:p>
    <w:p>
      <w:pPr>
        <w:pStyle w:val="Compact"/>
        <w:numPr>
          <w:ilvl w:val="0"/>
          <w:numId w:val="1010"/>
        </w:numPr>
      </w:pPr>
      <w:r>
        <w:t xml:space="preserve">Do you expect</w:t>
      </w:r>
      <w:r>
        <w:t xml:space="preserve"> </w:t>
      </w:r>
      <w:r>
        <w:rPr>
          <w:rStyle w:val="VerbatimChar"/>
        </w:rPr>
        <w:t xml:space="preserve">sunny</w:t>
      </w:r>
      <w:r>
        <w:t xml:space="preserve"> </w:t>
      </w:r>
      <w:r>
        <w:t xml:space="preserve">or</w:t>
      </w:r>
      <w:r>
        <w:t xml:space="preserve"> </w:t>
      </w:r>
      <w:r>
        <w:rPr>
          <w:rStyle w:val="VerbatimChar"/>
        </w:rPr>
        <w:t xml:space="preserve">shady</w:t>
      </w:r>
      <w:r>
        <w:t xml:space="preserve"> </w:t>
      </w:r>
      <w:r>
        <w:t xml:space="preserve">leaves to skew toward</w:t>
      </w:r>
      <w:r>
        <w:t xml:space="preserve"> </w:t>
      </w:r>
      <w:r>
        <w:rPr>
          <w:rStyle w:val="VerbatimChar"/>
        </w:rPr>
        <w:t xml:space="preserve">"large"</w:t>
      </w:r>
      <w:r>
        <w:t xml:space="preserve">? One reason.</w:t>
      </w:r>
    </w:p>
    <w:p>
      <w:pPr>
        <w:pStyle w:val="FirstParagraph"/>
      </w:pPr>
      <w:r>
        <w:t xml:space="preserve">Then run it and write whether you were right and — if not — your best guess for why the data came out that way.</w:t>
      </w:r>
    </w:p>
    <w:bookmarkEnd w:id="30"/>
    <w:bookmarkStart w:id="31" w:name="e3-explain-it-with-your-counts-3-pts"/>
    <w:p>
      <w:pPr>
        <w:pStyle w:val="Heading2"/>
      </w:pPr>
      <w:r>
        <w:t xml:space="preserve">E3 · Explain it, with YOUR counts (3 pts)</w:t>
      </w:r>
    </w:p>
    <w:p>
      <w:pPr>
        <w:pStyle w:val="Compact"/>
        <w:numPr>
          <w:ilvl w:val="0"/>
          <w:numId w:val="1011"/>
        </w:numPr>
      </w:pPr>
      <w:r>
        <w:t xml:space="preserve">In plain language, what did your cutoff choices do to the data — why would different cutoffs have changed your counts? Use your actual numbers.</w:t>
      </w:r>
    </w:p>
    <w:p>
      <w:pPr>
        <w:pStyle w:val="Compact"/>
        <w:numPr>
          <w:ilvl w:val="0"/>
          <w:numId w:val="1011"/>
        </w:numPr>
      </w:pPr>
      <w:r>
        <w:rPr>
          <w:rStyle w:val="VerbatimChar"/>
        </w:rPr>
        <w:t xml:space="preserve">case_when()</w:t>
      </w:r>
      <w:r>
        <w:t xml:space="preserve"> </w:t>
      </w:r>
      <w:r>
        <w:t xml:space="preserve">and</w:t>
      </w:r>
      <w:r>
        <w:t xml:space="preserve"> </w:t>
      </w:r>
      <w:r>
        <w:rPr>
          <w:rStyle w:val="VerbatimChar"/>
        </w:rPr>
        <w:t xml:space="preserve">filter()</w:t>
      </w:r>
      <w:r>
        <w:t xml:space="preserve"> </w:t>
      </w:r>
      <w:r>
        <w:t xml:space="preserve">can both split data into groups. In your own words, what is the actual difference in what each one</w:t>
      </w:r>
      <w:r>
        <w:t xml:space="preserve"> </w:t>
      </w:r>
      <w:r>
        <w:rPr>
          <w:i/>
          <w:iCs/>
        </w:rPr>
        <w:t xml:space="preserve">does</w:t>
      </w:r>
      <w:r>
        <w:t xml:space="preserve"> </w:t>
      </w:r>
      <w:r>
        <w:t xml:space="preserve">to the dataset?</w:t>
      </w:r>
    </w:p>
    <w:p>
      <w:r>
        <w:pict>
          <v:rect style="width:0;height:1.5pt" o:hralign="center" o:hrstd="t" o:hr="t"/>
        </w:pict>
      </w:r>
    </w:p>
    <w:bookmarkEnd w:id="31"/>
    <w:bookmarkEnd w:id="32"/>
    <w:bookmarkStart w:id="34" w:name="getting-unstuck"/>
    <w:p>
      <w:pPr>
        <w:pStyle w:val="Heading1"/>
      </w:pPr>
      <w:r>
        <w:t xml:space="preserve">Getting unstuck</w:t>
      </w:r>
    </w:p>
    <w:p>
      <w:pPr>
        <w:pStyle w:val="Compact"/>
        <w:numPr>
          <w:ilvl w:val="0"/>
          <w:numId w:val="1012"/>
        </w:numPr>
      </w:pPr>
      <w:r>
        <w:rPr>
          <w:b/>
          <w:bCs/>
        </w:rPr>
        <w:t xml:space="preserve">Read the error message out loud.</w:t>
      </w:r>
      <w:r>
        <w:t xml:space="preserve"> </w:t>
      </w:r>
      <w:r>
        <w:t xml:space="preserve">R usually names the line and the problem.</w:t>
      </w:r>
    </w:p>
    <w:p>
      <w:pPr>
        <w:pStyle w:val="Compact"/>
        <w:numPr>
          <w:ilvl w:val="0"/>
          <w:numId w:val="1012"/>
        </w:numPr>
      </w:pPr>
      <w:r>
        <w:rPr>
          <w:b/>
          <w:bCs/>
        </w:rPr>
        <w:t xml:space="preserve">Check the usual suspects:</w:t>
      </w:r>
      <w:r>
        <w:t xml:space="preserve"> </w:t>
      </w:r>
      <w:r>
        <w:t xml:space="preserve">Did you load</w:t>
      </w:r>
      <w:r>
        <w:t xml:space="preserve"> </w:t>
      </w:r>
      <w:r>
        <w:rPr>
          <w:rStyle w:val="VerbatimChar"/>
        </w:rPr>
        <w:t xml:space="preserve">library(readxl)</w:t>
      </w:r>
      <w:r>
        <w:t xml:space="preserve"> </w:t>
      </w:r>
      <w:r>
        <w:t xml:space="preserve">and</w:t>
      </w:r>
      <w:r>
        <w:t xml:space="preserve"> </w:t>
      </w:r>
      <w:r>
        <w:rPr>
          <w:rStyle w:val="VerbatimChar"/>
        </w:rPr>
        <w:t xml:space="preserve">library(tidyverse)</w:t>
      </w:r>
      <w:r>
        <w:t xml:space="preserve">?</w:t>
      </w:r>
    </w:p>
    <w:p>
      <w:pPr>
        <w:pStyle w:val="Compact"/>
        <w:numPr>
          <w:ilvl w:val="0"/>
          <w:numId w:val="1012"/>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names(leaf_df)</w:t>
      </w:r>
      <w:r>
        <w:t xml:space="preserve">.</w:t>
      </w:r>
    </w:p>
    <w:p>
      <w:pPr>
        <w:pStyle w:val="Compact"/>
        <w:numPr>
          <w:ilvl w:val="0"/>
          <w:numId w:val="1012"/>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2"/>
        </w:numPr>
      </w:pPr>
      <w:r>
        <w:rPr>
          <w:b/>
          <w:bCs/>
        </w:rPr>
        <w:t xml:space="preserve">Cheat sheets</w:t>
      </w:r>
      <w:r>
        <w:t xml:space="preserve"> </w:t>
      </w:r>
      <w:r>
        <w:t xml:space="preserve">—</w:t>
      </w:r>
      <w:r>
        <w:t xml:space="preserve"> </w:t>
      </w:r>
      <w:hyperlink r:id="rId33">
        <w:r>
          <w:rPr>
            <w:rStyle w:val="Hyperlink"/>
          </w:rPr>
          <w:t xml:space="preserve">https://posit.co/resources/cheatsheets/</w:t>
        </w:r>
      </w:hyperlink>
    </w:p>
    <w:p>
      <w:pPr>
        <w:pStyle w:val="Compact"/>
        <w:numPr>
          <w:ilvl w:val="0"/>
          <w:numId w:val="1012"/>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an</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a typo’d column name — these are the errors this activity is built around, and reading the message before you panic will solve most of them.</w:t>
      </w:r>
    </w:p>
    <w:p>
      <w:r>
        <w:pict>
          <v:rect style="width:0;height:1.5pt" o:hralign="center" o:hrstd="t" o:hr="t"/>
        </w:pict>
      </w:r>
    </w:p>
    <w:p>
      <w:pPr>
        <w:pStyle w:val="FirstParagraph"/>
      </w:pPr>
      <w:r>
        <w:rPr>
          <w:i/>
          <w:iCs/>
        </w:rPr>
        <w:t xml:space="preserve">End of the Wrangling activity. Next: summary statistics — mean, median, SD, SE,</w:t>
      </w:r>
      <w:r>
        <w:rPr>
          <w:i/>
          <w:iCs/>
        </w:rPr>
        <w:t xml:space="preserve"> </w:t>
      </w:r>
      <w:r>
        <w:rPr>
          <w:rStyle w:val="VerbatimChar"/>
          <w:i/>
          <w:iCs/>
        </w:rPr>
        <w:t xml:space="preserve">group_by()</w:t>
      </w:r>
      <w:r>
        <w:rPr>
          <w:i/>
          <w:iCs/>
        </w:rPr>
        <w:t xml:space="preserve"> </w:t>
      </w:r>
      <w:r>
        <w:rPr>
          <w:i/>
          <w:iCs/>
        </w:rPr>
        <w:t xml:space="preserve">+</w:t>
      </w:r>
      <w:r>
        <w:rPr>
          <w:i/>
          <w:iCs/>
        </w:rPr>
        <w:t xml:space="preserve"> </w:t>
      </w:r>
      <w:r>
        <w:rPr>
          <w:rStyle w:val="VerbatimChar"/>
          <w:i/>
          <w:iCs/>
        </w:rPr>
        <w:t xml:space="preserve">summarize()</w:t>
      </w:r>
      <w:r>
        <w:rPr>
          <w:i/>
          <w:iCs/>
        </w:rPr>
        <w:t xml:space="preserve">, and</w:t>
      </w:r>
      <w:r>
        <w:rPr>
          <w:i/>
          <w:iCs/>
        </w:rPr>
        <w:t xml:space="preserve"> </w:t>
      </w:r>
      <w:r>
        <w:rPr>
          <w:rStyle w:val="VerbatimChar"/>
          <w:i/>
          <w:iCs/>
        </w:rPr>
        <w:t xml:space="preserve">skimr</w:t>
      </w:r>
      <w:r>
        <w:rPr>
          <w:i/>
          <w:iCs/>
        </w:rPr>
        <w:t xml:space="preserve">.</w:t>
      </w:r>
    </w:p>
    <w:bookmarkEnd w:id="34"/>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17" Target="data/2026_09_03_data_sci_leaf_area.xlsx" TargetMode="External" /><Relationship Type="http://schemas.openxmlformats.org/officeDocument/2006/relationships/hyperlink" Id="rId3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05 - Wrangling data</dc:title>
  <dc:creator>Bill Perry</dc:creator>
  <dc:description>Hands-on companion to the wrangling lecture. Chain filter(), select(), mutate(), and arrange() into a pipeline on the leaf data.</dc:description>
  <cp:keywords/>
  <dcterms:created xsi:type="dcterms:W3CDTF">2026-10-08T20:19:05Z</dcterms:created>
  <dcterms:modified xsi:type="dcterms:W3CDTF">2026-10-08T20:19:05Z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5</vt:lpwstr>
  </property>
  <property fmtid="{D5CDD505-2E9C-101B-9397-08002B2CF9AE}" pid="13" name="resources">
    <vt:lpwstr/>
  </property>
  <property fmtid="{D5CDD505-2E9C-101B-9397-08002B2CF9AE}" pid="14" name="subtitle">
    <vt:lpwstr>filter, select, mutate, arrange — and chaining them into a pipeline</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3</vt:lpwstr>
  </property>
</Properties>
</file>