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08 — Finding Your Own Data</w:t>
      </w:r>
    </w:p>
    <w:p>
      <w:pPr>
        <w:pStyle w:val="Subtitle"/>
      </w:pPr>
      <w:r>
        <w:t xml:space="preserve">good datasets, testable questions, and choosing a method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at-makes-a-good-project-dataset"/>
    <w:p>
      <w:pPr>
        <w:pStyle w:val="Heading2"/>
      </w:pPr>
      <w:r>
        <w:t xml:space="preserve">What makes a good project dataset</w:t>
      </w:r>
    </w:p>
    <w:bookmarkStart w:id="9" w:name="X885783556dcf1bfbc5692aa7da87c1402b6644f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dataset with 500 rows and 8 columns is generally a better starting point than one with 8 rows and 500 columns.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8eb6f0d3ba6014b6701e1e1767e35c608f05312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column with the values</w:t>
      </w:r>
      <w:r>
        <w:t xml:space="preserve"> </w:t>
      </w:r>
      <w:r>
        <w:t xml:space="preserve">“forest”</w:t>
      </w:r>
      <w:r>
        <w:t xml:space="preserve">,</w:t>
      </w:r>
      <w:r>
        <w:t xml:space="preserve"> </w:t>
      </w:r>
      <w:r>
        <w:t xml:space="preserve">“grassland”</w:t>
      </w:r>
      <w:r>
        <w:t xml:space="preserve">,</w:t>
      </w:r>
      <w:r>
        <w:t xml:space="preserve"> </w:t>
      </w:r>
      <w:r>
        <w:t xml:space="preserve">“wetland”</w:t>
      </w:r>
      <w:r>
        <w:t xml:space="preserve"> </w:t>
      </w:r>
      <w:r>
        <w:t xml:space="preserve">is best used as: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numeric response (Y)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categorical predictor (X) with 3 groups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row identifier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date</w:t>
      </w:r>
    </w:p>
    <w:bookmarkEnd w:id="10"/>
    <w:bookmarkStart w:id="11" w:name="X9631a950b47d4732880fe37198a83a717b8f1a4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Right after loading a candidate CSV as</w:t>
      </w:r>
      <w:r>
        <w:t xml:space="preserve"> </w:t>
      </w:r>
      <w:r>
        <w:rPr>
          <w:rStyle w:val="VerbatimChar"/>
        </w:rPr>
        <w:t xml:space="preserve">my_df</w:t>
      </w:r>
      <w:r>
        <w:t xml:space="preserve">, which set of lines best checks its size and structure?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glimpse(my_df)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dim(my_df)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head(my_df)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install.packages("my_df")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ggplot(my_df)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t.test(my_df)</w:t>
      </w:r>
    </w:p>
    <w:bookmarkEnd w:id="11"/>
    <w:bookmarkStart w:id="12" w:name="X7941d1cbb0ddcf139083c415de6a5a2891888a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single biggest predictor of a failed final project is waiting until the analysis is due to first open the data in 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testable-questions-and-hypotheses"/>
    <w:p>
      <w:pPr>
        <w:pStyle w:val="Heading2"/>
      </w:pPr>
      <w:r>
        <w:t xml:space="preserve">Testable questions and hypotheses</w:t>
      </w:r>
    </w:p>
    <w:bookmarkStart w:id="14" w:name="mc-which-is-a-testable-project-question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</w:t>
      </w:r>
      <w:r>
        <w:t xml:space="preserve"> </w:t>
      </w:r>
      <w:r>
        <w:rPr>
          <w:b/>
          <w:bCs/>
        </w:rPr>
        <w:t xml:space="preserve">testable</w:t>
      </w:r>
      <w:r>
        <w:t xml:space="preserve"> </w:t>
      </w:r>
      <w:r>
        <w:t xml:space="preserve">project question?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What is interesting about this dataset?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 state has the most sightings?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Do coffee farms at higher altitude have higher cupping scores?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Is climate change real?</w:t>
      </w:r>
    </w:p>
    <w:bookmarkEnd w:id="14"/>
    <w:bookmarkStart w:id="15" w:name="X645ab24eb1f45a6b345c52ade7ef210e6e6114d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will test whether monarch wingspan differs between two sites. Which H₀/Hₐ pair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wingspan is bigger at site 1 ; Hₐ: wingspan is bigger at site 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no difference in mean wingspan between sites ; Hₐ: mean wingspan differs between sites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the data are normal ; Hₐ: the data are not normal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n = 30 ; Hₐ: n ≠ 30</w:t>
      </w:r>
    </w:p>
    <w:bookmarkEnd w:id="15"/>
    <w:bookmarkStart w:id="16" w:name="X0bc6f0d608f89e3dc0ccd6f887261c664d91f45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no difference in wingspan between sites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wingspan differs between sites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the sunnier site to have bigger wingspans”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matching-a-question-to-a-method"/>
    <w:p>
      <w:pPr>
        <w:pStyle w:val="Heading2"/>
      </w:pPr>
      <w:r>
        <w:t xml:space="preserve">Matching a question to a method</w:t>
      </w:r>
    </w:p>
    <w:bookmarkStart w:id="18" w:name="X2dded919f5f218d699bc1621cb6e94c7c847e3f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“Does a numeric response Y increase with a numeric predictor X?”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join</w:t>
      </w:r>
    </w:p>
    <w:bookmarkEnd w:id="18"/>
    <w:bookmarkStart w:id="19" w:name="X24997fb1d0006b9d21f0549b897788e258fde07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 two groups differ in a numeric response Y?”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pivot</w:t>
      </w:r>
    </w:p>
    <w:bookmarkEnd w:id="19"/>
    <w:bookmarkStart w:id="20" w:name="Xac71dac06a2584e6241d4255ac2ffdccf192e19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 three or more groups differ in a numeric response Y?”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 on year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pivot</w:t>
      </w:r>
    </w:p>
    <w:bookmarkEnd w:id="20"/>
    <w:bookmarkStart w:id="21" w:name="X34f787f13b59c0aee789ffac68a7ad99839d487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“Does Y change over time (years)?”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 on year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join</w:t>
      </w:r>
    </w:p>
    <w:bookmarkEnd w:id="21"/>
    <w:bookmarkStart w:id="22" w:name="X90082edac6b83356fe8e6eb8c9e9fc6ee14d8e4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Your dataset has a numeric response (bird richness) and a categorical predictor with 2 levels (disturbed vs. undisturbed). Which analysis fits?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 — numeric Y across a 2-level group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Regression — both variables are numeric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ANOVA — there are 3+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None of these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loading-data-and-sampling-bias"/>
    <w:p>
      <w:pPr>
        <w:pStyle w:val="Heading2"/>
      </w:pPr>
      <w:r>
        <w:t xml:space="preserve">Loading data and sampling bias</w:t>
      </w:r>
    </w:p>
    <w:bookmarkStart w:id="24" w:name="X02df971e45f65b9a4874861623fc578dc7a4043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exist.”</w:t>
      </w:r>
      <w:r>
        <w:t xml:space="preserve"> </w:t>
      </w:r>
      <w:r>
        <w:t xml:space="preserve">What should you check first?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That the file is really in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and the name/extension match exactly (case-sensitive)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That R is up to date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That your monitor is 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That the file has fewer than 100 rows</w:t>
      </w:r>
    </w:p>
    <w:bookmarkEnd w:id="24"/>
    <w:bookmarkStart w:id="25" w:name="X0edcb8e10bab5e19a0713c3c01a94a2e7376063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fails but</w:t>
      </w:r>
      <w:r>
        <w:t xml:space="preserve"> </w:t>
      </w:r>
      <w:r>
        <w:rPr>
          <w:rStyle w:val="VerbatimChar"/>
        </w:rPr>
        <w:t xml:space="preserve">data/my_file.csv</w:t>
      </w:r>
      <w:r>
        <w:t xml:space="preserve"> </w:t>
      </w:r>
      <w:r>
        <w:t xml:space="preserve">is right there.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File paths and names are case-sensitive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cannot read</w:t>
      </w:r>
      <w:r>
        <w:t xml:space="preserve"> </w:t>
      </w:r>
      <w:r>
        <w:rPr>
          <w:rStyle w:val="VerbatimChar"/>
        </w:rPr>
        <w:t xml:space="preserve">.csv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names must be capitalized</w:t>
      </w:r>
    </w:p>
    <w:bookmarkEnd w:id="25"/>
    <w:bookmarkStart w:id="26" w:name="X1b4dfb16f4ceb7ced7af16facb567a9bbb9d8e3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GBIF species records come mostly from where people look (cities, parks, universities). A map of occurrences therefore mostly shows: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Exactly where the species lives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Where the species does NOT live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mix of where the species lives AND where people looked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useful</w:t>
      </w:r>
    </w:p>
    <w:bookmarkEnd w:id="26"/>
    <w:bookmarkStart w:id="27" w:name="Xf2d634258b6c94f8ab2ebcf402afcfbbdaad68a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 a dataset has almost no rows for the group you care about, no analysis method can rescue it — you need better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more rows than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testable questions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has X, Y, and a direction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regression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t-test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ANOVA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regression on year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t-test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 bias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occurrence + sampling effort combined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 bias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08 bank.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08 — Finding Your Own Data</dc:title>
  <dc:creator>Bill Perry</dc:creator>
  <cp:keywords/>
  <dcterms:created xsi:type="dcterms:W3CDTF">2026-09-24T01:54:36Z</dcterms:created>
  <dcterms:modified xsi:type="dcterms:W3CDTF">2026-09-24T01:54:36Z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good datasets, testable questions, and choosing a method</vt:lpwstr>
  </property>
  <property fmtid="{D5CDD505-2E9C-101B-9397-08002B2CF9AE}" pid="11" name="toc-title">
    <vt:lpwstr>Table of contents</vt:lpwstr>
  </property>
</Properties>
</file>