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data-science-course"/>
    <w:p>
      <w:pPr>
        <w:pStyle w:val="Heading1"/>
      </w:pPr>
      <w:r>
        <w:t xml:space="preserve">Data Science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science and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fro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</w:t>
      </w:r>
    </w:p>
    <w:p>
      <w:pPr>
        <w:pStyle w:val="SourceCode"/>
      </w:pPr>
      <w:r>
        <w:rPr>
          <w:rStyle w:val="VerbatimChar"/>
        </w:rPr>
        <w:t xml:space="preserve">-   Descriptive Statistics</w:t>
      </w:r>
      <w:r>
        <w:br/>
      </w:r>
      <w:r>
        <w:rPr>
          <w:rStyle w:val="VerbatimChar"/>
        </w:rPr>
        <w:t xml:space="preserve">-   T-Tests     </w:t>
      </w:r>
      <w:r>
        <w:br/>
      </w:r>
      <w:r>
        <w:rPr>
          <w:rStyle w:val="VerbatimChar"/>
        </w:rPr>
        <w:t xml:space="preserve">-   Regressions.    </w:t>
      </w:r>
      <w:r>
        <w:br/>
      </w:r>
      <w:r>
        <w:rPr>
          <w:rStyle w:val="VerbatimChar"/>
        </w:rPr>
        <w:t xml:space="preserve">-   Analysis of Variance.  </w:t>
      </w:r>
      <w:r>
        <w:br/>
      </w:r>
      <w:r>
        <w:rPr>
          <w:rStyle w:val="VerbatimChar"/>
        </w:rPr>
        <w:t xml:space="preserve">-   Analyzing Frequencies.   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an out-of-class</w:t>
      </w:r>
      <w:r>
        <w:t xml:space="preserve"> </w:t>
      </w:r>
      <w:r>
        <w:rPr>
          <w:b/>
          <w:bCs/>
        </w:rPr>
        <w:t xml:space="preserve">Extension</w:t>
      </w:r>
      <w:r>
        <w:t xml:space="preserve"> </w:t>
      </w:r>
      <w:r>
        <w:t xml:space="preserve">at the end of each activity — ~30–40 min that pushes one step past class, with a short handwritten predict-and-explain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2026-09-23T17:37:30Z</dcterms:created>
  <dcterms:modified xsi:type="dcterms:W3CDTF">2026-09-23T17:37:30Z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