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leaf_df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shade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~shade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shade”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facet_wrap(~shade,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facet_grid(shade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shade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6"/>
    <w:bookmarkStart w:id="62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2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2"/>
    <w:bookmarkStart w:id="63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Practicing on a brand-new dataset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15"/>
        </w:numPr>
      </w:pPr>
      <w:r>
        <w:t xml:space="preserve">Histograms, density plots, themes, and</w:t>
      </w:r>
      <w:r>
        <w:t xml:space="preserve"> </w:t>
      </w:r>
      <w:r>
        <w:rPr>
          <w:rStyle w:val="VerbatimChar"/>
        </w:rPr>
        <w:t xml:space="preserve">patchwork</w:t>
      </w:r>
    </w:p>
    <w:bookmarkEnd w:id="6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2026-09-24T01:37:27Z</dcterms:created>
  <dcterms:modified xsi:type="dcterms:W3CDTF">2026-09-24T01:37:27Z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