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 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      &lt;- from Activity 03 (GGPlot I)</w:t>
      </w:r>
      <w:r>
        <w:br/>
      </w:r>
      <w:r>
        <w:rPr>
          <w:rStyle w:val="VerbatimChar"/>
        </w:rPr>
        <w:t xml:space="preserve">│   └── leaf_mass_boxplot_ttest.png      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2026-09-24T01:38:15Z</dcterms:created>
  <dcterms:modified xsi:type="dcterms:W3CDTF">2026-09-24T01:38:15Z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