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Activity 06 - Summary statistics</w:t>
      </w:r>
    </w:p>
    <w:p>
      <w:pPr>
        <w:pStyle w:val="Subtitle"/>
      </w:pPr>
      <w:r>
        <w:t xml:space="preserve">Mean, median, spread, and describing groups the tidy way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2026-09-01</w:t>
      </w:r>
    </w:p>
    <w:bookmarkStart w:id="12" w:name="describing-our-leaf-data"/>
    <w:p>
      <w:pPr>
        <w:pStyle w:val="Heading1"/>
      </w:pPr>
      <w:r>
        <w:t xml:space="preserve">Describing Our Leaf Data</w:t>
      </w:r>
    </w:p>
    <w:bookmarkStart w:id="9" w:name="recap-from-worksheet-05"/>
    <w:p>
      <w:pPr>
        <w:pStyle w:val="Heading3"/>
      </w:pPr>
      <w:r>
        <w:t xml:space="preserve">Recap from Worksheet 05</w:t>
      </w:r>
    </w:p>
    <w:p>
      <w:pPr>
        <w:pStyle w:val="Compact"/>
        <w:numPr>
          <w:ilvl w:val="0"/>
          <w:numId w:val="1001"/>
        </w:numPr>
      </w:pPr>
      <w:r>
        <w:t xml:space="preserve">Used</w:t>
      </w:r>
      <w:r>
        <w:t xml:space="preserve"> </w:t>
      </w:r>
      <w:r>
        <w:rPr>
          <w:rStyle w:val="VerbatimChar"/>
        </w:rPr>
        <w:t xml:space="preserve">filter()</w:t>
      </w:r>
      <w:r>
        <w:t xml:space="preserve">,</w:t>
      </w:r>
      <w:r>
        <w:t xml:space="preserve"> </w:t>
      </w:r>
      <w:r>
        <w:rPr>
          <w:rStyle w:val="VerbatimChar"/>
        </w:rPr>
        <w:t xml:space="preserve">select()</w:t>
      </w:r>
      <w:r>
        <w:t xml:space="preserve">,</w:t>
      </w:r>
      <w:r>
        <w:t xml:space="preserve"> </w:t>
      </w:r>
      <w:r>
        <w:rPr>
          <w:rStyle w:val="VerbatimChar"/>
        </w:rPr>
        <w:t xml:space="preserve">mutate()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arrange()</w:t>
      </w:r>
      <w:r>
        <w:t xml:space="preserve"> </w:t>
      </w:r>
      <w:r>
        <w:t xml:space="preserve">to wrangle the leaf data</w:t>
      </w:r>
    </w:p>
    <w:p>
      <w:pPr>
        <w:pStyle w:val="Compact"/>
        <w:numPr>
          <w:ilvl w:val="0"/>
          <w:numId w:val="1001"/>
        </w:numPr>
      </w:pPr>
      <w:r>
        <w:t xml:space="preserve">Chained all four verbs into a single pipeline</w:t>
      </w:r>
    </w:p>
    <w:p>
      <w:pPr>
        <w:pStyle w:val="Compact"/>
        <w:numPr>
          <w:ilvl w:val="0"/>
          <w:numId w:val="1001"/>
        </w:numPr>
      </w:pPr>
      <w:r>
        <w:t xml:space="preserve">Used the pipe</w:t>
      </w:r>
      <w:r>
        <w:t xml:space="preserve"> </w:t>
      </w:r>
      <w:r>
        <w:rPr>
          <w:rStyle w:val="VerbatimChar"/>
        </w:rPr>
        <w:t xml:space="preserve">%&gt;%</w:t>
      </w:r>
      <w:r>
        <w:t xml:space="preserve"> </w:t>
      </w:r>
      <w:r>
        <w:t xml:space="preserve">to chain steps</w:t>
      </w:r>
    </w:p>
    <w:bookmarkEnd w:id="9"/>
    <w:bookmarkStart w:id="11" w:name="todays-objectives"/>
    <w:p>
      <w:pPr>
        <w:pStyle w:val="Heading3"/>
      </w:pPr>
      <w:r>
        <w:t xml:space="preserve">Today’s Objectives</w:t>
      </w:r>
    </w:p>
    <w:p>
      <w:pPr>
        <w:pStyle w:val="Compact"/>
        <w:numPr>
          <w:ilvl w:val="0"/>
          <w:numId w:val="1002"/>
        </w:numPr>
      </w:pPr>
      <w:r>
        <w:t xml:space="preserve">Understand why</w:t>
      </w:r>
      <w:r>
        <w:t xml:space="preserve"> </w:t>
      </w:r>
      <w:r>
        <w:rPr>
          <w:rStyle w:val="VerbatimChar"/>
        </w:rPr>
        <w:t xml:space="preserve">NA</w:t>
      </w:r>
      <w:r>
        <w:t xml:space="preserve"> </w:t>
      </w:r>
      <w:r>
        <w:t xml:space="preserve">values require special handling with</w:t>
      </w:r>
      <w:r>
        <w:t xml:space="preserve"> </w:t>
      </w:r>
      <w:r>
        <w:rPr>
          <w:rStyle w:val="VerbatimChar"/>
        </w:rPr>
        <w:t xml:space="preserve">sum(!is.na())</w:t>
      </w:r>
    </w:p>
    <w:p>
      <w:pPr>
        <w:pStyle w:val="Compact"/>
        <w:numPr>
          <w:ilvl w:val="0"/>
          <w:numId w:val="1002"/>
        </w:numPr>
      </w:pPr>
      <w:r>
        <w:t xml:space="preserve">Calculate mean, median, SD, and SE using</w:t>
      </w:r>
      <w:r>
        <w:t xml:space="preserve"> </w:t>
      </w:r>
      <w:r>
        <w:rPr>
          <w:rStyle w:val="VerbatimChar"/>
        </w:rPr>
        <w:t xml:space="preserve">filter()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pull()</w:t>
      </w:r>
    </w:p>
    <w:p>
      <w:pPr>
        <w:pStyle w:val="Compact"/>
        <w:numPr>
          <w:ilvl w:val="0"/>
          <w:numId w:val="1002"/>
        </w:numPr>
      </w:pPr>
      <w:r>
        <w:t xml:space="preserve">Use</w:t>
      </w:r>
      <w:r>
        <w:t xml:space="preserve"> </w:t>
      </w:r>
      <w:r>
        <w:rPr>
          <w:rStyle w:val="VerbatimChar"/>
        </w:rPr>
        <w:t xml:space="preserve">group_by()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summarize()</w:t>
      </w:r>
      <w:r>
        <w:t xml:space="preserve"> </w:t>
      </w:r>
      <w:r>
        <w:t xml:space="preserve">to compute stats the tidy way</w:t>
      </w:r>
    </w:p>
    <w:p>
      <w:pPr>
        <w:pStyle w:val="Compact"/>
        <w:numPr>
          <w:ilvl w:val="0"/>
          <w:numId w:val="1002"/>
        </w:numPr>
      </w:pPr>
      <w:r>
        <w:t xml:space="preserve">Summarize many columns at once with</w:t>
      </w:r>
      <w:r>
        <w:t xml:space="preserve"> </w:t>
      </w:r>
      <w:r>
        <w:rPr>
          <w:rStyle w:val="VerbatimChar"/>
        </w:rPr>
        <w:t xml:space="preserve">across()</w:t>
      </w:r>
    </w:p>
    <w:p>
      <w:pPr>
        <w:pStyle w:val="Compact"/>
        <w:numPr>
          <w:ilvl w:val="0"/>
          <w:numId w:val="1002"/>
        </w:numPr>
      </w:pPr>
      <w:r>
        <w:t xml:space="preserve">Explore data quickly with</w:t>
      </w:r>
      <w:r>
        <w:t xml:space="preserve"> </w:t>
      </w:r>
      <w:r>
        <w:rPr>
          <w:rStyle w:val="VerbatimChar"/>
        </w:rPr>
        <w:t xml:space="preserve">skimr</w:t>
      </w:r>
    </w:p>
    <w:p>
      <w:pPr>
        <w:pStyle w:val="Heading1"/>
      </w:pPr>
      <w:bookmarkStart w:id="10" w:name="how-to-use-this-worksheet"/>
      <w:r>
        <w:rPr>
          <w:b/>
          <w:bCs/>
        </w:rPr>
        <w:t xml:space="preserve">How to use this worksheet</w:t>
      </w:r>
      <w:bookmarkEnd w:id="10"/>
    </w:p>
    <w:p>
      <w:pPr>
        <w:pStyle w:val="BlockText"/>
      </w:pPr>
      <w:r>
        <w:t xml:space="preserve">Work through each part at your own pace. Type the code into a new R script in Positron and run it line by line. Code blocks marked</w:t>
      </w:r>
      <w:r>
        <w:t xml:space="preserve"> </w:t>
      </w:r>
      <w:r>
        <w:rPr>
          <w:b/>
          <w:bCs/>
        </w:rPr>
        <w:t xml:space="preserve">▶ Run this</w:t>
      </w:r>
      <w:r>
        <w:t xml:space="preserve"> </w:t>
      </w:r>
      <w:r>
        <w:t xml:space="preserve">should be executed exactly as written. Blocks marked</w:t>
      </w:r>
      <w:r>
        <w:t xml:space="preserve"> </w:t>
      </w:r>
      <w:r>
        <w:rPr>
          <w:b/>
          <w:bCs/>
        </w:rPr>
        <w:t xml:space="preserve">✏️ Your turn</w:t>
      </w:r>
      <w:r>
        <w:t xml:space="preserve"> </w:t>
      </w:r>
      <w:r>
        <w:t xml:space="preserve">ask you to write or modify something.</w:t>
      </w:r>
    </w:p>
    <w:p>
      <w:r>
        <w:pict>
          <v:rect style="width:0;height:1.5pt" o:hralign="center" o:hrstd="t" o:hr="t"/>
        </w:pict>
      </w:r>
    </w:p>
    <w:bookmarkEnd w:id="11"/>
    <w:bookmarkEnd w:id="12"/>
    <w:bookmarkStart w:id="13" w:name="part-1-load-libraries-and-data"/>
    <w:p>
      <w:pPr>
        <w:pStyle w:val="Heading1"/>
      </w:pPr>
      <w:r>
        <w:t xml:space="preserve">Part 1 · Load libraries and data</w:t>
      </w:r>
    </w:p>
    <w:p>
      <w:pPr>
        <w:pStyle w:val="FirstParagraph"/>
      </w:pPr>
      <w:r>
        <w:rPr>
          <w:b/>
          <w:bCs/>
        </w:rPr>
        <w:t xml:space="preserve">▶ Run this at the top of your script:</w:t>
      </w:r>
    </w:p>
    <w:p>
      <w:pPr>
        <w:pStyle w:val="SourceCode"/>
      </w:pPr>
      <w:r>
        <w:rPr>
          <w:rStyle w:val="CommentTok"/>
        </w:rPr>
        <w:t xml:space="preserve"># Load all packages — always at the top of the script --------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(readxl)      </w:t>
      </w:r>
      <w:r>
        <w:rPr>
          <w:rStyle w:val="CommentTok"/>
        </w:rPr>
        <w:t xml:space="preserve"># reading Excel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   </w:t>
      </w:r>
      <w:r>
        <w:rPr>
          <w:rStyle w:val="CommentTok"/>
        </w:rPr>
        <w:t xml:space="preserve"># data manipulation + ggplot2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(skimr)       </w:t>
      </w:r>
      <w:r>
        <w:rPr>
          <w:rStyle w:val="CommentTok"/>
        </w:rPr>
        <w:t xml:space="preserve"># fast descriptive summaries</w:t>
      </w:r>
    </w:p>
    <w:p>
      <w:pPr>
        <w:pStyle w:val="SourceCode"/>
      </w:pPr>
      <w:r>
        <w:rPr>
          <w:rStyle w:val="CommentTok"/>
        </w:rPr>
        <w:t xml:space="preserve"># Read the Excel file — path is relative to your project folder</w:t>
      </w:r>
      <w:r>
        <w:br/>
      </w:r>
      <w:r>
        <w:rPr>
          <w:rStyle w:val="NormalTok"/>
        </w:rPr>
        <w:t xml:space="preserve">tree_df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read_excel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"data/2026_06_25_tree_experiment_raw_data.xlsx"</w:t>
      </w:r>
      <w:r>
        <w:rPr>
          <w:rStyle w:val="NormalTok"/>
        </w:rPr>
        <w:t xml:space="preserve">)</w:t>
      </w:r>
    </w:p>
    <w:p>
      <w:r>
        <w:pict>
          <v:rect style="width:0;height:1.5pt" o:hralign="center" o:hrstd="t" o:hr="t"/>
        </w:pict>
      </w:r>
    </w:p>
    <w:bookmarkEnd w:id="13"/>
    <w:bookmarkStart w:id="17" w:name="Xdbc50caaf39637fc42efa2060ffbfdfeeb7ce83"/>
    <w:p>
      <w:pPr>
        <w:pStyle w:val="Heading1"/>
      </w:pPr>
      <w:r>
        <w:t xml:space="preserve">Part 2 · The NA problem — counting observations correctly</w:t>
      </w:r>
    </w:p>
    <w:bookmarkStart w:id="14" w:name="what-is-an-na"/>
    <w:p>
      <w:pPr>
        <w:pStyle w:val="Heading3"/>
      </w:pPr>
      <w:r>
        <w:t xml:space="preserve">What is an NA?</w:t>
      </w:r>
    </w:p>
    <w:p>
      <w:pPr>
        <w:pStyle w:val="FirstParagraph"/>
      </w:pPr>
      <w:r>
        <w:rPr>
          <w:rStyle w:val="VerbatimChar"/>
        </w:rPr>
        <w:t xml:space="preserve">NA</w:t>
      </w:r>
      <w:r>
        <w:t xml:space="preserve"> </w:t>
      </w:r>
      <w:r>
        <w:t xml:space="preserve">stands for</w:t>
      </w:r>
      <w:r>
        <w:t xml:space="preserve"> </w:t>
      </w:r>
      <w:r>
        <w:t xml:space="preserve">“Not Available”</w:t>
      </w:r>
      <w:r>
        <w:t xml:space="preserve"> </w:t>
      </w:r>
      <w:r>
        <w:t xml:space="preserve">— it marks a</w:t>
      </w:r>
      <w:r>
        <w:t xml:space="preserve"> </w:t>
      </w:r>
      <w:r>
        <w:rPr>
          <w:b/>
          <w:bCs/>
        </w:rPr>
        <w:t xml:space="preserve">missing value</w:t>
      </w:r>
      <w:r>
        <w:t xml:space="preserve">. Missing data are common in real ecological studies.</w:t>
      </w:r>
    </w:p>
    <w:bookmarkEnd w:id="14"/>
    <w:bookmarkStart w:id="15" w:name="the-problem-with-length"/>
    <w:p>
      <w:pPr>
        <w:pStyle w:val="Heading3"/>
      </w:pPr>
      <w:r>
        <w:t xml:space="preserve">The problem with</w:t>
      </w:r>
      <w:r>
        <w:t xml:space="preserve"> </w:t>
      </w:r>
      <w:r>
        <w:rPr>
          <w:rStyle w:val="VerbatimChar"/>
        </w:rPr>
        <w:t xml:space="preserve">length()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Create a small vector with missing values for demonstration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length() counts ALL positions — including NAs</w:t>
      </w:r>
      <w:r>
        <w:br/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What did</w:t>
      </w:r>
      <w:r>
        <w:t xml:space="preserve"> </w:t>
      </w:r>
      <w:r>
        <w:rPr>
          <w:rStyle w:val="VerbatimChar"/>
        </w:rPr>
        <w:t xml:space="preserve">length(x)</w:t>
      </w:r>
      <w:r>
        <w:t xml:space="preserve"> </w:t>
      </w:r>
      <w:r>
        <w:t xml:space="preserve">return? How many of those positions are real data values?</w:t>
      </w:r>
    </w:p>
    <w:p>
      <w:pPr>
        <w:pStyle w:val="SourceCode"/>
      </w:pPr>
      <w:r>
        <w:rPr>
          <w:rStyle w:val="VerbatimChar"/>
        </w:rPr>
        <w:t xml:space="preserve">length(x) returned:</w:t>
      </w:r>
      <w:r>
        <w:br/>
      </w:r>
      <w:r>
        <w:rPr>
          <w:rStyle w:val="VerbatimChar"/>
        </w:rPr>
        <w:t xml:space="preserve">Number of real (non-NA) values:</w:t>
      </w:r>
    </w:p>
    <w:bookmarkEnd w:id="15"/>
    <w:bookmarkStart w:id="16" w:name="breaking-down-is.na-step-by-step"/>
    <w:p>
      <w:pPr>
        <w:pStyle w:val="Heading3"/>
      </w:pPr>
      <w:r>
        <w:t xml:space="preserve">Breaking down</w:t>
      </w:r>
      <w:r>
        <w:t xml:space="preserve"> </w:t>
      </w:r>
      <w:r>
        <w:rPr>
          <w:rStyle w:val="VerbatimChar"/>
        </w:rPr>
        <w:t xml:space="preserve">is.na()</w:t>
      </w:r>
      <w:r>
        <w:t xml:space="preserve"> </w:t>
      </w:r>
      <w:r>
        <w:t xml:space="preserve">step by step</w:t>
      </w:r>
    </w:p>
    <w:p>
      <w:pPr>
        <w:pStyle w:val="FirstParagraph"/>
      </w:pPr>
      <w:r>
        <w:rPr>
          <w:b/>
          <w:bCs/>
        </w:rPr>
        <w:t xml:space="preserve">▶ Run each line one at a time:</w:t>
      </w:r>
    </w:p>
    <w:p>
      <w:pPr>
        <w:pStyle w:val="SourceCode"/>
      </w:pPr>
      <w:r>
        <w:rPr>
          <w:rStyle w:val="CommentTok"/>
        </w:rPr>
        <w:t xml:space="preserve"># Step 1: is.na() marks where the NAs are</w:t>
      </w:r>
      <w:r>
        <w:br/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(x)</w:t>
      </w:r>
    </w:p>
    <w:p>
      <w:pPr>
        <w:pStyle w:val="SourceCode"/>
      </w:pPr>
      <w:r>
        <w:rPr>
          <w:rStyle w:val="CommentTok"/>
        </w:rPr>
        <w:t xml:space="preserve"># Step 2: ! flips TRUE to FALSE and FALSE to TRUE</w:t>
      </w:r>
      <w:r>
        <w:br/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(x)</w:t>
      </w:r>
    </w:p>
    <w:p>
      <w:pPr>
        <w:pStyle w:val="SourceCode"/>
      </w:pPr>
      <w:r>
        <w:rPr>
          <w:rStyle w:val="CommentTok"/>
        </w:rPr>
        <w:t xml:space="preserve"># Step 3: sum() counts the TRUEs — TRUEs are real values!</w:t>
      </w:r>
      <w:r>
        <w:br/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(x))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Trace through what each step does to</w:t>
      </w:r>
      <w:r>
        <w:t xml:space="preserve"> </w:t>
      </w:r>
      <w:r>
        <w:rPr>
          <w:rStyle w:val="VerbatimChar"/>
        </w:rPr>
        <w:t xml:space="preserve">c(4, 3, NA, 7, NA)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is.na(x)       produces:</w:t>
      </w:r>
      <w:r>
        <w:br/>
      </w:r>
      <w:r>
        <w:rPr>
          <w:rStyle w:val="VerbatimChar"/>
        </w:rPr>
        <w:t xml:space="preserve">!is.na(x)      produces:</w:t>
      </w:r>
      <w:r>
        <w:br/>
      </w:r>
      <w:r>
        <w:rPr>
          <w:rStyle w:val="VerbatimChar"/>
        </w:rPr>
        <w:t xml:space="preserve">sum(!is.na(x)) produces: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  <w:r>
        <w:t xml:space="preserve"> </w:t>
      </w:r>
      <w:r>
        <w:t xml:space="preserve">Any stats function on a vector containing</w:t>
      </w:r>
      <w:r>
        <w:t xml:space="preserve"> </w:t>
      </w:r>
      <w:r>
        <w:rPr>
          <w:rStyle w:val="VerbatimChar"/>
        </w:rPr>
        <w:t xml:space="preserve">NA</w:t>
      </w:r>
      <w:r>
        <w:t xml:space="preserve"> </w:t>
      </w:r>
      <w:r>
        <w:t xml:space="preserve">returns</w:t>
      </w:r>
      <w:r>
        <w:t xml:space="preserve"> </w:t>
      </w:r>
      <w:r>
        <w:rPr>
          <w:rStyle w:val="VerbatimChar"/>
        </w:rPr>
        <w:t xml:space="preserve">NA</w:t>
      </w:r>
      <w:r>
        <w:t xml:space="preserve"> </w:t>
      </w:r>
      <w:r>
        <w:t xml:space="preserve">— not an error. R will not tell you something went wrong. Always include</w:t>
      </w:r>
      <w:r>
        <w:t xml:space="preserve"> </w:t>
      </w:r>
      <w:r>
        <w:rPr>
          <w:rStyle w:val="VerbatimChar"/>
        </w:rPr>
        <w:t xml:space="preserve">na.rm = TRUE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16"/>
    <w:bookmarkEnd w:id="17"/>
    <w:bookmarkStart w:id="23" w:name="part-3-descriptive-statistics-in-base-r"/>
    <w:p>
      <w:pPr>
        <w:pStyle w:val="Heading1"/>
      </w:pPr>
      <w:r>
        <w:t xml:space="preserve">Part 3 · Descriptive statistics in base R</w:t>
      </w:r>
    </w:p>
    <w:bookmarkStart w:id="18" w:name="extract-one-group-with-filter-and-pull"/>
    <w:p>
      <w:pPr>
        <w:pStyle w:val="Heading3"/>
      </w:pPr>
      <w:r>
        <w:t xml:space="preserve">Extract one group with</w:t>
      </w:r>
      <w:r>
        <w:t xml:space="preserve"> </w:t>
      </w:r>
      <w:r>
        <w:rPr>
          <w:rStyle w:val="VerbatimChar"/>
        </w:rPr>
        <w:t xml:space="preserve">filter()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pull()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Extract sunny leaf weights as a plain vector --------</w:t>
      </w:r>
      <w:r>
        <w:br/>
      </w:r>
      <w:r>
        <w:rPr>
          <w:rStyle w:val="NormalTok"/>
        </w:rPr>
        <w:t xml:space="preserve">sunny_wt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tree_df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(side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"sunny"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(weight_g)</w:t>
      </w:r>
      <w:r>
        <w:br/>
      </w:r>
      <w:r>
        <w:br/>
      </w:r>
      <w:r>
        <w:rPr>
          <w:rStyle w:val="NormalTok"/>
        </w:rPr>
        <w:t xml:space="preserve">sunny_wt    </w:t>
      </w:r>
      <w:r>
        <w:rPr>
          <w:rStyle w:val="CommentTok"/>
        </w:rPr>
        <w:t xml:space="preserve"># print the raw values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Write the code to extract the shady leaf weights as a vector called</w:t>
      </w:r>
      <w:r>
        <w:t xml:space="preserve"> </w:t>
      </w:r>
      <w:r>
        <w:rPr>
          <w:rStyle w:val="VerbatimChar"/>
        </w:rPr>
        <w:t xml:space="preserve">shady_wt</w:t>
      </w:r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Write your code here:</w:t>
      </w:r>
    </w:p>
    <w:bookmarkEnd w:id="18"/>
    <w:bookmarkStart w:id="19" w:name="mean"/>
    <w:p>
      <w:pPr>
        <w:pStyle w:val="Heading3"/>
      </w:pPr>
      <w:r>
        <w:t xml:space="preserve">Mean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Mean for the sunny side ----------------------------</w:t>
      </w:r>
      <w:r>
        <w:br/>
      </w:r>
      <w:r>
        <w:rPr>
          <w:rStyle w:val="NormalTok"/>
        </w:rPr>
        <w:t xml:space="preserve">mean_sunny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(sunny_wt,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"Mean sunny weight:"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(mean_sunny,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"g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Calculate the mean for the shady side. Store it as</w:t>
      </w:r>
      <w:r>
        <w:t xml:space="preserve"> </w:t>
      </w:r>
      <w:r>
        <w:rPr>
          <w:rStyle w:val="VerbatimChar"/>
        </w:rPr>
        <w:t xml:space="preserve">mean_shady</w:t>
      </w:r>
      <w:r>
        <w:t xml:space="preserve"> </w:t>
      </w:r>
      <w:r>
        <w:t xml:space="preserve">and print it.</w:t>
      </w:r>
    </w:p>
    <w:p>
      <w:pPr>
        <w:pStyle w:val="SourceCode"/>
      </w:pPr>
      <w:r>
        <w:rPr>
          <w:rStyle w:val="CommentTok"/>
        </w:rPr>
        <w:t xml:space="preserve"># Write your code here:</w:t>
      </w:r>
    </w:p>
    <w:p>
      <w:pPr>
        <w:pStyle w:val="SourceCode"/>
      </w:pPr>
      <w:r>
        <w:rPr>
          <w:rStyle w:val="VerbatimChar"/>
        </w:rPr>
        <w:t xml:space="preserve">Mean shady leaf weight (g):</w:t>
      </w:r>
      <w:r>
        <w:br/>
      </w:r>
      <w:r>
        <w:rPr>
          <w:rStyle w:val="VerbatimChar"/>
        </w:rPr>
        <w:t xml:space="preserve">Is the shady mean larger than sunny?  Y / N</w:t>
      </w:r>
      <w:r>
        <w:br/>
      </w:r>
      <w:r>
        <w:rPr>
          <w:rStyle w:val="VerbatimChar"/>
        </w:rPr>
        <w:t xml:space="preserve">Does this match the hypothesis?       Y / N</w:t>
      </w:r>
    </w:p>
    <w:bookmarkEnd w:id="19"/>
    <w:bookmarkStart w:id="20" w:name="median"/>
    <w:p>
      <w:pPr>
        <w:pStyle w:val="Heading3"/>
      </w:pPr>
      <w:r>
        <w:t xml:space="preserve">Median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Median for each side --------------------------------</w:t>
      </w:r>
      <w:r>
        <w:br/>
      </w:r>
      <w:r>
        <w:rPr>
          <w:rStyle w:val="NormalTok"/>
        </w:rPr>
        <w:t xml:space="preserve">med_sunny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median</w:t>
      </w:r>
      <w:r>
        <w:rPr>
          <w:rStyle w:val="NormalTok"/>
        </w:rPr>
        <w:t xml:space="preserve">(sunny_wt,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med_shady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median</w:t>
      </w:r>
      <w:r>
        <w:rPr>
          <w:rStyle w:val="NormalTok"/>
        </w:rPr>
        <w:t xml:space="preserve">(shady_wt,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"Median sunny:"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(med_sunny,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"Median shady:"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(med_shady,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Compare the mean and median for the sunny side. If they are about equal, what does that tell you about the shape of the distribution?</w:t>
      </w:r>
    </w:p>
    <w:p>
      <w:pPr>
        <w:pStyle w:val="SourceCode"/>
      </w:pPr>
      <w:r>
        <w:rPr>
          <w:rStyle w:val="VerbatimChar"/>
        </w:rPr>
        <w:t xml:space="preserve">Mean sunny:</w:t>
      </w:r>
      <w:r>
        <w:br/>
      </w:r>
      <w:r>
        <w:rPr>
          <w:rStyle w:val="VerbatimChar"/>
        </w:rPr>
        <w:t xml:space="preserve">Median sunny:</w:t>
      </w:r>
      <w:r>
        <w:br/>
      </w:r>
      <w:r>
        <w:rPr>
          <w:rStyle w:val="VerbatimChar"/>
        </w:rPr>
        <w:t xml:space="preserve">What it suggests about distribution shape:</w:t>
      </w:r>
    </w:p>
    <w:bookmarkEnd w:id="20"/>
    <w:bookmarkStart w:id="21" w:name="standard-deviation"/>
    <w:p>
      <w:pPr>
        <w:pStyle w:val="Heading3"/>
      </w:pPr>
      <w:r>
        <w:t xml:space="preserve">Standard Deviation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SD for each side ------------------------------------</w:t>
      </w:r>
      <w:r>
        <w:br/>
      </w:r>
      <w:r>
        <w:rPr>
          <w:rStyle w:val="NormalTok"/>
        </w:rPr>
        <w:t xml:space="preserve">sd_sunny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(sunny_wt,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sd_shady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(shady_wt,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"SD sunny:"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(sd_sunny,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"g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"SD shady:"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(sd_shady,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"g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Which side has more variable leaf weights? What does a larger SD tell you biologically?</w:t>
      </w:r>
    </w:p>
    <w:p>
      <w:pPr>
        <w:pStyle w:val="SourceCode"/>
      </w:pPr>
      <w:r>
        <w:rPr>
          <w:rStyle w:val="VerbatimChar"/>
        </w:rPr>
        <w:t xml:space="preserve">More variable side:</w:t>
      </w:r>
      <w:r>
        <w:br/>
      </w:r>
      <w:r>
        <w:rPr>
          <w:rStyle w:val="VerbatimChar"/>
        </w:rPr>
        <w:t xml:space="preserve">Biological interpretation:</w:t>
      </w:r>
    </w:p>
    <w:bookmarkEnd w:id="21"/>
    <w:bookmarkStart w:id="22" w:name="standard-error"/>
    <w:p>
      <w:pPr>
        <w:pStyle w:val="Heading3"/>
      </w:pPr>
      <w:r>
        <w:t xml:space="preserve">Standard Error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BlockText"/>
      </w:pPr>
      <w:r>
        <w:t xml:space="preserve">🔮</w:t>
      </w:r>
      <w:r>
        <w:t xml:space="preserve"> </w:t>
      </w:r>
      <w:r>
        <w:rPr>
          <w:b/>
          <w:bCs/>
        </w:rPr>
        <w:t xml:space="preserve">Predict first:</w:t>
      </w:r>
      <w:r>
        <w:t xml:space="preserve"> </w:t>
      </w:r>
      <w:r>
        <w:t xml:space="preserve">SE = SD / √n. Since n is larger than 1, will the SE be</w:t>
      </w:r>
      <w:r>
        <w:t xml:space="preserve"> </w:t>
      </w:r>
      <w:r>
        <w:rPr>
          <w:b/>
          <w:bCs/>
        </w:rPr>
        <w:t xml:space="preserve">larger or smaller</w:t>
      </w:r>
      <w:r>
        <w:t xml:space="preserve"> </w:t>
      </w:r>
      <w:r>
        <w:t xml:space="preserve">than the SD you just calculated? Predict, then run.</w:t>
      </w:r>
    </w:p>
    <w:p>
      <w:pPr>
        <w:pStyle w:val="SourceCode"/>
      </w:pPr>
      <w:r>
        <w:rPr>
          <w:rStyle w:val="CommentTok"/>
        </w:rPr>
        <w:t xml:space="preserve"># SE = SD / sqrt(n) — must use the correct n ----------</w:t>
      </w:r>
      <w:r>
        <w:br/>
      </w:r>
      <w:r>
        <w:rPr>
          <w:rStyle w:val="NormalTok"/>
        </w:rPr>
        <w:t xml:space="preserve">n_sun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(sunny_wt))</w:t>
      </w:r>
      <w:r>
        <w:br/>
      </w:r>
      <w:r>
        <w:rPr>
          <w:rStyle w:val="NormalTok"/>
        </w:rPr>
        <w:t xml:space="preserve">n_sha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(shady_wt))</w:t>
      </w:r>
      <w:r>
        <w:br/>
      </w:r>
      <w:r>
        <w:br/>
      </w:r>
      <w:r>
        <w:rPr>
          <w:rStyle w:val="NormalTok"/>
        </w:rPr>
        <w:t xml:space="preserve">se_sunny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sd_sunny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(n_sun)</w:t>
      </w:r>
      <w:r>
        <w:br/>
      </w:r>
      <w:r>
        <w:rPr>
          <w:rStyle w:val="NormalTok"/>
        </w:rPr>
        <w:t xml:space="preserve">se_shady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sd_shady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(n_sha)</w:t>
      </w:r>
      <w:r>
        <w:br/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 sunny  ="</w:t>
      </w:r>
      <w:r>
        <w:rPr>
          <w:rStyle w:val="NormalTok"/>
        </w:rPr>
        <w:t xml:space="preserve">, n_sun,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"SE sunny ="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(se_sunny,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"g</w:t>
      </w:r>
      <w:r>
        <w:rPr>
          <w:rStyle w:val="SpecialCharTok"/>
        </w:rPr>
        <w:t xml:space="preserve">\n\n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 shady  ="</w:t>
      </w:r>
      <w:r>
        <w:rPr>
          <w:rStyle w:val="NormalTok"/>
        </w:rPr>
        <w:t xml:space="preserve">, n_sha,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"SE shady ="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(se_shady,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"g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In your own words, what does the SE tell you that the SD does not?</w:t>
      </w:r>
    </w:p>
    <w:p>
      <w:pPr>
        <w:pStyle w:val="SourceCode"/>
      </w:pPr>
      <w:r>
        <w:rPr>
          <w:rStyle w:val="VerbatimChar"/>
        </w:rPr>
        <w:t xml:space="preserve">Your answer: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If you collected 40 leaves per side instead of 10, would the SE get larger or smaller? Why?</w:t>
      </w:r>
    </w:p>
    <w:p>
      <w:pPr>
        <w:pStyle w:val="SourceCode"/>
      </w:pPr>
      <w:r>
        <w:rPr>
          <w:rStyle w:val="VerbatimChar"/>
        </w:rPr>
        <w:t xml:space="preserve">Your answer:</w:t>
      </w:r>
    </w:p>
    <w:p>
      <w:r>
        <w:pict>
          <v:rect style="width:0;height:1.5pt" o:hralign="center" o:hrstd="t" o:hr="t"/>
        </w:pict>
      </w:r>
    </w:p>
    <w:bookmarkEnd w:id="22"/>
    <w:bookmarkEnd w:id="23"/>
    <w:bookmarkStart w:id="26" w:name="X845d6d7bf441de71d572b6c8bf6de2f7ca97f27"/>
    <w:p>
      <w:pPr>
        <w:pStyle w:val="Heading1"/>
      </w:pPr>
      <w:r>
        <w:t xml:space="preserve">Part 4 · Tidy stats with</w:t>
      </w:r>
      <w:r>
        <w:t xml:space="preserve"> </w:t>
      </w:r>
      <w:r>
        <w:rPr>
          <w:rStyle w:val="VerbatimChar"/>
        </w:rPr>
        <w:t xml:space="preserve">group_by()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summarize()</w:t>
      </w:r>
    </w:p>
    <w:bookmarkStart w:id="24" w:name="all-groups-all-stats-one-pipeline"/>
    <w:p>
      <w:pPr>
        <w:pStyle w:val="Heading3"/>
      </w:pPr>
      <w:r>
        <w:t xml:space="preserve">All groups, all stats, one pipeline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BlockText"/>
      </w:pPr>
      <w:r>
        <w:t xml:space="preserve">🔮</w:t>
      </w:r>
      <w:r>
        <w:t xml:space="preserve"> </w:t>
      </w:r>
      <w:r>
        <w:rPr>
          <w:b/>
          <w:bCs/>
        </w:rPr>
        <w:t xml:space="preserve">Predict first:</w:t>
      </w:r>
      <w:r>
        <w:t xml:space="preserve"> </w:t>
      </w:r>
      <w:r>
        <w:t xml:space="preserve">How many</w:t>
      </w:r>
      <w:r>
        <w:t xml:space="preserve"> </w:t>
      </w:r>
      <w:r>
        <w:rPr>
          <w:b/>
          <w:bCs/>
        </w:rPr>
        <w:t xml:space="preserve">rows</w:t>
      </w:r>
      <w:r>
        <w:t xml:space="preserve"> </w:t>
      </w:r>
      <w:r>
        <w:t xml:space="preserve">will</w:t>
      </w:r>
      <w:r>
        <w:t xml:space="preserve"> </w:t>
      </w:r>
      <w:r>
        <w:rPr>
          <w:rStyle w:val="VerbatimChar"/>
        </w:rPr>
        <w:t xml:space="preserve">stats_df</w:t>
      </w:r>
      <w:r>
        <w:t xml:space="preserve"> </w:t>
      </w:r>
      <w:r>
        <w:t xml:space="preserve">have? (How many values does</w:t>
      </w:r>
      <w:r>
        <w:t xml:space="preserve"> </w:t>
      </w:r>
      <w:r>
        <w:rPr>
          <w:rStyle w:val="VerbatimChar"/>
        </w:rPr>
        <w:t xml:space="preserve">side</w:t>
      </w:r>
      <w:r>
        <w:t xml:space="preserve"> </w:t>
      </w:r>
      <w:r>
        <w:t xml:space="preserve">take?) Predict the number before running.</w:t>
      </w:r>
    </w:p>
    <w:p>
      <w:pPr>
        <w:pStyle w:val="SourceCode"/>
      </w:pPr>
      <w:r>
        <w:rPr>
          <w:rStyle w:val="CommentTok"/>
        </w:rPr>
        <w:t xml:space="preserve"># group_by() + summarize() — the core tidyverse pattern ------</w:t>
      </w:r>
      <w:r>
        <w:br/>
      </w:r>
      <w:r>
        <w:rPr>
          <w:rStyle w:val="NormalTok"/>
        </w:rPr>
        <w:t xml:space="preserve">stats_df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tree_df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(side)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(weight_g)),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mean_wt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(weight_g,  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med_wt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median</w:t>
      </w:r>
      <w:r>
        <w:rPr>
          <w:rStyle w:val="NormalTok"/>
        </w:rPr>
        <w:t xml:space="preserve">(weight_g,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sd_wt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(weight_g,    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se_wt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(sd_wt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stats_df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rPr>
          <w:rStyle w:val="VerbatimChar"/>
        </w:rPr>
        <w:t xml:space="preserve">group_by(side)</w:t>
      </w:r>
      <w:r>
        <w:t xml:space="preserve"> </w:t>
      </w:r>
      <w:r>
        <w:t xml:space="preserve">splits the data by the</w:t>
      </w:r>
      <w:r>
        <w:t xml:space="preserve"> </w:t>
      </w:r>
      <w:r>
        <w:rPr>
          <w:rStyle w:val="VerbatimChar"/>
        </w:rPr>
        <w:t xml:space="preserve">side</w:t>
      </w:r>
      <w:r>
        <w:t xml:space="preserve"> </w:t>
      </w:r>
      <w:r>
        <w:t xml:space="preserve">column, and every</w:t>
      </w:r>
      <w:r>
        <w:t xml:space="preserve"> </w:t>
      </w:r>
      <w:r>
        <w:rPr>
          <w:rStyle w:val="VerbatimChar"/>
        </w:rPr>
        <w:t xml:space="preserve">summarize()</w:t>
      </w:r>
      <w:r>
        <w:t xml:space="preserve"> </w:t>
      </w:r>
      <w:r>
        <w:t xml:space="preserve">calculation runs separately within each group — that’s why</w:t>
      </w:r>
      <w:r>
        <w:t xml:space="preserve"> </w:t>
      </w:r>
      <w:r>
        <w:rPr>
          <w:rStyle w:val="VerbatimChar"/>
        </w:rPr>
        <w:t xml:space="preserve">stats_df</w:t>
      </w:r>
      <w:r>
        <w:t xml:space="preserve"> </w:t>
      </w:r>
      <w:r>
        <w:t xml:space="preserve">comes back with exactly one row per side instead of one row overall.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se_wt</w:t>
      </w:r>
      <w:r>
        <w:t xml:space="preserve"> </w:t>
      </w:r>
      <w:r>
        <w:t xml:space="preserve">line references</w:t>
      </w:r>
      <w:r>
        <w:t xml:space="preserve"> </w:t>
      </w:r>
      <w:r>
        <w:rPr>
          <w:rStyle w:val="VerbatimChar"/>
        </w:rPr>
        <w:t xml:space="preserve">sd_wt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n</w:t>
      </w:r>
      <w:r>
        <w:t xml:space="preserve"> </w:t>
      </w:r>
      <w:r>
        <w:t xml:space="preserve">that were just created in the same</w:t>
      </w:r>
      <w:r>
        <w:t xml:space="preserve"> </w:t>
      </w:r>
      <w:r>
        <w:rPr>
          <w:rStyle w:val="VerbatimChar"/>
        </w:rPr>
        <w:t xml:space="preserve">summarize()</w:t>
      </w:r>
      <w:r>
        <w:t xml:space="preserve"> </w:t>
      </w:r>
      <w:r>
        <w:t xml:space="preserve">call. Rewrite the SE formula in plain words:</w:t>
      </w:r>
    </w:p>
    <w:p>
      <w:pPr>
        <w:pStyle w:val="SourceCode"/>
      </w:pPr>
      <w:r>
        <w:rPr>
          <w:rStyle w:val="VerbatimChar"/>
        </w:rPr>
        <w:t xml:space="preserve">SE equals: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Do the numbers in</w:t>
      </w:r>
      <w:r>
        <w:t xml:space="preserve"> </w:t>
      </w:r>
      <w:r>
        <w:rPr>
          <w:rStyle w:val="VerbatimChar"/>
        </w:rPr>
        <w:t xml:space="preserve">stats_df</w:t>
      </w:r>
      <w:r>
        <w:t xml:space="preserve"> </w:t>
      </w:r>
      <w:r>
        <w:t xml:space="preserve">match what you calculated by hand in Part 3?</w:t>
      </w:r>
    </w:p>
    <w:p>
      <w:pPr>
        <w:pStyle w:val="SourceCode"/>
      </w:pPr>
      <w:r>
        <w:rPr>
          <w:rStyle w:val="VerbatimChar"/>
        </w:rPr>
        <w:t xml:space="preserve">Y / N — if not, explain any differences:</w:t>
      </w:r>
    </w:p>
    <w:bookmarkEnd w:id="24"/>
    <w:bookmarkStart w:id="25" w:name="summary-across-multiple-variables"/>
    <w:p>
      <w:pPr>
        <w:pStyle w:val="Heading3"/>
      </w:pPr>
      <w:r>
        <w:t xml:space="preserve">Summary across multiple variables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Summarize all three measurements at once -----------</w:t>
      </w:r>
      <w:r>
        <w:br/>
      </w:r>
      <w:r>
        <w:rPr>
          <w:rStyle w:val="NormalTok"/>
        </w:rPr>
        <w:t xml:space="preserve">size_stats_df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tree_df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(side)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mean_wt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(weight_g, 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mean_ht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(height_cm,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mean_wd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(width_cm, 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size_stats_df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Looking at</w:t>
      </w:r>
      <w:r>
        <w:t xml:space="preserve"> </w:t>
      </w:r>
      <w:r>
        <w:rPr>
          <w:rStyle w:val="VerbatimChar"/>
        </w:rPr>
        <w:t xml:space="preserve">size_stats_df</w:t>
      </w:r>
      <w:r>
        <w:t xml:space="preserve">, fill in the table:</w:t>
      </w:r>
    </w:p>
    <w:p>
      <w:pPr>
        <w:pStyle w:val="SourceCode"/>
      </w:pPr>
      <w:r>
        <w:rPr>
          <w:rStyle w:val="VerbatimChar"/>
        </w:rPr>
        <w:t xml:space="preserve">Measurement    | Sunny mean | Shady mean | Shady larger? (Y/N)</w:t>
      </w:r>
      <w:r>
        <w:br/>
      </w:r>
      <w:r>
        <w:rPr>
          <w:rStyle w:val="VerbatimChar"/>
        </w:rPr>
        <w:t xml:space="preserve">---------------|------------|------------|---------------------</w:t>
      </w:r>
      <w:r>
        <w:br/>
      </w:r>
      <w:r>
        <w:rPr>
          <w:rStyle w:val="VerbatimChar"/>
        </w:rPr>
        <w:t xml:space="preserve">weight_g       |            |            |</w:t>
      </w:r>
      <w:r>
        <w:br/>
      </w:r>
      <w:r>
        <w:rPr>
          <w:rStyle w:val="VerbatimChar"/>
        </w:rPr>
        <w:t xml:space="preserve">height_cm      |            |            |</w:t>
      </w:r>
      <w:r>
        <w:br/>
      </w:r>
      <w:r>
        <w:rPr>
          <w:rStyle w:val="VerbatimChar"/>
        </w:rPr>
        <w:t xml:space="preserve">width_cm       |            |            |</w:t>
      </w:r>
      <w:r>
        <w:br/>
      </w:r>
      <w:r>
        <w:br/>
      </w:r>
      <w:r>
        <w:rPr>
          <w:rStyle w:val="VerbatimChar"/>
        </w:rPr>
        <w:t xml:space="preserve">Overall: does the data support the hypothesis?</w:t>
      </w:r>
    </w:p>
    <w:p>
      <w:r>
        <w:pict>
          <v:rect style="width:0;height:1.5pt" o:hralign="center" o:hrstd="t" o:hr="t"/>
        </w:pict>
      </w:r>
    </w:p>
    <w:bookmarkEnd w:id="25"/>
    <w:bookmarkEnd w:id="26"/>
    <w:bookmarkStart w:id="27" w:name="part-5-the-fast-way-across"/>
    <w:p>
      <w:pPr>
        <w:pStyle w:val="Heading1"/>
      </w:pPr>
      <w:r>
        <w:t xml:space="preserve">Part 5 · The fast way —</w:t>
      </w:r>
      <w:r>
        <w:t xml:space="preserve"> </w:t>
      </w:r>
      <w:r>
        <w:rPr>
          <w:rStyle w:val="VerbatimChar"/>
        </w:rPr>
        <w:t xml:space="preserve">across()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Apply the SAME function to every measurement column ------</w:t>
      </w:r>
      <w:r>
        <w:br/>
      </w:r>
      <w:r>
        <w:rPr>
          <w:rStyle w:val="NormalTok"/>
        </w:rPr>
        <w:t xml:space="preserve">mean_all_df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tree_df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(side)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(weight_g, width_cm, height_cm),</w:t>
      </w:r>
      <w:r>
        <w:br/>
      </w:r>
      <w:r>
        <w:rPr>
          <w:rStyle w:val="NormalTok"/>
        </w:rPr>
        <w:t xml:space="preserve">     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(.x,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mean_all_df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Compare</w:t>
      </w:r>
      <w:r>
        <w:t xml:space="preserve"> </w:t>
      </w:r>
      <w:r>
        <w:rPr>
          <w:rStyle w:val="VerbatimChar"/>
        </w:rPr>
        <w:t xml:space="preserve">mean_all_df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size_stats_df</w:t>
      </w:r>
      <w:r>
        <w:t xml:space="preserve"> </w:t>
      </w:r>
      <w:r>
        <w:t xml:space="preserve">from Part 4. Same numbers?</w:t>
      </w:r>
    </w:p>
    <w:p>
      <w:pPr>
        <w:pStyle w:val="SourceCode"/>
      </w:pPr>
      <w:r>
        <w:rPr>
          <w:rStyle w:val="VerbatimChar"/>
        </w:rPr>
        <w:t xml:space="preserve">Same numbers?  Y / N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Change</w:t>
      </w:r>
      <w:r>
        <w:t xml:space="preserve"> </w:t>
      </w:r>
      <w:r>
        <w:rPr>
          <w:rStyle w:val="VerbatimChar"/>
        </w:rPr>
        <w:t xml:space="preserve">mean</w:t>
      </w:r>
      <w:r>
        <w:t xml:space="preserve"> </w:t>
      </w:r>
      <w:r>
        <w:t xml:space="preserve">inside</w:t>
      </w:r>
      <w:r>
        <w:t xml:space="preserve"> </w:t>
      </w:r>
      <w:r>
        <w:rPr>
          <w:rStyle w:val="VerbatimChar"/>
        </w:rPr>
        <w:t xml:space="preserve">across()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sd</w:t>
      </w:r>
      <w:r>
        <w:t xml:space="preserve">. What do you get back?</w:t>
      </w:r>
    </w:p>
    <w:p>
      <w:pPr>
        <w:pStyle w:val="SourceCode"/>
      </w:pPr>
      <w:r>
        <w:rPr>
          <w:rStyle w:val="CommentTok"/>
        </w:rPr>
        <w:t xml:space="preserve"># Write your modified code here:</w:t>
      </w:r>
    </w:p>
    <w:p>
      <w:pPr>
        <w:pStyle w:val="SourceCode"/>
      </w:pPr>
      <w:r>
        <w:rPr>
          <w:rStyle w:val="VerbatimChar"/>
        </w:rPr>
        <w:t xml:space="preserve">What changed:</w:t>
      </w:r>
    </w:p>
    <w:p>
      <w:r>
        <w:pict>
          <v:rect style="width:0;height:1.5pt" o:hralign="center" o:hrstd="t" o:hr="t"/>
        </w:pict>
      </w:r>
    </w:p>
    <w:bookmarkEnd w:id="27"/>
    <w:bookmarkStart w:id="28" w:name="part-6-fast-overview-with-skimr"/>
    <w:p>
      <w:pPr>
        <w:pStyle w:val="Heading1"/>
      </w:pPr>
      <w:r>
        <w:t xml:space="preserve">Part 6 · Fast overview with</w:t>
      </w:r>
      <w:r>
        <w:t xml:space="preserve"> </w:t>
      </w:r>
      <w:r>
        <w:rPr>
          <w:rStyle w:val="VerbatimChar"/>
        </w:rPr>
        <w:t xml:space="preserve">skimr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skim() grouped by side — everything at once --------</w:t>
      </w:r>
      <w:r>
        <w:br/>
      </w:r>
      <w:r>
        <w:rPr>
          <w:rStyle w:val="NormalTok"/>
        </w:rPr>
        <w:t xml:space="preserve">tree_df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(side)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skim</w:t>
      </w:r>
      <w:r>
        <w:rPr>
          <w:rStyle w:val="NormalTok"/>
        </w:rPr>
        <w:t xml:space="preserve">()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Look at the</w:t>
      </w:r>
      <w:r>
        <w:t xml:space="preserve"> </w:t>
      </w:r>
      <w:r>
        <w:rPr>
          <w:rStyle w:val="VerbatimChar"/>
        </w:rPr>
        <w:t xml:space="preserve">n_missing</w:t>
      </w:r>
      <w:r>
        <w:t xml:space="preserve"> </w:t>
      </w:r>
      <w:r>
        <w:t xml:space="preserve">row for</w:t>
      </w:r>
      <w:r>
        <w:t xml:space="preserve"> </w:t>
      </w:r>
      <w:r>
        <w:rPr>
          <w:rStyle w:val="VerbatimChar"/>
        </w:rPr>
        <w:t xml:space="preserve">weight_g</w:t>
      </w:r>
      <w:r>
        <w:t xml:space="preserve">. How many values are missing per group?</w:t>
      </w:r>
    </w:p>
    <w:p>
      <w:pPr>
        <w:pStyle w:val="SourceCode"/>
      </w:pPr>
      <w:r>
        <w:rPr>
          <w:rStyle w:val="VerbatimChar"/>
        </w:rPr>
        <w:t xml:space="preserve">n_missing sunny weight_g:</w:t>
      </w:r>
      <w:r>
        <w:br/>
      </w:r>
      <w:r>
        <w:rPr>
          <w:rStyle w:val="VerbatimChar"/>
        </w:rPr>
        <w:t xml:space="preserve">n_missing shady weight_g: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Look at the</w:t>
      </w:r>
      <w:r>
        <w:t xml:space="preserve"> </w:t>
      </w:r>
      <w:r>
        <w:rPr>
          <w:rStyle w:val="VerbatimChar"/>
        </w:rPr>
        <w:t xml:space="preserve">mean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p50</w:t>
      </w:r>
      <w:r>
        <w:t xml:space="preserve"> </w:t>
      </w:r>
      <w:r>
        <w:t xml:space="preserve">(50th percentile = median) values for</w:t>
      </w:r>
      <w:r>
        <w:t xml:space="preserve"> </w:t>
      </w:r>
      <w:r>
        <w:rPr>
          <w:rStyle w:val="VerbatimChar"/>
        </w:rPr>
        <w:t xml:space="preserve">weight_g</w:t>
      </w:r>
      <w:r>
        <w:t xml:space="preserve">. Are mean and median close for each group? What does that suggest about skewness?</w:t>
      </w:r>
    </w:p>
    <w:p>
      <w:pPr>
        <w:pStyle w:val="SourceCode"/>
      </w:pPr>
      <w:r>
        <w:rPr>
          <w:rStyle w:val="VerbatimChar"/>
        </w:rPr>
        <w:t xml:space="preserve">Your answer: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t xml:space="preserve">one line of</w:t>
      </w:r>
      <w:r>
        <w:t xml:space="preserve"> </w:t>
      </w:r>
      <w:r>
        <w:rPr>
          <w:rStyle w:val="VerbatimChar"/>
        </w:rPr>
        <w:t xml:space="preserve">skim()</w:t>
      </w:r>
      <w:r>
        <w:t xml:space="preserve"> </w:t>
      </w:r>
      <w:r>
        <w:t xml:space="preserve">gets you</w:t>
      </w:r>
      <w:r>
        <w:t xml:space="preserve"> </w:t>
      </w:r>
      <w:r>
        <w:rPr>
          <w:rStyle w:val="VerbatimChar"/>
        </w:rPr>
        <w:t xml:space="preserve">n_missing</w:t>
      </w:r>
      <w:r>
        <w:t xml:space="preserve">, mean, SD, and percentiles for every column, grouped by</w:t>
      </w:r>
      <w:r>
        <w:t xml:space="preserve"> </w:t>
      </w:r>
      <w:r>
        <w:rPr>
          <w:rStyle w:val="VerbatimChar"/>
        </w:rPr>
        <w:t xml:space="preserve">side</w:t>
      </w:r>
      <w:r>
        <w:t xml:space="preserve"> </w:t>
      </w:r>
      <w:r>
        <w:t xml:space="preserve">— the same numbers you just computed by hand in Part 3, produced without writing</w:t>
      </w:r>
      <w:r>
        <w:t xml:space="preserve"> </w:t>
      </w:r>
      <w:r>
        <w:rPr>
          <w:rStyle w:val="VerbatimChar"/>
        </w:rPr>
        <w:t xml:space="preserve">filter()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pull()</w:t>
      </w:r>
      <w:r>
        <w:t xml:space="preserve"> </w:t>
      </w:r>
      <w:r>
        <w:t xml:space="preserve">at all.</w:t>
      </w:r>
    </w:p>
    <w:p>
      <w:r>
        <w:pict>
          <v:rect style="width:0;height:1.5pt" o:hralign="center" o:hrstd="t" o:hr="t"/>
        </w:pict>
      </w:r>
    </w:p>
    <w:bookmarkEnd w:id="28"/>
    <w:bookmarkStart w:id="29" w:name="part-7-review-and-checkpoint"/>
    <w:p>
      <w:pPr>
        <w:pStyle w:val="Heading1"/>
      </w:pPr>
      <w:r>
        <w:t xml:space="preserve">Part 7 · Review and checkpoint</w:t>
      </w:r>
    </w:p>
    <w:p>
      <w:pPr>
        <w:pStyle w:val="FirstParagraph"/>
      </w:pPr>
      <w:r>
        <w:t xml:space="preserve">At this point you should be able to:</w:t>
      </w:r>
    </w:p>
    <w:p>
      <w:pPr>
        <w:pStyle w:val="Compact"/>
        <w:numPr>
          <w:ilvl w:val="0"/>
          <w:numId w:val="1003"/>
        </w:numPr>
      </w:pPr>
      <w:r>
        <w:t xml:space="preserve">Explain why</w:t>
      </w:r>
      <w:r>
        <w:t xml:space="preserve"> </w:t>
      </w:r>
      <w:r>
        <w:rPr>
          <w:rStyle w:val="VerbatimChar"/>
        </w:rPr>
        <w:t xml:space="preserve">length()</w:t>
      </w:r>
      <w:r>
        <w:t xml:space="preserve"> </w:t>
      </w:r>
      <w:r>
        <w:t xml:space="preserve">is unreliable with NAs and use</w:t>
      </w:r>
      <w:r>
        <w:t xml:space="preserve"> </w:t>
      </w:r>
      <w:r>
        <w:rPr>
          <w:rStyle w:val="VerbatimChar"/>
        </w:rPr>
        <w:t xml:space="preserve">sum(!is.na())</w:t>
      </w:r>
      <w:r>
        <w:t xml:space="preserve"> </w:t>
      </w:r>
      <w:r>
        <w:t xml:space="preserve">instead</w:t>
      </w:r>
    </w:p>
    <w:p>
      <w:pPr>
        <w:pStyle w:val="Compact"/>
        <w:numPr>
          <w:ilvl w:val="0"/>
          <w:numId w:val="1004"/>
        </w:numPr>
      </w:pPr>
      <w:r>
        <w:t xml:space="preserve">Use</w:t>
      </w:r>
      <w:r>
        <w:t xml:space="preserve"> </w:t>
      </w:r>
      <w:r>
        <w:rPr>
          <w:rStyle w:val="VerbatimChar"/>
        </w:rPr>
        <w:t xml:space="preserve">filter()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pull()</w:t>
      </w:r>
      <w:r>
        <w:t xml:space="preserve"> </w:t>
      </w:r>
      <w:r>
        <w:t xml:space="preserve">to extract a group’s values as a vector</w:t>
      </w:r>
    </w:p>
    <w:p>
      <w:pPr>
        <w:pStyle w:val="Compact"/>
        <w:numPr>
          <w:ilvl w:val="0"/>
          <w:numId w:val="1005"/>
        </w:numPr>
      </w:pPr>
      <w:r>
        <w:t xml:space="preserve">Calculate mean, median, SD, and SE with</w:t>
      </w:r>
      <w:r>
        <w:t xml:space="preserve"> </w:t>
      </w:r>
      <w:r>
        <w:rPr>
          <w:rStyle w:val="VerbatimChar"/>
        </w:rPr>
        <w:t xml:space="preserve">na.rm = TRUE</w:t>
      </w:r>
    </w:p>
    <w:p>
      <w:pPr>
        <w:pStyle w:val="Compact"/>
        <w:numPr>
          <w:ilvl w:val="0"/>
          <w:numId w:val="1006"/>
        </w:numPr>
      </w:pPr>
      <w:r>
        <w:t xml:space="preserve">Use</w:t>
      </w:r>
      <w:r>
        <w:t xml:space="preserve"> </w:t>
      </w:r>
      <w:r>
        <w:rPr>
          <w:rStyle w:val="VerbatimChar"/>
        </w:rPr>
        <w:t xml:space="preserve">group_by()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summarize()</w:t>
      </w:r>
      <w:r>
        <w:t xml:space="preserve"> </w:t>
      </w:r>
      <w:r>
        <w:t xml:space="preserve">to compute stats for all groups at once</w:t>
      </w:r>
    </w:p>
    <w:p>
      <w:pPr>
        <w:pStyle w:val="Compact"/>
        <w:numPr>
          <w:ilvl w:val="0"/>
          <w:numId w:val="1007"/>
        </w:numPr>
      </w:pPr>
      <w:r>
        <w:t xml:space="preserve">Use</w:t>
      </w:r>
      <w:r>
        <w:t xml:space="preserve"> </w:t>
      </w:r>
      <w:r>
        <w:rPr>
          <w:rStyle w:val="VerbatimChar"/>
        </w:rPr>
        <w:t xml:space="preserve">across()</w:t>
      </w:r>
      <w:r>
        <w:t xml:space="preserve"> </w:t>
      </w:r>
      <w:r>
        <w:t xml:space="preserve">to apply one function to many columns at once</w:t>
      </w:r>
    </w:p>
    <w:p>
      <w:pPr>
        <w:pStyle w:val="Compact"/>
        <w:numPr>
          <w:ilvl w:val="0"/>
          <w:numId w:val="1008"/>
        </w:numPr>
      </w:pPr>
      <w:r>
        <w:t xml:space="preserve">Use</w:t>
      </w:r>
      <w:r>
        <w:t xml:space="preserve"> </w:t>
      </w:r>
      <w:r>
        <w:rPr>
          <w:rStyle w:val="VerbatimChar"/>
        </w:rPr>
        <w:t xml:space="preserve">skim()</w:t>
      </w:r>
      <w:r>
        <w:t xml:space="preserve"> </w:t>
      </w:r>
      <w:r>
        <w:t xml:space="preserve">for a fast full-dataset overview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 — before you move on:</w:t>
      </w:r>
      <w:r>
        <w:t xml:space="preserve"> </w:t>
      </w:r>
      <w:r>
        <w:t xml:space="preserve">Run your entire script with</w:t>
      </w:r>
      <w:r>
        <w:t xml:space="preserve"> </w:t>
      </w:r>
      <w:r>
        <w:rPr>
          <w:b/>
          <w:bCs/>
        </w:rPr>
        <w:t xml:space="preserve">Ctrl/Cmd + Shift + Enter</w:t>
      </w:r>
      <w:r>
        <w:t xml:space="preserve">. Does it complete without errors?</w:t>
      </w:r>
    </w:p>
    <w:p>
      <w:pPr>
        <w:pStyle w:val="SourceCode"/>
      </w:pPr>
      <w:r>
        <w:rPr>
          <w:rStyle w:val="VerbatimChar"/>
        </w:rPr>
        <w:t xml:space="preserve">Ran cleanly?  Y / N</w:t>
      </w:r>
      <w:r>
        <w:br/>
      </w:r>
      <w:r>
        <w:rPr>
          <w:rStyle w:val="VerbatimChar"/>
        </w:rPr>
        <w:t xml:space="preserve">If not, what error appeared:</w:t>
      </w:r>
    </w:p>
    <w:p>
      <w:r>
        <w:pict>
          <v:rect style="width:0;height:1.5pt" o:hralign="center" o:hrstd="t" o:hr="t"/>
        </w:pict>
      </w:r>
    </w:p>
    <w:bookmarkEnd w:id="29"/>
    <w:bookmarkStart w:id="36" w:name="extension-out-of-class-3040-min"/>
    <w:p>
      <w:pPr>
        <w:pStyle w:val="Heading1"/>
      </w:pPr>
      <w:r>
        <w:t xml:space="preserve">Extension — out of class (~30–40 min)</w:t>
      </w:r>
    </w:p>
    <w:p>
      <w:pPr>
        <w:pStyle w:val="FirstParagraph"/>
      </w:pPr>
      <w:r>
        <w:rPr>
          <w:i/>
          <w:iCs/>
        </w:rPr>
        <w:t xml:space="preserve">Turn this in with your worksheet. In class you computed n, mean, SD, and SE.</w:t>
      </w:r>
      <w:r>
        <w:rPr>
          <w:i/>
          <w:iCs/>
        </w:rPr>
        <w:t xml:space="preserve"> </w:t>
      </w:r>
      <w:r>
        <w:rPr>
          <w:i/>
          <w:iCs/>
        </w:rPr>
        <w:t xml:space="preserve">Now you add three spread statistics — one of them new — and reason about what</w:t>
      </w:r>
      <w:r>
        <w:rPr>
          <w:i/>
          <w:iCs/>
        </w:rPr>
        <w:t xml:space="preserve"> </w:t>
      </w:r>
      <w:r>
        <w:rPr>
          <w:i/>
          <w:iCs/>
        </w:rPr>
        <w:t xml:space="preserve">each one tells you.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1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E2 and E3 must be handwritten</w:t>
            </w:r>
            <w:r>
              <w:t xml:space="preserve"> </w:t>
            </w:r>
            <w:r>
              <w:t xml:space="preserve">on paper, photographed, and embedded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![caption](my_photo.jpg)</w:t>
            </w:r>
            <w:r>
              <w:t xml:space="preserve">). Typed answers to E2/E3 get</w:t>
            </w:r>
            <w:r>
              <w:t xml:space="preserve"> </w:t>
            </w:r>
            <w:r>
              <w:rPr>
                <w:b/>
                <w:bCs/>
              </w:rPr>
              <w:t xml:space="preserve">at most half credit,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even if correct</w:t>
            </w:r>
            <w:r>
              <w:t xml:space="preserve"> </w:t>
            </w:r>
            <w:r>
              <w:t xml:space="preserve">— I want your own prediction and reasoning about</w:t>
            </w:r>
            <w:r>
              <w:t xml:space="preserve"> </w:t>
            </w:r>
            <w:r>
              <w:rPr>
                <w:i/>
                <w:iCs/>
              </w:rPr>
              <w:t xml:space="preserve">your own</w:t>
            </w:r>
            <w:r>
              <w:t xml:space="preserve"> </w:t>
            </w:r>
            <w:r>
              <w:t xml:space="preserve">numbers.</w:t>
            </w:r>
          </w:p>
          <w:p/>
        </w:tc>
      </w:tr>
    </w:tbl>
    <w:bookmarkStart w:id="33" w:name="e1-three-more-spread-statistics-4-pts"/>
    <w:p>
      <w:pPr>
        <w:pStyle w:val="Heading2"/>
      </w:pPr>
      <w:r>
        <w:t xml:space="preserve">E1 · Three more spread statistics (4 pts)</w:t>
      </w:r>
    </w:p>
    <w:p>
      <w:pPr>
        <w:pStyle w:val="FirstParagraph"/>
      </w:pPr>
      <w:r>
        <w:t xml:space="preserve">Extend your grouped-by-</w:t>
      </w:r>
      <w:r>
        <w:rPr>
          <w:rStyle w:val="VerbatimChar"/>
        </w:rPr>
        <w:t xml:space="preserve">side</w:t>
      </w:r>
      <w:r>
        <w:t xml:space="preserve"> </w:t>
      </w:r>
      <w:r>
        <w:t xml:space="preserve">summary of</w:t>
      </w:r>
      <w:r>
        <w:t xml:space="preserve"> </w:t>
      </w:r>
      <w:r>
        <w:rPr>
          <w:rStyle w:val="VerbatimChar"/>
        </w:rPr>
        <w:t xml:space="preserve">weight_g</w:t>
      </w:r>
      <w:r>
        <w:t xml:space="preserve"> </w:t>
      </w:r>
      <w:r>
        <w:t xml:space="preserve">to also include: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iqr_wt</w:t>
      </w:r>
      <w:r>
        <w:t xml:space="preserve"> </w:t>
      </w:r>
      <w:r>
        <w:t xml:space="preserve">— the interquartile range (</w:t>
      </w:r>
      <w:r>
        <w:rPr>
          <w:rStyle w:val="VerbatimChar"/>
        </w:rPr>
        <w:t xml:space="preserve">IQR()</w:t>
      </w:r>
      <w:r>
        <w:t xml:space="preserve">, mind</w:t>
      </w:r>
      <w:r>
        <w:t xml:space="preserve"> </w:t>
      </w:r>
      <w:r>
        <w:rPr>
          <w:rStyle w:val="VerbatimChar"/>
        </w:rPr>
        <w:t xml:space="preserve">na.rm</w:t>
      </w:r>
      <w:r>
        <w:t xml:space="preserve">)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range_wt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max(weight_g) - min(weight_g)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cv_wt</w:t>
      </w:r>
      <w:r>
        <w:t xml:space="preserve"> </w:t>
      </w:r>
      <w:r>
        <w:t xml:space="preserve">— the</w:t>
      </w:r>
      <w:r>
        <w:t xml:space="preserve"> </w:t>
      </w:r>
      <w:r>
        <w:rPr>
          <w:b/>
          <w:bCs/>
        </w:rPr>
        <w:t xml:space="preserve">coefficient of variation</w:t>
      </w:r>
      <w:r>
        <w:t xml:space="preserve">, computed by hand as</w:t>
      </w:r>
      <w:r>
        <w:t xml:space="preserve"> </w:t>
      </w:r>
      <w:r>
        <w:rPr>
          <w:rStyle w:val="VerbatimChar"/>
        </w:rPr>
        <w:t xml:space="preserve">sd(weight_g) / mean(weight_g)</w:t>
      </w:r>
      <w:r>
        <w:t xml:space="preserve"> </w:t>
      </w:r>
      <w:r>
        <w:t xml:space="preserve">(a unitless measure of</w:t>
      </w:r>
      <w:r>
        <w:t xml:space="preserve"> </w:t>
      </w:r>
      <w:r>
        <w:rPr>
          <w:i/>
          <w:iCs/>
        </w:rPr>
        <w:t xml:space="preserve">relative</w:t>
      </w:r>
      <w:r>
        <w:t xml:space="preserve"> </w:t>
      </w:r>
      <w:r>
        <w:t xml:space="preserve">spread —</w:t>
      </w:r>
      <w:r>
        <w:t xml:space="preserve"> </w:t>
      </w:r>
      <w:r>
        <w:t xml:space="preserve">you have not been shown this one; work it out from the definition)</w:t>
      </w:r>
    </w:p>
    <w:p>
      <w:pPr>
        <w:pStyle w:val="FirstParagraph"/>
      </w:pPr>
      <w:r>
        <w:t xml:space="preserve">Show the full table (n, mean, sd, iqr_wt, range_wt, cv_wt) by side.</w:t>
      </w:r>
    </w:p>
    <w:bookmarkEnd w:id="33"/>
    <w:bookmarkStart w:id="34" w:name="e2-predict-then-check-by-hand-3-pts"/>
    <w:p>
      <w:pPr>
        <w:pStyle w:val="Heading2"/>
      </w:pPr>
      <w:r>
        <w:t xml:space="preserve">E2 · Predict, then check — ✍️ by hand (3 pts)</w:t>
      </w:r>
    </w:p>
    <w:p>
      <w:pPr>
        <w:pStyle w:val="FirstParagraph"/>
      </w:pPr>
      <w:r>
        <w:rPr>
          <w:b/>
          <w:bCs/>
        </w:rPr>
        <w:t xml:space="preserve">Before running E1:</w:t>
      </w:r>
    </w:p>
    <w:p>
      <w:pPr>
        <w:pStyle w:val="Compact"/>
        <w:numPr>
          <w:ilvl w:val="0"/>
          <w:numId w:val="1010"/>
        </w:numPr>
      </w:pPr>
      <w:r>
        <w:t xml:space="preserve">Which side do you predict has the larger</w:t>
      </w:r>
      <w:r>
        <w:t xml:space="preserve"> </w:t>
      </w:r>
      <w:r>
        <w:rPr>
          <w:rStyle w:val="VerbatimChar"/>
        </w:rPr>
        <w:t xml:space="preserve">sd</w:t>
      </w:r>
      <w:r>
        <w:t xml:space="preserve">? The larger</w:t>
      </w:r>
      <w:r>
        <w:t xml:space="preserve"> </w:t>
      </w:r>
      <w:r>
        <w:rPr>
          <w:rStyle w:val="VerbatimChar"/>
        </w:rPr>
        <w:t xml:space="preserve">cv_wt</w:t>
      </w:r>
      <w:r>
        <w:t xml:space="preserve">? (They need</w:t>
      </w:r>
      <w:r>
        <w:t xml:space="preserve"> </w:t>
      </w:r>
      <w:r>
        <w:t xml:space="preserve">not be the same side — think about why.)</w:t>
      </w:r>
    </w:p>
    <w:p>
      <w:pPr>
        <w:pStyle w:val="Compact"/>
        <w:numPr>
          <w:ilvl w:val="0"/>
          <w:numId w:val="1010"/>
        </w:numPr>
      </w:pPr>
      <w:r>
        <w:t xml:space="preserve">One reason, based on the raw Part-1 numbers you already saw.</w:t>
      </w:r>
    </w:p>
    <w:p>
      <w:pPr>
        <w:pStyle w:val="FirstParagraph"/>
      </w:pPr>
      <w:r>
        <w:t xml:space="preserve">Then run E1 and, by hand, say whether both predictions held. If the bigger-SD</w:t>
      </w:r>
      <w:r>
        <w:t xml:space="preserve"> </w:t>
      </w:r>
      <w:r>
        <w:t xml:space="preserve">side did</w:t>
      </w:r>
      <w:r>
        <w:t xml:space="preserve"> </w:t>
      </w:r>
      <w:r>
        <w:rPr>
          <w:i/>
          <w:iCs/>
        </w:rPr>
        <w:t xml:space="preserve">not</w:t>
      </w:r>
      <w:r>
        <w:t xml:space="preserve"> </w:t>
      </w:r>
      <w:r>
        <w:t xml:space="preserve">have the bigger CV, explain why that can happen.</w:t>
      </w:r>
    </w:p>
    <w:bookmarkEnd w:id="34"/>
    <w:bookmarkStart w:id="35" w:name="X866306043021cb53578e8fbdab6f40da814d26d"/>
    <w:p>
      <w:pPr>
        <w:pStyle w:val="Heading2"/>
      </w:pPr>
      <w:r>
        <w:t xml:space="preserve">E3 · Explain it — ✍️ by hand, with YOUR values (3 pts)</w:t>
      </w:r>
    </w:p>
    <w:p>
      <w:pPr>
        <w:pStyle w:val="Compact"/>
        <w:numPr>
          <w:ilvl w:val="0"/>
          <w:numId w:val="1011"/>
        </w:numPr>
      </w:pPr>
      <w:r>
        <w:t xml:space="preserve">In plain language, what does your</w:t>
      </w:r>
      <w:r>
        <w:t xml:space="preserve"> </w:t>
      </w:r>
      <w:r>
        <w:rPr>
          <w:rStyle w:val="VerbatimChar"/>
        </w:rPr>
        <w:t xml:space="preserve">cv_wt</w:t>
      </w:r>
      <w:r>
        <w:t xml:space="preserve"> </w:t>
      </w:r>
      <w:r>
        <w:t xml:space="preserve">tell you about the</w:t>
      </w:r>
      <w:r>
        <w:t xml:space="preserve"> </w:t>
      </w:r>
      <w:r>
        <w:rPr>
          <w:i/>
          <w:iCs/>
        </w:rPr>
        <w:t xml:space="preserve">relative</w:t>
      </w:r>
      <w:r>
        <w:t xml:space="preserve"> </w:t>
      </w:r>
      <w:r>
        <w:t xml:space="preserve">variability of each side that the raw</w:t>
      </w:r>
      <w:r>
        <w:t xml:space="preserve"> </w:t>
      </w:r>
      <w:r>
        <w:rPr>
          <w:rStyle w:val="VerbatimChar"/>
        </w:rPr>
        <w:t xml:space="preserve">sd</w:t>
      </w:r>
      <w:r>
        <w:t xml:space="preserve"> </w:t>
      </w:r>
      <w:r>
        <w:t xml:space="preserve">alone does not?</w:t>
      </w:r>
    </w:p>
    <w:p>
      <w:pPr>
        <w:pStyle w:val="Compact"/>
        <w:numPr>
          <w:ilvl w:val="0"/>
          <w:numId w:val="1011"/>
        </w:numPr>
      </w:pPr>
      <w:r>
        <w:t xml:space="preserve">Why is the CV useful for comparing spread between two groups with different</w:t>
      </w:r>
      <w:r>
        <w:t xml:space="preserve"> </w:t>
      </w:r>
      <w:r>
        <w:t xml:space="preserve">means, when the raw SD can mislead?</w:t>
      </w:r>
    </w:p>
    <w:p>
      <w:r>
        <w:pict>
          <v:rect style="width:0;height:1.5pt" o:hralign="center" o:hrstd="t" o:hr="t"/>
        </w:pict>
      </w:r>
    </w:p>
    <w:bookmarkEnd w:id="35"/>
    <w:bookmarkEnd w:id="36"/>
    <w:bookmarkStart w:id="38" w:name="getting-unstuck"/>
    <w:p>
      <w:pPr>
        <w:pStyle w:val="Heading1"/>
      </w:pPr>
      <w:r>
        <w:t xml:space="preserve">Getting unstuck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Read the error message out loud.</w:t>
      </w:r>
      <w:r>
        <w:t xml:space="preserve"> </w:t>
      </w:r>
      <w:r>
        <w:t xml:space="preserve">R usually names the line and the problem.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Check the usual suspects:</w:t>
      </w:r>
      <w:r>
        <w:t xml:space="preserve"> </w:t>
      </w:r>
      <w:r>
        <w:t xml:space="preserve">Did you load</w:t>
      </w:r>
      <w:r>
        <w:t xml:space="preserve"> </w:t>
      </w:r>
      <w:r>
        <w:rPr>
          <w:rStyle w:val="VerbatimChar"/>
        </w:rPr>
        <w:t xml:space="preserve">library(readxl)</w:t>
      </w:r>
      <w:r>
        <w:t xml:space="preserve">,</w:t>
      </w:r>
      <w:r>
        <w:t xml:space="preserve"> </w:t>
      </w:r>
      <w:r>
        <w:rPr>
          <w:rStyle w:val="VerbatimChar"/>
        </w:rPr>
        <w:t xml:space="preserve">library(tidyverse)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library(skimr)</w:t>
      </w:r>
      <w:r>
        <w:t xml:space="preserve">?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Spelling?</w:t>
      </w:r>
      <w:r>
        <w:t xml:space="preserve"> </w:t>
      </w:r>
      <w:r>
        <w:t xml:space="preserve">R is</w:t>
      </w:r>
      <w:r>
        <w:t xml:space="preserve"> </w:t>
      </w:r>
      <w:r>
        <w:rPr>
          <w:b/>
          <w:bCs/>
        </w:rPr>
        <w:t xml:space="preserve">case-sensitive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"Sunny"</w:t>
      </w:r>
      <w:r>
        <w:t xml:space="preserve"> </w:t>
      </w:r>
      <w:r>
        <w:t xml:space="preserve">≠</w:t>
      </w:r>
      <w:r>
        <w:t xml:space="preserve"> </w:t>
      </w:r>
      <w:r>
        <w:rPr>
          <w:rStyle w:val="VerbatimChar"/>
        </w:rPr>
        <w:t xml:space="preserve">"sunny"</w:t>
      </w:r>
      <w:r>
        <w:t xml:space="preserve">. Check with</w:t>
      </w:r>
      <w:r>
        <w:t xml:space="preserve"> </w:t>
      </w:r>
      <w:r>
        <w:rPr>
          <w:rStyle w:val="VerbatimChar"/>
        </w:rPr>
        <w:t xml:space="preserve">names(tree_df)</w:t>
      </w:r>
      <w:r>
        <w:t xml:space="preserve">.</w:t>
      </w:r>
    </w:p>
    <w:p>
      <w:pPr>
        <w:pStyle w:val="Compact"/>
        <w:numPr>
          <w:ilvl w:val="0"/>
          <w:numId w:val="1012"/>
        </w:numPr>
      </w:pPr>
      <w:r>
        <w:rPr>
          <w:rStyle w:val="VerbatimChar"/>
          <w:b/>
          <w:bCs/>
        </w:rPr>
        <w:t xml:space="preserve">na.rm = TRUE</w:t>
      </w:r>
      <w:r>
        <w:rPr>
          <w:b/>
          <w:bCs/>
        </w:rPr>
        <w:t xml:space="preserve"> </w:t>
      </w:r>
      <w:r>
        <w:rPr>
          <w:b/>
          <w:bCs/>
        </w:rPr>
        <w:t xml:space="preserve">missing?</w:t>
      </w:r>
      <w:r>
        <w:t xml:space="preserve"> </w:t>
      </w:r>
      <w:r>
        <w:t xml:space="preserve">Any stat function on a column with NAs returns</w:t>
      </w:r>
      <w:r>
        <w:t xml:space="preserve"> </w:t>
      </w:r>
      <w:r>
        <w:rPr>
          <w:rStyle w:val="VerbatimChar"/>
        </w:rPr>
        <w:t xml:space="preserve">NA</w:t>
      </w:r>
      <w:r>
        <w:t xml:space="preserve"> </w:t>
      </w:r>
      <w:r>
        <w:t xml:space="preserve">without it — no error, just a silent wrong answer.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Cheat sheets</w:t>
      </w:r>
      <w:r>
        <w:t xml:space="preserve"> </w:t>
      </w:r>
      <w:r>
        <w:t xml:space="preserve">—</w:t>
      </w:r>
      <w:r>
        <w:t xml:space="preserve"> </w:t>
      </w:r>
      <w:hyperlink r:id="rId37">
        <w:r>
          <w:rPr>
            <w:rStyle w:val="Hyperlink"/>
          </w:rPr>
          <w:t xml:space="preserve">https://posit.co/resources/cheatsheets/</w:t>
        </w:r>
      </w:hyperlink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Bring the exact error</w:t>
      </w:r>
      <w:r>
        <w:t xml:space="preserve"> </w:t>
      </w:r>
      <w:r>
        <w:t xml:space="preserve">(copy-paste it) to class, Canvas, or office hours.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t xml:space="preserve">a missing</w:t>
      </w:r>
      <w:r>
        <w:t xml:space="preserve"> </w:t>
      </w:r>
      <w:r>
        <w:rPr>
          <w:rStyle w:val="VerbatimChar"/>
        </w:rPr>
        <w:t xml:space="preserve">na.rm = TRUE</w:t>
      </w:r>
      <w:r>
        <w:t xml:space="preserve">, a typo’d column name — these are the errors this worksheet is built around, and reading the message before you panic will solve most of them.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End of the Summary Statistics worksheet. Next: Quarto — writing reproducible reports that mix prose, code, and results in one document.</w:t>
      </w:r>
    </w:p>
    <w:bookmarkEnd w:id="38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2"/>
  </w:num>
  <w:num w:numId="1004">
    <w:abstractNumId w:val="992"/>
  </w:num>
  <w:num w:numId="1005">
    <w:abstractNumId w:val="992"/>
  </w:num>
  <w:num w:numId="1006">
    <w:abstractNumId w:val="992"/>
  </w:num>
  <w:num w:numId="1007">
    <w:abstractNumId w:val="992"/>
  </w:num>
  <w:num w:numId="1008">
    <w:abstractNumId w:val="992"/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0" Target="media/rId30.png" /><Relationship Type="http://schemas.openxmlformats.org/officeDocument/2006/relationships/hyperlink" Id="rId37" Target="https://posit.co/resources/cheatsheets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7" Target="https://posit.co/resources/cheatsheets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Activity 06 - Summary statistics</dc:title>
  <dc:creator>Bill Perry</dc:creator>
  <dc:description>Hands-on companion to the summary statistics lecture. Handle NAs correctly with sum(!is.na()), compute mean, median, SD, and SE by group, then summarize many columns at once with across() and skimr.</dc:description>
  <cp:keywords/>
  <dcterms:created xsi:type="dcterms:W3CDTF">2026-09-01T21:15:52Z</dcterms:created>
  <dcterms:modified xsi:type="dcterms:W3CDTF">2026-09-01T21:15:52Z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date">
    <vt:lpwstr>2026-09-01</vt:lpwstr>
  </property>
  <property fmtid="{D5CDD505-2E9C-101B-9397-08002B2CF9AE}" pid="7" name="execute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order">
    <vt:lpwstr>6</vt:lpwstr>
  </property>
  <property fmtid="{D5CDD505-2E9C-101B-9397-08002B2CF9AE}" pid="13" name="resources">
    <vt:lpwstr/>
  </property>
  <property fmtid="{D5CDD505-2E9C-101B-9397-08002B2CF9AE}" pid="14" name="subtitle">
    <vt:lpwstr>Mean, median, spread, and describing groups the tidy way</vt:lpwstr>
  </property>
  <property fmtid="{D5CDD505-2E9C-101B-9397-08002B2CF9AE}" pid="15" name="toc-title">
    <vt:lpwstr>Table of contents</vt:lpwstr>
  </property>
  <property fmtid="{D5CDD505-2E9C-101B-9397-08002B2CF9AE}" pid="16" name="type">
    <vt:lpwstr>activity</vt:lpwstr>
  </property>
  <property fmtid="{D5CDD505-2E9C-101B-9397-08002B2CF9AE}" pid="17" name="week">
    <vt:lpwstr>3</vt:lpwstr>
  </property>
</Properties>
</file>