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class activity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class activity</dc:title>
  <dc:creator/>
  <cp:keywords/>
  <dcterms:created xsi:type="dcterms:W3CDTF">2026-07-02T14:25:31Z</dcterms:created>
  <dcterms:modified xsi:type="dcterms:W3CDTF">2026-07-02T14:25:31Z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