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 — Meeting R</w:t>
      </w:r>
    </w:p>
    <w:p>
      <w:pPr>
        <w:pStyle w:val="Subtitle"/>
      </w:pPr>
      <w:r>
        <w:t xml:space="preserve">From the console to your first plot with the tree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in-class-activity-2-meeting-r"/>
    <w:p>
      <w:pPr>
        <w:pStyle w:val="Heading1"/>
      </w:pPr>
      <w:r>
        <w:t xml:space="preserve">In-class Activity 2: 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(side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weight, width, and height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our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from CSV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02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section at your own pace. Type the code into your script file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the ones you should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4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5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. Inside it, create these three sub-folders: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bookmarkEnd w:id="20"/>
    <w:bookmarkStart w:id="21" w:name="copy-the-data-file"/>
    <w:p>
      <w:pPr>
        <w:pStyle w:val="Heading3"/>
      </w:pPr>
      <w:r>
        <w:t xml:space="preserve">Copy the data file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2026_06_25_tree_experiment_raw_data.xlsx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tree_project/data/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1"/>
    <w:bookmarkStart w:id="22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02_tree_analysis.R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tree_project/scripts/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your script named?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art-3-how-r-works"/>
    <w:p>
      <w:pPr>
        <w:pStyle w:val="Heading1"/>
      </w:pPr>
      <w:r>
        <w:t xml:space="preserve">Part 3 · How R works</w:t>
      </w:r>
    </w:p>
    <w:bookmarkStart w:id="24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the script yet) and press Enter after each one.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4"/>
    <w:bookmarkStart w:id="25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5"/>
    <w:bookmarkStart w:id="26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08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08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8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</w:t>
      </w:r>
    </w:p>
    <w:p>
      <w:pPr>
        <w:pStyle w:val="SourceCode"/>
      </w:pPr>
      <w:r>
        <w:rPr>
          <w:rStyle w:val="VerbatimChar"/>
        </w:rPr>
        <w:t xml:space="preserve">leaf_mass       — </w:t>
      </w:r>
      <w:r>
        <w:br/>
      </w:r>
      <w:r>
        <w:rPr>
          <w:rStyle w:val="VerbatimChar"/>
        </w:rPr>
        <w:t xml:space="preserve">3rd_leaf        — </w:t>
      </w:r>
      <w:r>
        <w:br/>
      </w:r>
      <w:r>
        <w:rPr>
          <w:rStyle w:val="VerbatimChar"/>
        </w:rPr>
        <w:t xml:space="preserve">Width_cm        — </w:t>
      </w:r>
      <w:r>
        <w:br/>
      </w:r>
      <w:r>
        <w:rPr>
          <w:rStyle w:val="VerbatimChar"/>
        </w:rPr>
        <w:t xml:space="preserve">my.leaf.data    — </w:t>
      </w:r>
      <w:r>
        <w:br/>
      </w:r>
      <w:r>
        <w:rPr>
          <w:rStyle w:val="VerbatimChar"/>
        </w:rPr>
        <w:t xml:space="preserve">side            — 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write a comment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same, with named arguments</w:t>
      </w:r>
    </w:p>
    <w:p>
      <w:pPr>
        <w:pStyle w:val="FirstParagraph"/>
      </w:pPr>
      <w:r>
        <w:t xml:space="preserve">To get help on any function:</w:t>
      </w:r>
    </w:p>
    <w:p>
      <w:pPr>
        <w:pStyle w:val="SourceCode"/>
      </w:pPr>
      <w:r>
        <w:rPr>
          <w:rStyle w:val="NormalTok"/>
        </w:rPr>
        <w:t xml:space="preserve">?round  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  </w:t>
      </w:r>
      <w:r>
        <w:rPr>
          <w:rStyle w:val="CommentTok"/>
        </w:rPr>
        <w:t xml:space="preserve"># list what arguments it takes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by name — just type it) to 4 decimal places.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8"/>
    <w:bookmarkStart w:id="29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 </w:t>
      </w:r>
      <w:r>
        <w:rPr>
          <w:rStyle w:val="CommentTok"/>
        </w:rPr>
        <w:t xml:space="preserve"># what type is it?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 </w:t>
      </w:r>
      <w:r>
        <w:rPr>
          <w:rStyle w:val="CommentTok"/>
        </w:rPr>
        <w:t xml:space="preserve"># structure overview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my_colors</w:t>
      </w:r>
      <w:r>
        <w:t xml:space="preserve"> </w:t>
      </w:r>
      <w:r>
        <w:t xml:space="preserve">with three color names of your choice.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9"/>
    <w:bookmarkStart w:id="30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packages-and-libraries"/>
    <w:p>
      <w:pPr>
        <w:pStyle w:val="Heading1"/>
      </w:pPr>
      <w:r>
        <w:t xml:space="preserve">Part 4 · Packages and libraries</w:t>
      </w:r>
    </w:p>
    <w:bookmarkStart w:id="32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Run this at the very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message does R print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Write the first line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load-the-tree-data"/>
    <w:p>
      <w:pPr>
        <w:pStyle w:val="Heading1"/>
      </w:pPr>
      <w:r>
        <w:t xml:space="preserve">Part 5 · Load the tree data</w:t>
      </w:r>
    </w:p>
    <w:bookmarkStart w:id="34" w:name="two-functions-two-file-types"/>
    <w:p>
      <w:pPr>
        <w:pStyle w:val="Heading3"/>
      </w:pPr>
      <w:r>
        <w:t xml:space="preserve">Two functions — two file types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Excel files (.xlsx) — needs library(readxl)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tree_df    </w:t>
      </w:r>
      <w:r>
        <w:rPr>
          <w:rStyle w:val="CommentTok"/>
        </w:rPr>
        <w:t xml:space="preserve"># print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R.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4"/>
    <w:bookmarkStart w:id="35" w:name="also-read-csv-files-with-read_csv"/>
    <w:p>
      <w:pPr>
        <w:pStyle w:val="Heading3"/>
      </w:pPr>
      <w:r>
        <w:t xml:space="preserve">Also: read CSV files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these:</w:t>
      </w:r>
    </w:p>
    <w:p>
      <w:pPr>
        <w:pStyle w:val="SourceCode"/>
      </w:pPr>
      <w:r>
        <w:rPr>
          <w:rStyle w:val="CommentTok"/>
        </w:rPr>
        <w:t xml:space="preserve"># CSV files (.csv) — comes with tidyverse, no extra install</w:t>
      </w:r>
      <w:r>
        <w:br/>
      </w:r>
      <w:r>
        <w:rPr>
          <w:rStyle w:val="CommentTok"/>
        </w:rPr>
        <w:t xml:space="preserve"># noaa_df &lt;- read_csv("data/noaa_global_yearly_temps.csv")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— no extra install needed.</w:t>
      </w:r>
    </w:p>
    <w:p>
      <w:r>
        <w:pict>
          <v:rect style="width:0;height:1.5pt" o:hralign="center" o:hrstd="t" o:hr="t"/>
        </w:pict>
      </w:r>
    </w:p>
    <w:bookmarkEnd w:id="35"/>
    <w:bookmarkStart w:id="36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number (1–20)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weight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width in centimetres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height in centimetres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 column, as a vector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6-inspect-a-new-dataset"/>
    <w:p>
      <w:pPr>
        <w:pStyle w:val="Heading1"/>
      </w:pPr>
      <w:r>
        <w:t xml:space="preserve">Part 6 · Inspect a new dataset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</w:p>
    <w:p>
      <w:pPr>
        <w:pStyle w:val="BodyText"/>
      </w:pPr>
      <w:r>
        <w:rPr>
          <w:b/>
          <w:bCs/>
        </w:rPr>
        <w:t xml:space="preserve">▶ Run each of these in your Script: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br/>
      </w:r>
      <w:r>
        <w:rPr>
          <w:rStyle w:val="CommentTok"/>
        </w:rPr>
        <w:t xml:space="preserve"># glimpse() is the tidyverse way — one line per column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</w:t>
      </w:r>
      <w:r>
        <w:br/>
      </w:r>
      <w:r>
        <w:br/>
      </w:r>
      <w:r>
        <w:rPr>
          <w:rStyle w:val="CommentTok"/>
        </w:rPr>
        <w:t xml:space="preserve"># Base R equivalents (give similar info)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type of every column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min / mean / max per column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 </w:t>
      </w:r>
      <w:r>
        <w:t xml:space="preserve">— it is the tidyverse-friendly version and is easier to read.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from the output above.</w:t>
      </w:r>
    </w:p>
    <w:p>
      <w:pPr>
        <w:pStyle w:val="SourceCode"/>
      </w:pPr>
      <w:r>
        <w:rPr>
          <w:rStyle w:val="VerbatimChar"/>
        </w:rPr>
        <w:t xml:space="preserve">How many rows does tree_df have?          </w:t>
      </w:r>
      <w:r>
        <w:br/>
      </w:r>
      <w:r>
        <w:rPr>
          <w:rStyle w:val="VerbatimChar"/>
        </w:rPr>
        <w:t xml:space="preserve">How many columns?                         </w:t>
      </w:r>
      <w:r>
        <w:br/>
      </w:r>
      <w:r>
        <w:rPr>
          <w:rStyle w:val="VerbatimChar"/>
        </w:rPr>
        <w:t xml:space="preserve">What type does R report for `side`?       </w:t>
      </w:r>
      <w:r>
        <w:br/>
      </w:r>
      <w:r>
        <w:rPr>
          <w:rStyle w:val="VerbatimChar"/>
        </w:rPr>
        <w:t xml:space="preserve">What is the mean weight_g?                </w:t>
      </w:r>
      <w:r>
        <w:br/>
      </w:r>
      <w:r>
        <w:rPr>
          <w:rStyle w:val="VerbatimChar"/>
        </w:rPr>
        <w:t xml:space="preserve">What is the maximum height_cm?           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38"/>
    <w:bookmarkStart w:id="39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Simple examples — read each %&gt;% as "then"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take tree_df, THEN summarize everything</w:t>
      </w:r>
      <w:r>
        <w:br/>
      </w:r>
      <w:r>
        <w:br/>
      </w:r>
      <w:r>
        <w:rPr>
          <w:rStyle w:val="CommentTok"/>
        </w:rPr>
        <w:t xml:space="preserve"># Chain multiple steps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take tree_df, THEN show first 3 rows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from tidyverse (we use this one throughout the course) The native pipe (a vertical bar then greater-than sign) — built into R 4.1+; you will see it in code online They behave identically for everything in this course.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the pipe, write code to show only the last 3 rows of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. Hint: look at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In Lecture 03 we will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this is where the pipe really pays off.</w:t>
      </w:r>
    </w:p>
    <w:p>
      <w:r>
        <w:pict>
          <v:rect style="width:0;height:1.5pt" o:hralign="center" o:hrstd="t" o:hr="t"/>
        </w:pict>
      </w:r>
    </w:p>
    <w:bookmarkEnd w:id="39"/>
    <w:bookmarkStart w:id="43" w:name="part-8-your-first-plot"/>
    <w:p>
      <w:pPr>
        <w:pStyle w:val="Heading1"/>
      </w:pPr>
      <w:r>
        <w:t xml:space="preserve">Part 8 · Your first plot</w:t>
      </w:r>
    </w:p>
    <w:bookmarkStart w:id="40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causes an error.</w:t>
      </w:r>
    </w:p>
    <w:p>
      <w:r>
        <w:pict>
          <v:rect style="width:0;height:1.5pt" o:hralign="center" o:hrstd="t" o:hr="t"/>
        </w:pict>
      </w:r>
    </w:p>
    <w:bookmarkEnd w:id="40"/>
    <w:bookmarkStart w:id="41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but for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Copy the code above and change the relevant parts.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 sunny or shady leaves tend to be taller?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1"/>
    <w:bookmarkStart w:id="42" w:name="save-your-plot-as-a-png"/>
    <w:p>
      <w:pPr>
        <w:pStyle w:val="Heading3"/>
      </w:pPr>
      <w:r>
        <w:t xml:space="preserve">Save your plot as a PNG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Save the weight plot — always use PNG, always use dpi = 300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dpi = 300</w:t>
      </w:r>
      <w:r>
        <w:t xml:space="preserve"> </w:t>
      </w:r>
      <w:r>
        <w:t xml:space="preserve">— that is publication quality (300 dots per inch). The default (72 dpi) looks blurry in reports and on posters.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1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3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4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15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6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7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18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9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from top to bottom by pressing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(runs the whole file). Does it complete without errors?</w:t>
      </w:r>
    </w:p>
    <w:p>
      <w:pPr>
        <w:pStyle w:val="SourceCode"/>
      </w:pPr>
      <w:r>
        <w:rPr>
          <w:rStyle w:val="VerbatimChar"/>
        </w:rPr>
        <w:t xml:space="preserve">Did it run cleanly? Y / N</w:t>
      </w:r>
      <w:r>
        <w:br/>
      </w:r>
      <w:r>
        <w:rPr>
          <w:rStyle w:val="VerbatimChar"/>
        </w:rPr>
        <w:t xml:space="preserve">If not, what error did you see?</w:t>
      </w:r>
    </w:p>
    <w:p>
      <w:r>
        <w:pict>
          <v:rect style="width:0;height:1.5pt" o:hralign="center" o:hrstd="t" o:hr="t"/>
        </w:pict>
      </w:r>
    </w:p>
    <w:bookmarkEnd w:id="44"/>
    <w:bookmarkStart w:id="51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</w:t>
      </w:r>
    </w:p>
    <w:bookmarkStart w:id="45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by side of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width predict height? Do the two groups cluster separately or overlap?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5"/>
    <w:bookmarkStart w:id="46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with regression 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slopes look similar or different for sunny vs. shady leaves? What might that mean biologically?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6"/>
    <w:bookmarkStart w:id="47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show you that a boxplot does not?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7"/>
    <w:bookmarkStart w:id="48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leaf weight by 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histograms look roughly symmetric, or skewed? Are the shapes similar between sunny and shady?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8"/>
    <w:bookmarkStart w:id="49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prefer for this kind of biological comparison data? Why?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9"/>
    <w:bookmarkStart w:id="50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save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most class submissions?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worksheet your</w:t>
      </w:r>
      <w:r>
        <w:t xml:space="preserve"> </w:t>
      </w:r>
      <w:r>
        <w:rPr>
          <w:rStyle w:val="VerbatimChar"/>
        </w:rPr>
        <w:t xml:space="preserve">tree_project/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02_tree_analysis.R               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leaf_weight.png                             &lt;- Part 8</w:t>
      </w:r>
      <w:r>
        <w:br/>
      </w:r>
      <w:r>
        <w:rPr>
          <w:rStyle w:val="VerbatimChar"/>
        </w:rPr>
        <w:t xml:space="preserve">    └── leaf_dimensions_scatter.png                 &lt;- Going further</w:t>
      </w:r>
    </w:p>
    <w:p>
      <w:pPr>
        <w:pStyle w:val="FirstParagraph"/>
      </w:pPr>
      <w:r>
        <w:t xml:space="preserve">This is the project structure we will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3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02. Next: Worksheet 03 will cover the core tidyverse wrangling verbs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filter()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mutate()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arrange()</w:t>
      </w:r>
      <w:r>
        <w:rPr>
          <w:i/>
          <w:iCs/>
        </w:rPr>
        <w:t xml:space="preserve"> </w:t>
      </w:r>
      <w:r>
        <w:rPr>
          <w:i/>
          <w:iCs/>
        </w:rPr>
        <w:t xml:space="preserve">— and then descriptive statistics on our leaf data.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 — Meeting R</dc:title>
  <dc:creator>Bill Perry</dc:creator>
  <cp:keywords/>
  <dcterms:created xsi:type="dcterms:W3CDTF">2026-07-02T14:26:38Z</dcterms:created>
  <dcterms:modified xsi:type="dcterms:W3CDTF">2026-07-02T14:26:38Z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From the console to your first plot with the tree leaf data</vt:lpwstr>
  </property>
  <property fmtid="{D5CDD505-2E9C-101B-9397-08002B2CF9AE}" pid="13" name="toc-title">
    <vt:lpwstr>Table of contents</vt:lpwstr>
  </property>
</Properties>
</file>