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02 — Meeting R</w:t>
      </w:r>
    </w:p>
    <w:p>
      <w:pPr>
        <w:pStyle w:val="Subtitle"/>
      </w:pPr>
      <w:r>
        <w:t xml:space="preserve">From the console to your first plot with the tree leaf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in-class-activity-2-meeting-r"/>
    <w:p>
      <w:pPr>
        <w:pStyle w:val="Heading1"/>
      </w:pPr>
      <w:r>
        <w:t xml:space="preserve">In-class Activity 2: Meeting R</w:t>
      </w:r>
    </w:p>
    <w:bookmarkStart w:id="9" w:name="recap-from-activity-1"/>
    <w:p>
      <w:pPr>
        <w:pStyle w:val="Heading3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leaf samples from</w:t>
      </w:r>
      <w:r>
        <w:t xml:space="preserve"> </w:t>
      </w:r>
      <w:r>
        <w:rPr>
          <w:b/>
          <w:bCs/>
        </w:rPr>
        <w:t xml:space="preserve">sunny and shady sides</w:t>
      </w:r>
      <w:r>
        <w:t xml:space="preserve"> </w:t>
      </w:r>
      <w:r>
        <w:t xml:space="preserve">of trees</w:t>
      </w:r>
    </w:p>
    <w:p>
      <w:pPr>
        <w:pStyle w:val="Compact"/>
        <w:numPr>
          <w:ilvl w:val="0"/>
          <w:numId w:val="1001"/>
        </w:numPr>
      </w:pPr>
      <w:r>
        <w:t xml:space="preserve">Identified the independent variable (side of tree) and dependent variables (leaf mass, dimensions)</w:t>
      </w:r>
    </w:p>
    <w:p>
      <w:pPr>
        <w:pStyle w:val="Compact"/>
        <w:numPr>
          <w:ilvl w:val="0"/>
          <w:numId w:val="1001"/>
        </w:numPr>
      </w:pPr>
      <w:r>
        <w:t xml:space="preserve">Measured and recorded leaf weight, width, and height in a spreadsheet</w:t>
      </w:r>
    </w:p>
    <w:p>
      <w:pPr>
        <w:pStyle w:val="Compact"/>
        <w:numPr>
          <w:ilvl w:val="0"/>
          <w:numId w:val="1001"/>
        </w:numPr>
      </w:pPr>
      <w:r>
        <w:t xml:space="preserve">Agreed on column names, units, and metadata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appeared larger — today we start exploring this in R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Get R and Positron installed and oriented</w:t>
      </w:r>
    </w:p>
    <w:p>
      <w:pPr>
        <w:pStyle w:val="Compact"/>
        <w:numPr>
          <w:ilvl w:val="0"/>
          <w:numId w:val="1002"/>
        </w:numPr>
      </w:pPr>
      <w:r>
        <w:t xml:space="preserve">Organize a project folder the right way 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2"/>
        </w:numPr>
      </w:pPr>
      <w:r>
        <w:t xml:space="preserve">Write and run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Call functions, build vectors, understand data types</w:t>
      </w:r>
    </w:p>
    <w:p>
      <w:pPr>
        <w:pStyle w:val="Compact"/>
        <w:numPr>
          <w:ilvl w:val="0"/>
          <w:numId w:val="1002"/>
        </w:numPr>
      </w:pPr>
      <w:r>
        <w:t xml:space="preserve">Load our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from CSV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02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2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2"/>
        </w:numPr>
      </w:pPr>
      <w:r>
        <w:t xml:space="preserve">Make and save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figure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section at your own pace. Type the code into your script file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the ones you should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1-set-up-r-and-positron"/>
    <w:p>
      <w:pPr>
        <w:pStyle w:val="Heading1"/>
      </w:pPr>
      <w:r>
        <w:t xml:space="preserve">Part 1 · Set up R and Positron</w:t>
      </w:r>
    </w:p>
    <w:bookmarkStart w:id="15" w:name="download-and-install-in-this-order"/>
    <w:p>
      <w:pPr>
        <w:pStyle w:val="Heading3"/>
      </w:pPr>
      <w:r>
        <w:t xml:space="preserve">Download and install — in this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(the engine) —</w:t>
      </w:r>
      <w:r>
        <w:t xml:space="preserve"> </w:t>
      </w:r>
      <w:hyperlink r:id="rId13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1"/>
          <w:numId w:val="1004"/>
        </w:numPr>
      </w:pPr>
      <w:r>
        <w:t xml:space="preserve">Choose your operating system, run the installer, accept all defaults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(the editor) —</w:t>
      </w:r>
      <w:r>
        <w:t xml:space="preserve"> </w:t>
      </w:r>
      <w:hyperlink r:id="rId14">
        <w:r>
          <w:rPr>
            <w:rStyle w:val="Hyperlink"/>
          </w:rPr>
          <w:t xml:space="preserve">https://positron.posit.co/download.html</w:t>
        </w:r>
      </w:hyperlink>
    </w:p>
    <w:p>
      <w:pPr>
        <w:pStyle w:val="Compact"/>
        <w:numPr>
          <w:ilvl w:val="1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 — Positron needs to find R already on your machine</w:t>
      </w:r>
    </w:p>
    <w:p>
      <w:pPr>
        <w:pStyle w:val="Compact"/>
        <w:numPr>
          <w:ilvl w:val="1"/>
          <w:numId w:val="1005"/>
        </w:numPr>
      </w:pPr>
      <w:r>
        <w:t xml:space="preserve">Open Positron and verify it finds R (check the bottom status bar)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Install R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Positron. If you installed them in the wrong order, reinstall R and then restart Positron.</w:t>
      </w:r>
    </w:p>
    <w:bookmarkEnd w:id="15"/>
    <w:bookmarkStart w:id="16" w:name="orient-yourself-in-positron"/>
    <w:p>
      <w:pPr>
        <w:pStyle w:val="Heading3"/>
      </w:pPr>
      <w:r>
        <w:t xml:space="preserve">Orient yourself in Positron</w:t>
      </w:r>
    </w:p>
    <w:p>
      <w:pPr>
        <w:pStyle w:val="FirstParagraph"/>
      </w:pPr>
      <w:r>
        <w:t xml:space="preserve">Four panes you will use constantly: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391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/ Terminal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runs and results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/ Session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 have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appear here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What did R return?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-2-build-your-project-folder"/>
    <w:p>
      <w:pPr>
        <w:pStyle w:val="Heading1"/>
      </w:pPr>
      <w:r>
        <w:t xml:space="preserve">Part 2 · Build your project folder</w:t>
      </w:r>
    </w:p>
    <w:bookmarkStart w:id="18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In R we keep everything for one project together in one folder. Every file path is then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that folder — no more</w:t>
      </w:r>
      <w:r>
        <w:t xml:space="preserve"> </w:t>
      </w:r>
      <w:r>
        <w:rPr>
          <w:rStyle w:val="VerbatimChar"/>
        </w:rPr>
        <w:t xml:space="preserve">C:/Users/myname/Desktop/random_stuff/final_FINAL2.xlsx</w:t>
      </w:r>
      <w:r>
        <w:t xml:space="preserve"> </w:t>
      </w:r>
      <w:r>
        <w:t xml:space="preserve">nightmares.</w:t>
      </w:r>
    </w:p>
    <w:bookmarkEnd w:id="18"/>
    <w:bookmarkStart w:id="19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On your computer, make a new folder called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. Inside it, create these three sub-folders: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← your Excel and CSV files go here</w:t>
      </w:r>
      <w:r>
        <w:br/>
      </w:r>
      <w:r>
        <w:rPr>
          <w:rStyle w:val="VerbatimChar"/>
        </w:rPr>
        <w:t xml:space="preserve">├── scripts/     ← your .R code goes here</w:t>
      </w:r>
      <w:r>
        <w:br/>
      </w:r>
      <w:r>
        <w:rPr>
          <w:rStyle w:val="VerbatimChar"/>
        </w:rPr>
        <w:t xml:space="preserve">└── figures/     ← plots you save go here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In Excel you tend to keep one giant workbook. In R we keep raw data untouched and write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processed files — so you can always trace your steps and never overwrite your original numbers.</w:t>
      </w:r>
    </w:p>
    <w:bookmarkEnd w:id="19"/>
    <w:bookmarkStart w:id="20" w:name="Xb131f1309b2c1b0c60ec0022982ecf8d02966ee"/>
    <w:p>
      <w:pPr>
        <w:pStyle w:val="Heading3"/>
      </w:pPr>
      <w:r>
        <w:t xml:space="preserve">Open the folder as your workspace in Positron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appear in the Explorer panel on the left.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full path to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 on your computer?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bookmarkEnd w:id="20"/>
    <w:bookmarkStart w:id="21" w:name="copy-the-data-file"/>
    <w:p>
      <w:pPr>
        <w:pStyle w:val="Heading3"/>
      </w:pPr>
      <w:r>
        <w:t xml:space="preserve">Copy the data file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2026_06_25_tree_experiment_raw_data.xlsx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tree_project/data/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your raw data. We will read it but never overwrite it.</w:t>
      </w:r>
    </w:p>
    <w:bookmarkEnd w:id="21"/>
    <w:bookmarkStart w:id="22" w:name="create-your-first-script"/>
    <w:p>
      <w:pPr>
        <w:pStyle w:val="Heading3"/>
      </w:pPr>
      <w:r>
        <w:t xml:space="preserve">Create your first script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 → New File → R File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Save it immediately with</w:t>
      </w:r>
      <w:r>
        <w:t xml:space="preserve"> </w:t>
      </w:r>
      <w:r>
        <w:rPr>
          <w:b/>
          <w:bCs/>
        </w:rPr>
        <w:t xml:space="preserve">Ctrl/Cmd + S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02_tree_analysis.R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and save it inside</w:t>
      </w:r>
      <w:r>
        <w:t xml:space="preserve"> </w:t>
      </w:r>
      <w:r>
        <w:rPr>
          <w:rStyle w:val="VerbatimChar"/>
        </w:rPr>
        <w:t xml:space="preserve">tree_project/scripts/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Console = scratch paper. Script = the lab notebook you keep.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your script named?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art-3-how-r-works"/>
    <w:p>
      <w:pPr>
        <w:pStyle w:val="Heading1"/>
      </w:pPr>
      <w:r>
        <w:t xml:space="preserve">Part 3 · How R works</w:t>
      </w:r>
    </w:p>
    <w:bookmarkStart w:id="24" w:name="r-as-a-calculator"/>
    <w:p>
      <w:pPr>
        <w:pStyle w:val="Heading3"/>
      </w:pPr>
      <w:r>
        <w:t xml:space="preserve">R as a calculator</w:t>
      </w:r>
    </w:p>
    <w:p>
      <w:pPr>
        <w:pStyle w:val="FirstParagraph"/>
      </w:pPr>
      <w:r>
        <w:t xml:space="preserve">Type each line below into your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the script yet) and press Enter after each one.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instead of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prompt, R is waiting for you to finish a command.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 and start over.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2 ^ 10</w:t>
      </w:r>
      <w:r>
        <w:t xml:space="preserve"> </w:t>
      </w:r>
      <w:r>
        <w:t xml:space="preserve">return? What does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do?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4"/>
    <w:bookmarkStart w:id="25" w:name="storing-values-with--"/>
    <w:p>
      <w:pPr>
        <w:pStyle w:val="Heading3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using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BodyText"/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−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Option + −</w:t>
      </w:r>
      <w:r>
        <w:t xml:space="preserve"> </w:t>
      </w:r>
      <w:r>
        <w:t xml:space="preserve">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see it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on the right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should appear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under the name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What is the result?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5"/>
    <w:bookmarkStart w:id="26" w:name="naming-things-well"/>
    <w:p>
      <w:pPr>
        <w:pStyle w:val="Heading3"/>
      </w:pPr>
      <w:r>
        <w:t xml:space="preserve">Naming things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08"/>
        </w:numPr>
      </w:pPr>
      <w:r>
        <w:t xml:space="preserve">Be explicit but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08"/>
        </w:numPr>
      </w:pPr>
      <w:r>
        <w:t xml:space="preserve">Cannot start with a number 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8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underscores, all lowercase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names are valid in R? Write Y or N next to each.</w:t>
      </w:r>
    </w:p>
    <w:p>
      <w:pPr>
        <w:pStyle w:val="SourceCode"/>
      </w:pPr>
      <w:r>
        <w:rPr>
          <w:rStyle w:val="VerbatimChar"/>
        </w:rPr>
        <w:t xml:space="preserve">leaf_mass       — </w:t>
      </w:r>
      <w:r>
        <w:br/>
      </w:r>
      <w:r>
        <w:rPr>
          <w:rStyle w:val="VerbatimChar"/>
        </w:rPr>
        <w:t xml:space="preserve">3rd_leaf        — </w:t>
      </w:r>
      <w:r>
        <w:br/>
      </w:r>
      <w:r>
        <w:rPr>
          <w:rStyle w:val="VerbatimChar"/>
        </w:rPr>
        <w:t xml:space="preserve">Width_cm        — </w:t>
      </w:r>
      <w:r>
        <w:br/>
      </w:r>
      <w:r>
        <w:rPr>
          <w:rStyle w:val="VerbatimChar"/>
        </w:rPr>
        <w:t xml:space="preserve">my.leaf.data    — </w:t>
      </w:r>
      <w:r>
        <w:br/>
      </w:r>
      <w:r>
        <w:rPr>
          <w:rStyle w:val="VerbatimChar"/>
        </w:rPr>
        <w:t xml:space="preserve">side            — </w:t>
      </w:r>
    </w:p>
    <w:p>
      <w:r>
        <w:pict>
          <v:rect style="width:0;height:1.5pt" o:hralign="center" o:hrstd="t" o:hr="t"/>
        </w:pict>
      </w:r>
    </w:p>
    <w:bookmarkEnd w:id="26"/>
    <w:bookmarkStart w:id="27" w:name="comments-with"/>
    <w:p>
      <w:pPr>
        <w:pStyle w:val="Heading3"/>
      </w:pPr>
      <w:r>
        <w:t xml:space="preserve">Comments 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humans. Shortcut to toggle:</w:t>
      </w:r>
      <w:r>
        <w:t xml:space="preserve"> </w:t>
      </w:r>
      <w:r>
        <w:rPr>
          <w:b/>
          <w:bCs/>
        </w:rPr>
        <w:t xml:space="preserve">Ctrl/Cmd + Shift + 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write a comment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-and-arguments"/>
    <w:p>
      <w:pPr>
        <w:pStyle w:val="Heading3"/>
      </w:pPr>
      <w:r>
        <w:t xml:space="preserve">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mini-program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 inside</w:t>
      </w:r>
      <w:r>
        <w:t xml:space="preserve"> </w:t>
      </w:r>
      <w:r>
        <w:rPr>
          <w:rStyle w:val="VerbatimChar"/>
        </w:rPr>
        <w:t xml:space="preserve">( 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decimal places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decimal places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same, with named arguments</w:t>
      </w:r>
    </w:p>
    <w:p>
      <w:pPr>
        <w:pStyle w:val="FirstParagraph"/>
      </w:pPr>
      <w:r>
        <w:t xml:space="preserve">To get help on any function:</w:t>
      </w:r>
    </w:p>
    <w:p>
      <w:pPr>
        <w:pStyle w:val="SourceCode"/>
      </w:pPr>
      <w:r>
        <w:rPr>
          <w:rStyle w:val="NormalTok"/>
        </w:rPr>
        <w:t xml:space="preserve">?round  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  </w:t>
      </w:r>
      <w:r>
        <w:rPr>
          <w:rStyle w:val="CommentTok"/>
        </w:rPr>
        <w:t xml:space="preserve"># list what arguments it takes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by name — just type it) to 4 decimal places.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8"/>
    <w:bookmarkStart w:id="29" w:name="vectors-a-row-of-values"/>
    <w:p>
      <w:pPr>
        <w:pStyle w:val="Heading3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function.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 </w:t>
      </w:r>
      <w:r>
        <w:rPr>
          <w:rStyle w:val="CommentTok"/>
        </w:rPr>
        <w:t xml:space="preserve"># what type is it?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 </w:t>
      </w:r>
      <w:r>
        <w:rPr>
          <w:rStyle w:val="CommentTok"/>
        </w:rPr>
        <w:t xml:space="preserve"># structure overview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Quotes matter: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is text. Without quotes, R searches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 throws an error when it cannot find one.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my_colors</w:t>
      </w:r>
      <w:r>
        <w:t xml:space="preserve"> </w:t>
      </w:r>
      <w:r>
        <w:t xml:space="preserve">with three color names of your choice.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29"/>
    <w:bookmarkStart w:id="30" w:name="data-types-inside-vectors"/>
    <w:p>
      <w:pPr>
        <w:pStyle w:val="Heading3"/>
      </w:pPr>
      <w:r>
        <w:t xml:space="preserve">Data types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All numbers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</w:p>
        </w:tc>
        <w:tc>
          <w:tcPr/>
          <w:p>
            <w:pPr>
              <w:pStyle w:val="Compact"/>
            </w:pPr>
            <w:r>
              <w:t xml:space="preserve">Any text, always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Must be all-caps</w:t>
            </w:r>
          </w:p>
        </w:tc>
      </w:tr>
    </w:tbl>
    <w:p>
      <w:pPr>
        <w:pStyle w:val="BodyText"/>
      </w:pPr>
      <w:r>
        <w:t xml:space="preserve">Mix types and R silently converts everything to the most flexible type — numbers become text, TRUE becomes 1. This can cause surprising bugs.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4-packages-and-libraries"/>
    <w:p>
      <w:pPr>
        <w:pStyle w:val="Heading1"/>
      </w:pPr>
      <w:r>
        <w:t xml:space="preserve">Part 4 · Packages and libraries</w:t>
      </w:r>
    </w:p>
    <w:bookmarkStart w:id="32" w:name="what-is-a-package"/>
    <w:p>
      <w:pPr>
        <w:pStyle w:val="Heading3"/>
      </w:pPr>
      <w:r>
        <w:t xml:space="preserve">What is a package?</w:t>
      </w:r>
    </w:p>
    <w:p>
      <w:pPr>
        <w:pStyle w:val="FirstParagraph"/>
      </w:pPr>
      <w:r>
        <w:t xml:space="preserve">Base R is powerful but lean.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functions — like apps for your phone.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run this in the Console (not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</w:t>
      </w:r>
      <w:r>
        <w:t xml:space="preserve"> </w:t>
      </w:r>
      <w:r>
        <w:rPr>
          <w:b/>
          <w:bCs/>
        </w:rPr>
        <w:t xml:space="preserve">top of every script you write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ggplot2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, 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p>
      <w:pPr>
        <w:pStyle w:val="FirstParagraph"/>
      </w:pPr>
      <w:r>
        <w:rPr>
          <w:b/>
          <w:bCs/>
        </w:rPr>
        <w:t xml:space="preserve">▶ Run this at the very top of your Script: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message does R print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Write the first line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5-load-the-tree-data"/>
    <w:p>
      <w:pPr>
        <w:pStyle w:val="Heading1"/>
      </w:pPr>
      <w:r>
        <w:t xml:space="preserve">Part 5 · Load the tree data</w:t>
      </w:r>
    </w:p>
    <w:bookmarkStart w:id="34" w:name="two-functions-two-file-types"/>
    <w:p>
      <w:pPr>
        <w:pStyle w:val="Heading3"/>
      </w:pPr>
      <w:r>
        <w:t xml:space="preserve">Two functions — two file types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Load data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Excel files (.xlsx) — needs library(readxl)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tree_df    </w:t>
      </w:r>
      <w:r>
        <w:rPr>
          <w:rStyle w:val="CommentTok"/>
        </w:rPr>
        <w:t xml:space="preserve"># print to the console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is the bridge from your spreadsheet into R. Your sheet’s first row becomes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in R.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folder. It works on anyone’s computer — not just yours.</w:t>
      </w:r>
    </w:p>
    <w:bookmarkEnd w:id="34"/>
    <w:bookmarkStart w:id="35" w:name="also-read-csv-files-with-read_csv"/>
    <w:p>
      <w:pPr>
        <w:pStyle w:val="Heading3"/>
      </w:pPr>
      <w:r>
        <w:t xml:space="preserve">Also: read CSV files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FirstParagraph"/>
      </w:pPr>
      <w:r>
        <w:t xml:space="preserve">Many public datasets (NOAA climate data, iNaturalist, eBird) come as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files. The tidyverse provides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for these:</w:t>
      </w:r>
    </w:p>
    <w:p>
      <w:pPr>
        <w:pStyle w:val="SourceCode"/>
      </w:pPr>
      <w:r>
        <w:rPr>
          <w:rStyle w:val="CommentTok"/>
        </w:rPr>
        <w:t xml:space="preserve"># CSV files (.csv) — comes with tidyverse, no extra install</w:t>
      </w:r>
      <w:r>
        <w:br/>
      </w:r>
      <w:r>
        <w:rPr>
          <w:rStyle w:val="CommentTok"/>
        </w:rPr>
        <w:t xml:space="preserve"># noaa_df &lt;- read_csv("data/noaa_global_yearly_temps.csv")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difference: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— no extra install needed.</w:t>
      </w:r>
    </w:p>
    <w:p>
      <w:r>
        <w:pict>
          <v:rect style="width:0;height:1.5pt" o:hralign="center" o:hrstd="t" o:hr="t"/>
        </w:pict>
      </w:r>
    </w:p>
    <w:bookmarkEnd w:id="35"/>
    <w:bookmarkStart w:id="36" w:name="meet-the-data-frame"/>
    <w:p>
      <w:pPr>
        <w:pStyle w:val="Heading3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R’s word for a spreadsheet-style table. Each column is a vector of one type;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number (1–20)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weight in 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width in centimetres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height in centimetres</w:t>
            </w:r>
          </w:p>
        </w:tc>
      </w:tr>
    </w:tbl>
    <w:p>
      <w:pPr>
        <w:pStyle w:val="BodyText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 column, as a vector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6-inspect-a-new-dataset"/>
    <w:p>
      <w:pPr>
        <w:pStyle w:val="Heading1"/>
      </w:pPr>
      <w:r>
        <w:t xml:space="preserve">Part 6 · Inspect a new dataset</w:t>
      </w:r>
    </w:p>
    <w:p>
      <w:pPr>
        <w:pStyle w:val="FirstParagraph"/>
      </w:pPr>
      <w:r>
        <w:rPr>
          <w:b/>
          <w:bCs/>
        </w:rPr>
        <w:t xml:space="preserve">Always eyeball a new dataset before doing any analysis.</w:t>
      </w:r>
    </w:p>
    <w:p>
      <w:pPr>
        <w:pStyle w:val="BodyText"/>
      </w:pPr>
      <w:r>
        <w:rPr>
          <w:b/>
          <w:bCs/>
        </w:rPr>
        <w:t xml:space="preserve">▶ Run each of these in your Script: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br/>
      </w:r>
      <w:r>
        <w:rPr>
          <w:rStyle w:val="CommentTok"/>
        </w:rPr>
        <w:t xml:space="preserve"># glimpse() is the tidyverse way — one line per column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</w:t>
      </w:r>
      <w:r>
        <w:br/>
      </w:r>
      <w:r>
        <w:br/>
      </w:r>
      <w:r>
        <w:rPr>
          <w:rStyle w:val="CommentTok"/>
        </w:rPr>
        <w:t xml:space="preserve"># Base R equivalents (give similar info)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column names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type of every column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min / mean / max per column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str()</w:t>
      </w:r>
      <w:r>
        <w:t xml:space="preserve"> </w:t>
      </w:r>
      <w:r>
        <w:t xml:space="preserve">— it is the tidyverse-friendly version and is easier to read.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these questions from the output above.</w:t>
      </w:r>
    </w:p>
    <w:p>
      <w:pPr>
        <w:pStyle w:val="SourceCode"/>
      </w:pPr>
      <w:r>
        <w:rPr>
          <w:rStyle w:val="VerbatimChar"/>
        </w:rPr>
        <w:t xml:space="preserve">How many rows does tree_df have?          </w:t>
      </w:r>
      <w:r>
        <w:br/>
      </w:r>
      <w:r>
        <w:rPr>
          <w:rStyle w:val="VerbatimChar"/>
        </w:rPr>
        <w:t xml:space="preserve">How many columns?                         </w:t>
      </w:r>
      <w:r>
        <w:br/>
      </w:r>
      <w:r>
        <w:rPr>
          <w:rStyle w:val="VerbatimChar"/>
        </w:rPr>
        <w:t xml:space="preserve">What type does R report for `side`?       </w:t>
      </w:r>
      <w:r>
        <w:br/>
      </w:r>
      <w:r>
        <w:rPr>
          <w:rStyle w:val="VerbatimChar"/>
        </w:rPr>
        <w:t xml:space="preserve">What is the mean weight_g?                </w:t>
      </w:r>
      <w:r>
        <w:br/>
      </w:r>
      <w:r>
        <w:rPr>
          <w:rStyle w:val="VerbatimChar"/>
        </w:rPr>
        <w:t xml:space="preserve">What is the maximum height_cm?           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a number column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 stray letter or comma snuck into your spreadsheet. Check your raw data file.</w:t>
      </w:r>
    </w:p>
    <w:p>
      <w:r>
        <w:pict>
          <v:rect style="width:0;height:1.5pt" o:hralign="center" o:hrstd="t" o:hr="t"/>
        </w:pict>
      </w:r>
    </w:p>
    <w:bookmarkEnd w:id="38"/>
    <w:bookmarkStart w:id="39" w:name="part-7-the-pipe-read-it-as-then"/>
    <w:p>
      <w:pPr>
        <w:pStyle w:val="Heading1"/>
      </w:pPr>
      <w:r>
        <w:t xml:space="preserve">Part 7 ·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 pipe 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Simple examples — read each %&gt;% as "then"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take tree_df, THEN summarize everything</w:t>
      </w:r>
      <w:r>
        <w:br/>
      </w:r>
      <w:r>
        <w:br/>
      </w:r>
      <w:r>
        <w:rPr>
          <w:rStyle w:val="CommentTok"/>
        </w:rPr>
        <w:t xml:space="preserve"># Chain multiple steps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take tree_df, THEN show first 3 rows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Two pipes — same idea: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from tidyverse (we use this one throughout the course) The native pipe (a vertical bar then greater-than sign) — built into R 4.1+; you will see it in code online They behave identically for everything in this course.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Using the pipe, write code to show only the last 3 rows of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. Hint: look at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FirstParagraph"/>
      </w:pPr>
      <w:r>
        <w:t xml:space="preserve">In Lecture 03 we will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statistics by group — this is where the pipe really pays off.</w:t>
      </w:r>
    </w:p>
    <w:p>
      <w:r>
        <w:pict>
          <v:rect style="width:0;height:1.5pt" o:hralign="center" o:hrstd="t" o:hr="t"/>
        </w:pict>
      </w:r>
    </w:p>
    <w:bookmarkEnd w:id="39"/>
    <w:bookmarkStart w:id="43" w:name="part-8-your-first-plot"/>
    <w:p>
      <w:pPr>
        <w:pStyle w:val="Heading1"/>
      </w:pPr>
      <w:r>
        <w:t xml:space="preserve">Part 8 · Your first plot</w:t>
      </w:r>
    </w:p>
    <w:bookmarkStart w:id="40" w:name="ggplot-builds-pictures-in-layers"/>
    <w:p>
      <w:pPr>
        <w:pStyle w:val="Heading3"/>
      </w:pPr>
      <w:r>
        <w:t xml:space="preserve">ggplot builds pictures in layers</w:t>
      </w:r>
    </w:p>
    <w:p>
      <w:pPr>
        <w:pStyle w:val="FirstParagraph"/>
      </w:pPr>
      <w:r>
        <w:t xml:space="preserve">Every ggplot is built in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ggplot(data, aes(...))</w:t>
      </w:r>
      <w:r>
        <w:t xml:space="preserve"> </w:t>
      </w:r>
      <w:r>
        <w:t xml:space="preserve">— which data frame, which columns map to x and 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geom_*()</w:t>
      </w:r>
      <w:r>
        <w:t xml:space="preserve"> </w:t>
      </w:r>
      <w:r>
        <w:t xml:space="preserve">— the shape to draw (points, boxes, bars, …)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axis labels and title</w:t>
      </w:r>
    </w:p>
    <w:p>
      <w:pPr>
        <w:pStyle w:val="FirstParagraph"/>
      </w:pPr>
      <w:r>
        <w:rPr>
          <w:b/>
          <w:bCs/>
        </w:rPr>
        <w:t xml:space="preserve">▶ Run this in your Script — the simplest possible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causes an error.</w:t>
      </w:r>
    </w:p>
    <w:p>
      <w:r>
        <w:pict>
          <v:rect style="width:0;height:1.5pt" o:hralign="center" o:hrstd="t" o:hr="t"/>
        </w:pict>
      </w:r>
    </w:p>
    <w:bookmarkEnd w:id="40"/>
    <w:bookmarkStart w:id="41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but for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Copy the code above and change the relevant parts.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FirstParagraph"/>
      </w:pPr>
      <w:r>
        <w:t xml:space="preserve">What pattern do you see — do sunny or shady leaves tend to be taller?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1"/>
    <w:bookmarkStart w:id="42" w:name="save-your-plot-as-a-png"/>
    <w:p>
      <w:pPr>
        <w:pStyle w:val="Heading3"/>
      </w:pPr>
      <w:r>
        <w:t xml:space="preserve">Save your plot as a PNG</w:t>
      </w:r>
    </w:p>
    <w:p>
      <w:pPr>
        <w:pStyle w:val="FirstParagraph"/>
      </w:pPr>
      <w:r>
        <w:t xml:space="preserve">Store the plot in an object, then save it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Save the weight plot — always use PNG, always use dpi = 300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Mixing that order is the classic first-save mistake.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dpi = 300</w:t>
      </w:r>
      <w:r>
        <w:t xml:space="preserve"> </w:t>
      </w:r>
      <w:r>
        <w:t xml:space="preserve">— that is publication quality (300 dots per inch). The default (72 dpi) looks blurry in reports and on posters.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0"/>
        </w:numPr>
      </w:pPr>
      <w:r>
        <w:t xml:space="preserve">Set up R and Positron and orient yourself in the four panes</w:t>
      </w:r>
    </w:p>
    <w:p>
      <w:pPr>
        <w:pStyle w:val="Compact"/>
        <w:numPr>
          <w:ilvl w:val="0"/>
          <w:numId w:val="1011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1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13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14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15"/>
        </w:numPr>
      </w:pPr>
      <w:r>
        <w:t xml:space="preserve">Build numeric and character vectors with</w:t>
      </w:r>
      <w:r>
        <w:t xml:space="preserve"> </w:t>
      </w: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6"/>
        </w:numPr>
      </w:pPr>
      <w:r>
        <w:t xml:space="preserve">Install and load packages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7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understand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18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19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 together</w:t>
      </w:r>
    </w:p>
    <w:p>
      <w:pPr>
        <w:pStyle w:val="Compact"/>
        <w:numPr>
          <w:ilvl w:val="0"/>
          <w:numId w:val="102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and save it as a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the full script from top to bottom by pressing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(runs the whole file). Does it complete without errors?</w:t>
      </w:r>
    </w:p>
    <w:p>
      <w:pPr>
        <w:pStyle w:val="SourceCode"/>
      </w:pPr>
      <w:r>
        <w:rPr>
          <w:rStyle w:val="VerbatimChar"/>
        </w:rPr>
        <w:t xml:space="preserve">Did it run cleanly? Y / N</w:t>
      </w:r>
      <w:r>
        <w:br/>
      </w:r>
      <w:r>
        <w:rPr>
          <w:rStyle w:val="VerbatimChar"/>
        </w:rPr>
        <w:t xml:space="preserve">If not, what error did you see?</w:t>
      </w:r>
    </w:p>
    <w:p>
      <w:r>
        <w:pict>
          <v:rect style="width:0;height:1.5pt" o:hralign="center" o:hrstd="t" o:hr="t"/>
        </w:pict>
      </w:r>
    </w:p>
    <w:bookmarkEnd w:id="44"/>
    <w:bookmarkStart w:id="51" w:name="part-10-going-further-more-plotting"/>
    <w:p>
      <w:pPr>
        <w:pStyle w:val="Heading1"/>
      </w:pPr>
      <w:r>
        <w:t xml:space="preserve">Part 10 · Going further — more plotting</w:t>
      </w:r>
    </w:p>
    <w:p>
      <w:pPr>
        <w:pStyle w:val="BlockText"/>
      </w:pPr>
      <w:r>
        <w:t xml:space="preserve">This section is optional — work through it if you finish early or want to explore. There are no wrong answers here; the goal is to see what ggplot can do.</w:t>
      </w:r>
    </w:p>
    <w:bookmarkStart w:id="45" w:name="scatter-plots-two-numeric-variables"/>
    <w:p>
      <w:pPr>
        <w:pStyle w:val="Heading3"/>
      </w:pPr>
      <w:r>
        <w:t xml:space="preserve">Scatter plots — two numeric variables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by side of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width predict height? Do the two groups cluster separately or overlap?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5"/>
    <w:bookmarkStart w:id="46" w:name="add-a-trend-line"/>
    <w:p>
      <w:pPr>
        <w:pStyle w:val="Heading3"/>
      </w:pPr>
      <w:r>
        <w:t xml:space="preserve">Add a trend line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with regression lines"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slopes look similar or different for sunny vs. shady leaves? What might that mean biologically?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6"/>
    <w:bookmarkStart w:id="47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show you that a boxplot does not?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7"/>
    <w:bookmarkStart w:id="48" w:name="facets-small-multiples"/>
    <w:p>
      <w:pPr>
        <w:pStyle w:val="Heading3"/>
      </w:pPr>
      <w:r>
        <w:t xml:space="preserve">Facets — small multiples</w:t>
      </w:r>
    </w:p>
    <w:p>
      <w:pPr>
        <w:pStyle w:val="FirstParagraph"/>
      </w:pPr>
      <w:r>
        <w:t xml:space="preserve">Facets split one plot into panels, one per group.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leaf weight by side"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histograms look roughly symmetric, or skewed? Are the shapes similar between sunny and shady?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8"/>
    <w:bookmarkStart w:id="49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ggplot comes with built-in themes. Try swapping by adding one to any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clean, white background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very minimal, no border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classic axis lines, no grid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dark background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prefer for this kind of biological comparison data? Why?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9"/>
    <w:bookmarkStart w:id="50" w:name="save-a-scatter-plot-as-png"/>
    <w:p>
      <w:pPr>
        <w:pStyle w:val="Heading3"/>
      </w:pPr>
      <w:r>
        <w:t xml:space="preserve">Save a scatter plot as PNG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"figures/leaf_dimensions_scatter.png"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scatter_plot,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save 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most class submissions?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FirstParagraph"/>
      </w:pPr>
      <w:r>
        <w:t xml:space="preserve">After working through this worksheet your</w:t>
      </w:r>
      <w:r>
        <w:t xml:space="preserve"> </w:t>
      </w:r>
      <w:r>
        <w:rPr>
          <w:rStyle w:val="VerbatimChar"/>
        </w:rPr>
        <w:t xml:space="preserve">tree_project/</w:t>
      </w:r>
      <w:r>
        <w:t xml:space="preserve"> </w:t>
      </w:r>
      <w:r>
        <w:t xml:space="preserve">folder should contain: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02_tree_analysis.R               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leaf_weight.png                             &lt;- Part 8</w:t>
      </w:r>
      <w:r>
        <w:br/>
      </w:r>
      <w:r>
        <w:rPr>
          <w:rStyle w:val="VerbatimChar"/>
        </w:rPr>
        <w:t xml:space="preserve">    └── leaf_dimensions_scatter.png                 &lt;- Going further</w:t>
      </w:r>
    </w:p>
    <w:p>
      <w:pPr>
        <w:pStyle w:val="FirstParagraph"/>
      </w:pPr>
      <w:r>
        <w:t xml:space="preserve">This is the project structure we will use</w:t>
      </w:r>
      <w:r>
        <w:t xml:space="preserve"> </w:t>
      </w:r>
      <w:r>
        <w:rPr>
          <w:b/>
          <w:bCs/>
        </w:rPr>
        <w:t xml:space="preserve">for every analysis</w:t>
      </w:r>
      <w:r>
        <w:t xml:space="preserve"> </w:t>
      </w:r>
      <w:r>
        <w:t xml:space="preserve">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All data files</w:t>
            </w:r>
          </w:p>
        </w:tc>
        <w:tc>
          <w:tcPr/>
          <w:p>
            <w:pPr>
              <w:pStyle w:val="Compact"/>
            </w:pPr>
            <w:r>
              <w:t xml:space="preserve">Read only —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 files</w:t>
            </w:r>
          </w:p>
        </w:tc>
        <w:tc>
          <w:tcPr/>
          <w:p>
            <w:pPr>
              <w:pStyle w:val="Compact"/>
            </w:pPr>
            <w:r>
              <w:t xml:space="preserve">One script per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 — try these in order: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Tidyverse cheat sheets</w:t>
      </w:r>
      <w:r>
        <w:t xml:space="preserve"> </w:t>
      </w:r>
      <w:r>
        <w:t xml:space="preserve">—</w:t>
      </w:r>
      <w:r>
        <w:t xml:space="preserve"> </w:t>
      </w:r>
      <w:hyperlink r:id="rId53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data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02. Next: Worksheet 03 will cover the core tidyverse wrangling verbs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filter()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mutate()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arrange()</w:t>
      </w:r>
      <w:r>
        <w:rPr>
          <w:i/>
          <w:iCs/>
        </w:rPr>
        <w:t xml:space="preserve"> </w:t>
      </w:r>
      <w:r>
        <w:rPr>
          <w:i/>
          <w:iCs/>
        </w:rPr>
        <w:t xml:space="preserve">— and then descriptive statistics on our leaf data.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 — Meeting R</dc:title>
  <dc:creator>Bill Perry</dc:creator>
  <cp:keywords/>
  <dcterms:created xsi:type="dcterms:W3CDTF">2026-07-02T14:26:44Z</dcterms:created>
  <dcterms:modified xsi:type="dcterms:W3CDTF">2026-07-02T14:26:44Z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From the console to your first plot with the tree leaf data</vt:lpwstr>
  </property>
  <property fmtid="{D5CDD505-2E9C-101B-9397-08002B2CF9AE}" pid="13" name="toc-title">
    <vt:lpwstr>Table of contents</vt:lpwstr>
  </property>
</Properties>
</file>