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05_Class_Activity</w:t>
      </w:r>
    </w:p>
    <w:p>
      <w:pPr>
        <w:pStyle w:val="Author"/>
      </w:pPr>
      <w:r>
        <w:t xml:space="preserve">Bill Perry</w:t>
      </w:r>
    </w:p>
    <w:bookmarkStart w:id="11" w:name="X2d9da464f3ed58bb4bbed2f8c85a73db9f1114e"/>
    <w:p>
      <w:pPr>
        <w:pStyle w:val="Heading1"/>
      </w:pPr>
      <w:r>
        <w:t xml:space="preserve">In-Class Activity 5: Probability and Statistical Inference</w:t>
      </w:r>
    </w:p>
    <w:bookmarkStart w:id="9" w:name="what-did-we-do-last-time"/>
    <w:p>
      <w:pPr>
        <w:pStyle w:val="Heading2"/>
      </w:pPr>
      <w:r>
        <w:t xml:space="preserve">What did we do last time?</w:t>
      </w:r>
    </w:p>
    <w:p>
      <w:pPr>
        <w:pStyle w:val="FirstParagraph"/>
      </w:pPr>
      <w:r>
        <w:t xml:space="preserve">In our previous activity, we:</w:t>
      </w:r>
    </w:p>
    <w:p>
      <w:pPr>
        <w:pStyle w:val="Compact"/>
        <w:numPr>
          <w:ilvl w:val="0"/>
          <w:numId w:val="1001"/>
        </w:numPr>
      </w:pPr>
      <w:r>
        <w:t xml:space="preserve">Created and interpreted frequency distributions (histograms)</w:t>
      </w:r>
    </w:p>
    <w:p>
      <w:pPr>
        <w:pStyle w:val="Compact"/>
        <w:numPr>
          <w:ilvl w:val="0"/>
          <w:numId w:val="1001"/>
        </w:numPr>
      </w:pPr>
      <w:r>
        <w:t xml:space="preserve">Compared data between groups using side-by-side histograms</w:t>
      </w:r>
    </w:p>
    <w:p>
      <w:pPr>
        <w:pStyle w:val="Compact"/>
        <w:numPr>
          <w:ilvl w:val="0"/>
          <w:numId w:val="1001"/>
        </w:numPr>
      </w:pPr>
      <w:r>
        <w:t xml:space="preserve">Explored how sample size affects our understanding of populations</w:t>
      </w:r>
    </w:p>
    <w:p>
      <w:pPr>
        <w:pStyle w:val="Compact"/>
        <w:numPr>
          <w:ilvl w:val="0"/>
          <w:numId w:val="1001"/>
        </w:numPr>
      </w:pPr>
      <w:r>
        <w:t xml:space="preserve">Created density plots and calculated probabilities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FirstParagraph"/>
      </w:pPr>
      <w:r>
        <w:t xml:space="preserve">Today we’ll focus on:</w:t>
      </w:r>
    </w:p>
    <w:p>
      <w:pPr>
        <w:pStyle w:val="Compact"/>
        <w:numPr>
          <w:ilvl w:val="0"/>
          <w:numId w:val="1002"/>
        </w:numPr>
      </w:pPr>
      <w:r>
        <w:t xml:space="preserve">t-distribution and when to use it</w:t>
      </w:r>
    </w:p>
    <w:p>
      <w:pPr>
        <w:pStyle w:val="Compact"/>
        <w:numPr>
          <w:ilvl w:val="0"/>
          <w:numId w:val="1002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2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2"/>
        </w:numPr>
      </w:pPr>
      <w:r>
        <w:t xml:space="preserve">Conducting</w:t>
      </w:r>
      <w:r>
        <w:t xml:space="preserve"> </w:t>
      </w:r>
      <w:r>
        <w:rPr>
          <w:b/>
          <w:bCs/>
        </w:rPr>
        <w:t xml:space="preserve">one-sample and two-sample t-tests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statistical assumptions and their importance</w:t>
      </w:r>
    </w:p>
    <w:bookmarkEnd w:id="10"/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05_Class_Activity</dc:title>
  <dc:creator>Bill Perry</dc:creator>
  <cp:keywords/>
  <dcterms:created xsi:type="dcterms:W3CDTF">2026-07-02T14:26:48Z</dcterms:created>
  <dcterms:modified xsi:type="dcterms:W3CDTF">2026-07-02T14:26:48Z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