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Plotting and Wrangling</w:t>
      </w:r>
    </w:p>
    <w:p>
      <w:pPr>
        <w:pStyle w:val="Subtitle"/>
      </w:pPr>
      <w:r>
        <w:t xml:space="preserve">ggplot basics, facets, stat_summary, the ylim() trap, and the core wrangling verbs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 that can be completed in about ten minutes,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 — the distractors are closer together, so read carefully before choosing.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building-a-plot-ggplot-aes"/>
    <w:p>
      <w:pPr>
        <w:pStyle w:val="Heading2"/>
      </w:pPr>
      <w:r>
        <w:t xml:space="preserve">Building a plot —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  <w:r>
        <w:t xml:space="preserve">, what job does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do?</w:t>
      </w:r>
    </w:p>
    <w:p>
      <w:pPr>
        <w:numPr>
          <w:ilvl w:val="1"/>
          <w:numId w:val="1002"/>
        </w:numPr>
      </w:pPr>
      <w:r>
        <w:t xml:space="preserve">Maps data columns to plot properties like position and color</w:t>
      </w:r>
    </w:p>
    <w:p>
      <w:pPr>
        <w:numPr>
          <w:ilvl w:val="1"/>
          <w:numId w:val="1002"/>
        </w:numPr>
      </w:pPr>
      <w:r>
        <w:t xml:space="preserve">Loads the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package</w:t>
      </w:r>
    </w:p>
    <w:p>
      <w:pPr>
        <w:numPr>
          <w:ilvl w:val="1"/>
          <w:numId w:val="1002"/>
        </w:numPr>
      </w:pPr>
      <w:r>
        <w:t xml:space="preserve">Saves the plot to a file</w:t>
      </w:r>
    </w:p>
    <w:p>
      <w:pPr>
        <w:numPr>
          <w:ilvl w:val="1"/>
          <w:numId w:val="1002"/>
        </w:numPr>
      </w:pPr>
      <w:r>
        <w:t xml:space="preserve">Filters out rows with missing data</w:t>
      </w:r>
    </w:p>
    <w:p>
      <w:pPr>
        <w:numPr>
          <w:ilvl w:val="1"/>
          <w:numId w:val="1002"/>
        </w:numPr>
      </w:pPr>
      <w:r>
        <w:t xml:space="preserve">Sorts the boxplots alphabetically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What will this code produce?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numPr>
          <w:ilvl w:val="1"/>
          <w:numId w:val="1003"/>
        </w:numPr>
      </w:pPr>
      <w:r>
        <w:t xml:space="preserve">A boxplot of thickness by shade</w:t>
      </w:r>
    </w:p>
    <w:p>
      <w:pPr>
        <w:numPr>
          <w:ilvl w:val="1"/>
          <w:numId w:val="1003"/>
        </w:numPr>
      </w:pPr>
      <w:r>
        <w:t xml:space="preserve">A scatterplot with one point per leaf</w:t>
      </w:r>
    </w:p>
    <w:p>
      <w:pPr>
        <w:numPr>
          <w:ilvl w:val="1"/>
          <w:numId w:val="1003"/>
        </w:numPr>
      </w:pPr>
      <w:r>
        <w:t xml:space="preserve">A bar chart counting leaves</w:t>
      </w:r>
    </w:p>
    <w:p>
      <w:pPr>
        <w:numPr>
          <w:ilvl w:val="1"/>
          <w:numId w:val="1003"/>
        </w:numPr>
      </w:pPr>
      <w:r>
        <w:t xml:space="preserve">A histogram of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1"/>
          <w:numId w:val="1003"/>
        </w:numPr>
      </w:pPr>
      <w:r>
        <w:t xml:space="preserve">An error, because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needs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aesthetic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This code throws an error. What’s missing?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geom_point()</w:t>
      </w:r>
      <w:r>
        <w:t xml:space="preserve"> </w:t>
      </w:r>
      <w:r>
        <w:t xml:space="preserve">doesn’t exist — use</w:t>
      </w:r>
      <w:r>
        <w:t xml:space="preserve"> </w:t>
      </w:r>
      <w:r>
        <w:rPr>
          <w:rStyle w:val="VerbatimChar"/>
        </w:rPr>
        <w:t xml:space="preserve">geom_dot()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leaf_df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first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must be wrapped 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  <w:r>
        <w:t xml:space="preserve"> </w:t>
      </w:r>
      <w:r>
        <w:rPr>
          <w:rStyle w:val="VerbatimChar"/>
        </w:rPr>
        <w:t xml:space="preserve">geom_point(aes(x = mass_g, y = thickness_mm))</w:t>
      </w:r>
    </w:p>
    <w:p>
      <w:pPr>
        <w:numPr>
          <w:ilvl w:val="1"/>
          <w:numId w:val="1004"/>
        </w:numPr>
      </w:pPr>
      <w:r>
        <w:t xml:space="preserve">You can’t pipe a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must be converted to factors first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Putting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maps a different color to each 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color = "blue"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just makes every point blue.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scale_fill_manual(values = c("sunny" = "gold", "shady" = "darkgreen"))</w:t>
      </w:r>
      <w:r>
        <w:t xml:space="preserve"> </w:t>
      </w:r>
      <w:r>
        <w:t xml:space="preserve">is used to:</w:t>
      </w:r>
    </w:p>
    <w:p>
      <w:pPr>
        <w:numPr>
          <w:ilvl w:val="1"/>
          <w:numId w:val="1005"/>
        </w:numPr>
      </w:pPr>
      <w:r>
        <w:t xml:space="preserve">Rename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numPr>
          <w:ilvl w:val="1"/>
          <w:numId w:val="1005"/>
        </w:numPr>
      </w:pPr>
      <w:r>
        <w:t xml:space="preserve">Filter out any shade that isn’t sunny or shady</w:t>
      </w:r>
    </w:p>
    <w:p>
      <w:pPr>
        <w:numPr>
          <w:ilvl w:val="1"/>
          <w:numId w:val="1005"/>
        </w:numPr>
      </w:pPr>
      <w:r>
        <w:t xml:space="preserve">Reverse the order of the groups</w:t>
      </w:r>
    </w:p>
    <w:p>
      <w:pPr>
        <w:numPr>
          <w:ilvl w:val="1"/>
          <w:numId w:val="1005"/>
        </w:numPr>
      </w:pPr>
      <w:r>
        <w:t xml:space="preserve">Assign specific, chosen colors to specific group levels</w:t>
      </w:r>
    </w:p>
    <w:p>
      <w:pPr>
        <w:numPr>
          <w:ilvl w:val="1"/>
          <w:numId w:val="1005"/>
        </w:numPr>
      </w:pPr>
      <w:r>
        <w:t xml:space="preserve">Convert the fill scale to a gradient</w:t>
      </w:r>
    </w:p>
    <w:p>
      <w:r>
        <w:pict>
          <v:rect style="width:0;height:1.5pt" o:hralign="center" o:hrstd="t" o:hr="t"/>
        </w:pict>
      </w:r>
    </w:p>
    <w:bookmarkEnd w:id="9"/>
    <w:bookmarkStart w:id="10" w:name="X04de4e6d9ff0bf28df397a163f4f0ef302639ac"/>
    <w:p>
      <w:pPr>
        <w:pStyle w:val="Heading2"/>
      </w:pPr>
      <w:r>
        <w:t xml:space="preserve">Small multiples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facet_wrap(~shade)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will:</w:t>
      </w:r>
    </w:p>
    <w:p>
      <w:pPr>
        <w:numPr>
          <w:ilvl w:val="1"/>
          <w:numId w:val="1007"/>
        </w:numPr>
      </w:pPr>
      <w:r>
        <w:t xml:space="preserve">Draw one combined panel with both shade levels overlaid</w:t>
      </w:r>
    </w:p>
    <w:p>
      <w:pPr>
        <w:numPr>
          <w:ilvl w:val="1"/>
          <w:numId w:val="1007"/>
        </w:numPr>
      </w:pPr>
      <w:r>
        <w:t xml:space="preserve">Draw a separate panel for each level of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07"/>
        </w:numPr>
      </w:pPr>
      <w:r>
        <w:t xml:space="preserve">Remove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from the plot</w:t>
      </w:r>
    </w:p>
    <w:p>
      <w:pPr>
        <w:numPr>
          <w:ilvl w:val="1"/>
          <w:numId w:val="1007"/>
        </w:numPr>
      </w:pPr>
      <w:r>
        <w:t xml:space="preserve">Only work if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numeric</w:t>
      </w:r>
    </w:p>
    <w:p>
      <w:pPr>
        <w:numPr>
          <w:ilvl w:val="1"/>
          <w:numId w:val="1007"/>
        </w:numPr>
      </w:pPr>
      <w:r>
        <w:t xml:space="preserve">Sort the leaves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but keep one panel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facet_grid(rows ~ cols)</w:t>
      </w:r>
      <w:r>
        <w:t xml:space="preserve">:</w:t>
      </w:r>
    </w:p>
    <w:p>
      <w:pPr>
        <w:numPr>
          <w:ilvl w:val="1"/>
          <w:numId w:val="1008"/>
        </w:numPr>
      </w:pPr>
      <w:r>
        <w:t xml:space="preserve">Arranges panels in a strict rows-by-columns grid from two variables</w:t>
      </w:r>
    </w:p>
    <w:p>
      <w:pPr>
        <w:numPr>
          <w:ilvl w:val="1"/>
          <w:numId w:val="1008"/>
        </w:numPr>
      </w:pPr>
      <w:r>
        <w:t xml:space="preserve">Can only be used with one grouping variable</w:t>
      </w:r>
    </w:p>
    <w:p>
      <w:pPr>
        <w:numPr>
          <w:ilvl w:val="1"/>
          <w:numId w:val="1008"/>
        </w:numPr>
      </w:pPr>
      <w:r>
        <w:t xml:space="preserve">Produces the exact same layout as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numPr>
          <w:ilvl w:val="1"/>
          <w:numId w:val="1008"/>
        </w:numPr>
      </w:pPr>
      <w:r>
        <w:t xml:space="preserve">Requires the data to be summarized first</w:t>
      </w:r>
    </w:p>
    <w:p>
      <w:pPr>
        <w:numPr>
          <w:ilvl w:val="1"/>
          <w:numId w:val="1008"/>
        </w:numPr>
      </w:pPr>
      <w:r>
        <w:t xml:space="preserve">Is only for continuous variables, never categorical ones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leaf_df$shade</w:t>
      </w:r>
      <w:r>
        <w:t xml:space="preserve"> </w:t>
      </w:r>
      <w:r>
        <w:t xml:space="preserve">has exactly two levels,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panels does</w:t>
      </w:r>
      <w:r>
        <w:t xml:space="preserve"> </w:t>
      </w:r>
      <w:r>
        <w:rPr>
          <w:rStyle w:val="VerbatimChar"/>
        </w:rPr>
        <w:t xml:space="preserve">facet_wrap(~shade)</w:t>
      </w:r>
      <w:r>
        <w:t xml:space="preserve"> </w:t>
      </w:r>
      <w:r>
        <w:t xml:space="preserve">draw?</w:t>
      </w:r>
    </w:p>
    <w:p>
      <w:pPr>
        <w:numPr>
          <w:ilvl w:val="1"/>
          <w:numId w:val="1009"/>
        </w:numPr>
      </w:pPr>
      <w:r>
        <w:t xml:space="preserve">1</w:t>
      </w:r>
    </w:p>
    <w:p>
      <w:pPr>
        <w:numPr>
          <w:ilvl w:val="1"/>
          <w:numId w:val="1009"/>
        </w:numPr>
      </w:pPr>
      <w:r>
        <w:t xml:space="preserve">2</w:t>
      </w:r>
    </w:p>
    <w:p>
      <w:pPr>
        <w:numPr>
          <w:ilvl w:val="1"/>
          <w:numId w:val="1009"/>
        </w:numPr>
      </w:pPr>
      <w:r>
        <w:t xml:space="preserve">24</w:t>
      </w:r>
    </w:p>
    <w:p>
      <w:pPr>
        <w:numPr>
          <w:ilvl w:val="1"/>
          <w:numId w:val="1009"/>
        </w:numPr>
      </w:pPr>
      <w:r>
        <w:t xml:space="preserve">0</w:t>
      </w:r>
    </w:p>
    <w:p>
      <w:pPr>
        <w:numPr>
          <w:ilvl w:val="1"/>
          <w:numId w:val="1009"/>
        </w:numPr>
      </w:pPr>
      <w:r>
        <w:t xml:space="preserve">It depends on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will still draw an empty panel for a row/column combination that has zero matching rows in the data.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0"/>
    <w:bookmarkStart w:id="11" w:name="summaries-as-a-layer-stat_summary"/>
    <w:p>
      <w:pPr>
        <w:pStyle w:val="Heading2"/>
      </w:pPr>
      <w:r>
        <w:t xml:space="preserve">Summaries as a layer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stat_summary(fun = mean, geom = "point")</w:t>
      </w:r>
      <w:r>
        <w:t xml:space="preserve"> </w:t>
      </w:r>
      <w:r>
        <w:t xml:space="preserve">added to a plot of raw leaf masses:</w:t>
      </w:r>
    </w:p>
    <w:p>
      <w:pPr>
        <w:numPr>
          <w:ilvl w:val="1"/>
          <w:numId w:val="1011"/>
        </w:numPr>
      </w:pPr>
      <w:r>
        <w:t xml:space="preserve">Deletes the raw data points from the plot</w:t>
      </w:r>
    </w:p>
    <w:p>
      <w:pPr>
        <w:numPr>
          <w:ilvl w:val="1"/>
          <w:numId w:val="1011"/>
        </w:numPr>
      </w:pPr>
      <w:r>
        <w:t xml:space="preserve">Converts the y-axis to a log scale</w:t>
      </w:r>
    </w:p>
    <w:p>
      <w:pPr>
        <w:numPr>
          <w:ilvl w:val="1"/>
          <w:numId w:val="1011"/>
        </w:numPr>
      </w:pPr>
      <w:r>
        <w:t xml:space="preserve">Computes and plots the mean directly from the raw data, without a separate summary step</w:t>
      </w:r>
    </w:p>
    <w:p>
      <w:pPr>
        <w:numPr>
          <w:ilvl w:val="1"/>
          <w:numId w:val="1011"/>
        </w:numPr>
      </w:pPr>
      <w:r>
        <w:t xml:space="preserve">Only works after you’ve already made a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table</w:t>
      </w:r>
    </w:p>
    <w:p>
      <w:pPr>
        <w:numPr>
          <w:ilvl w:val="1"/>
          <w:numId w:val="1011"/>
        </w:numPr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be run first in a separate chunk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  <w:r>
        <w:t xml:space="preserve"> </w:t>
      </w:r>
      <w:r>
        <w:t xml:space="preserve">returns three values for each group: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 What do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represent?</w:t>
      </w:r>
    </w:p>
    <w:p>
      <w:pPr>
        <w:numPr>
          <w:ilvl w:val="1"/>
          <w:numId w:val="1012"/>
        </w:numPr>
      </w:pPr>
      <w:r>
        <w:t xml:space="preserve">The minimum and maximum raw data values</w:t>
      </w:r>
    </w:p>
    <w:p>
      <w:pPr>
        <w:numPr>
          <w:ilvl w:val="1"/>
          <w:numId w:val="1012"/>
        </w:numPr>
      </w:pPr>
      <w:r>
        <w:t xml:space="preserve">The 25th and 75th percentiles</w:t>
      </w:r>
    </w:p>
    <w:p>
      <w:pPr>
        <w:numPr>
          <w:ilvl w:val="1"/>
          <w:numId w:val="1012"/>
        </w:numPr>
      </w:pPr>
      <w:r>
        <w:t xml:space="preserve">The mean minus and plus one standard deviation</w:t>
      </w:r>
    </w:p>
    <w:p>
      <w:pPr>
        <w:numPr>
          <w:ilvl w:val="1"/>
          <w:numId w:val="1012"/>
        </w:numPr>
      </w:pPr>
      <w:r>
        <w:t xml:space="preserve">The mean minus and plus one standard error</w:t>
      </w:r>
    </w:p>
    <w:p>
      <w:pPr>
        <w:numPr>
          <w:ilvl w:val="1"/>
          <w:numId w:val="1012"/>
        </w:numPr>
      </w:pPr>
      <w:r>
        <w:t xml:space="preserve">The first and last rows in the data frame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plots one summarized value (or error bar) per group, not one mark per raw observation.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1"/>
    <w:bookmarkStart w:id="12" w:name="the-ylim-trap-zooming-vs.-deleting-dat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trap — zooming vs. deleting data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★ A student adds</w:t>
      </w:r>
      <w:r>
        <w:t xml:space="preserve"> </w:t>
      </w:r>
      <w:r>
        <w:rPr>
          <w:rStyle w:val="VerbatimChar"/>
        </w:rPr>
        <w:t xml:space="preserve">+ ylim(0, 1)</w:t>
      </w:r>
      <w:r>
        <w:t xml:space="preserve"> </w:t>
      </w:r>
      <w:r>
        <w:t xml:space="preserve">to a boxplot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t xml:space="preserve">“zoom in,”</w:t>
      </w:r>
      <w:r>
        <w:t xml:space="preserve"> </w:t>
      </w:r>
      <w:r>
        <w:t xml:space="preserve">but the median line shifts and looks wrong. What happened?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cropped the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only, so nothing should have changed — the student misread the plot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removed rows with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outside 0–1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boxplot statistics (median, quartiles) were computed, so the boxplot itself is now wrong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only works on scatterplots, not boxplots</w:t>
      </w:r>
    </w:p>
    <w:p>
      <w:pPr>
        <w:numPr>
          <w:ilvl w:val="1"/>
          <w:numId w:val="1014"/>
        </w:numPr>
      </w:pPr>
      <w:r>
        <w:t xml:space="preserve">The student needed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instead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doubled every value automatically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To zoom into part of a plot without changing any of the underlying statistics, you should use: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scale_y_continuous(limits = c(...))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ylim(...)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coord_cartesian(ylim = c(...))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before plotting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geom_ylim()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scale_y_continuous(limits = c(0, 1))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ylim(0, 1)</w:t>
      </w:r>
      <w:r>
        <w:t xml:space="preserve"> </w:t>
      </w:r>
      <w:r>
        <w:t xml:space="preserve">both silently drop any row outside that range before the plot’s statistics are calculated.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Start w:id="13" w:name="X79e0601eb5dedc302d4947e0af12552adeba5d1"/>
    <w:p>
      <w:pPr>
        <w:pStyle w:val="Heading2"/>
      </w:pPr>
      <w:r>
        <w:t xml:space="preserve">Distributions, themes, and combining panels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Requires categorical data on the x-axis</w:t>
      </w:r>
    </w:p>
    <w:p>
      <w:pPr>
        <w:numPr>
          <w:ilvl w:val="1"/>
          <w:numId w:val="1017"/>
        </w:numPr>
      </w:pPr>
      <w:r>
        <w:t xml:space="preserve">Counts rows into bins and draws bars</w:t>
      </w:r>
    </w:p>
    <w:p>
      <w:pPr>
        <w:numPr>
          <w:ilvl w:val="1"/>
          <w:numId w:val="1017"/>
        </w:numPr>
      </w:pPr>
      <w:r>
        <w:t xml:space="preserve">Draws a smooth curve estimating the same shape instead of discrete bars</w:t>
      </w:r>
    </w:p>
    <w:p>
      <w:pPr>
        <w:numPr>
          <w:ilvl w:val="1"/>
          <w:numId w:val="1017"/>
        </w:numPr>
      </w:pPr>
      <w:r>
        <w:t xml:space="preserve">Can only be used after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numPr>
          <w:ilvl w:val="1"/>
          <w:numId w:val="1017"/>
        </w:numPr>
      </w:pPr>
      <w:r>
        <w:t xml:space="preserve">Ignores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aesthetic entirely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in an R script:</w:t>
      </w:r>
    </w:p>
    <w:p>
      <w:pPr>
        <w:numPr>
          <w:ilvl w:val="1"/>
          <w:numId w:val="1018"/>
        </w:numPr>
      </w:pPr>
      <w:r>
        <w:t xml:space="preserve">Downloads a new ggplot theme from the internet</w:t>
      </w:r>
    </w:p>
    <w:p>
      <w:pPr>
        <w:numPr>
          <w:ilvl w:val="1"/>
          <w:numId w:val="1018"/>
        </w:numPr>
      </w:pPr>
      <w:r>
        <w:t xml:space="preserve">Runs that file so its functions (like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) become available in your session</w:t>
      </w:r>
    </w:p>
    <w:p>
      <w:pPr>
        <w:numPr>
          <w:ilvl w:val="1"/>
          <w:numId w:val="1018"/>
        </w:numPr>
      </w:pPr>
      <w:r>
        <w:t xml:space="preserve">Only works inside RStudio, never in a script</w:t>
      </w:r>
    </w:p>
    <w:p>
      <w:pPr>
        <w:numPr>
          <w:ilvl w:val="1"/>
          <w:numId w:val="1018"/>
        </w:numPr>
      </w:pPr>
      <w:r>
        <w:t xml:space="preserve">Automatically applies a theme to every plot without calling it</w:t>
      </w:r>
    </w:p>
    <w:p>
      <w:pPr>
        <w:numPr>
          <w:ilvl w:val="1"/>
          <w:numId w:val="1018"/>
        </w:numPr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library(ggplot2)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You’re building a figure sized for a 7×7 inch printed report. Which sourced theme function fits that use?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theme_small()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theme_bw()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theme_regular()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theme_large()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theme_void()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plot1 + plot2</w:t>
      </w:r>
      <w:r>
        <w:t xml:space="preserve"> </w:t>
      </w:r>
      <w:r>
        <w:t xml:space="preserve">combines two ggplot objects into one figure by:</w:t>
      </w:r>
    </w:p>
    <w:p>
      <w:pPr>
        <w:numPr>
          <w:ilvl w:val="1"/>
          <w:numId w:val="1020"/>
        </w:numPr>
      </w:pPr>
      <w:r>
        <w:t xml:space="preserve">Overlaying them on the same panel</w:t>
      </w:r>
    </w:p>
    <w:p>
      <w:pPr>
        <w:numPr>
          <w:ilvl w:val="1"/>
          <w:numId w:val="1020"/>
        </w:numPr>
      </w:pPr>
      <w:r>
        <w:t xml:space="preserve">Placing them side by side</w:t>
      </w:r>
    </w:p>
    <w:p>
      <w:pPr>
        <w:numPr>
          <w:ilvl w:val="1"/>
          <w:numId w:val="1020"/>
        </w:numPr>
      </w:pPr>
      <w:r>
        <w:t xml:space="preserve">Averaging their data together</w:t>
      </w:r>
    </w:p>
    <w:p>
      <w:pPr>
        <w:numPr>
          <w:ilvl w:val="1"/>
          <w:numId w:val="1020"/>
        </w:numPr>
      </w:pPr>
      <w:r>
        <w:t xml:space="preserve">Replacing</w:t>
      </w:r>
      <w:r>
        <w:t xml:space="preserve"> </w:t>
      </w:r>
      <w:r>
        <w:rPr>
          <w:rStyle w:val="VerbatimChar"/>
        </w:rPr>
        <w:t xml:space="preserve">plot1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plot2</w:t>
      </w:r>
    </w:p>
    <w:p>
      <w:pPr>
        <w:numPr>
          <w:ilvl w:val="1"/>
          <w:numId w:val="1020"/>
        </w:numPr>
      </w:pPr>
      <w:r>
        <w:t xml:space="preserve">Requiring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first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★ In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plot1 / plot2</w:t>
      </w:r>
      <w:r>
        <w:t xml:space="preserve"> </w:t>
      </w:r>
      <w:r>
        <w:t xml:space="preserve">stacks the two plots vertically instead of placing them side by side.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Start w:id="14" w:name="filter-and-select-rows-and-colum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rows and columns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keeps:</w:t>
      </w:r>
    </w:p>
    <w:p>
      <w:pPr>
        <w:numPr>
          <w:ilvl w:val="1"/>
          <w:numId w:val="1022"/>
        </w:numPr>
      </w:pPr>
      <w:r>
        <w:t xml:space="preserve">Only rows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numPr>
          <w:ilvl w:val="1"/>
          <w:numId w:val="1022"/>
        </w:numPr>
      </w:pPr>
      <w:r>
        <w:t xml:space="preserve">Only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numPr>
          <w:ilvl w:val="1"/>
          <w:numId w:val="1022"/>
        </w:numPr>
      </w:pPr>
      <w:r>
        <w:t xml:space="preserve">Every row, sorted by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22"/>
        </w:numPr>
      </w:pPr>
      <w:r>
        <w:t xml:space="preserve">Only rows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missing</w:t>
      </w:r>
    </w:p>
    <w:p>
      <w:pPr>
        <w:numPr>
          <w:ilvl w:val="1"/>
          <w:numId w:val="1022"/>
        </w:numPr>
      </w:pPr>
      <w:r>
        <w:t xml:space="preserve">Only columns whose name contains</w:t>
      </w:r>
      <w:r>
        <w:t xml:space="preserve"> </w:t>
      </w:r>
      <w:r>
        <w:t xml:space="preserve">“sunny”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What’s the fix?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&lt;- "sunny")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filter("sunny" = shade)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= "sunny", strict = FALSE)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filter(shade)</w:t>
      </w:r>
      <w:r>
        <w:t xml:space="preserve"> </w:t>
      </w:r>
      <w:r>
        <w:t xml:space="preserve">and drop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entirely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A student filters with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 gets zero rows, even though sunny leaves exist. Why?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numeric columns</w:t>
      </w:r>
    </w:p>
    <w:p>
      <w:pPr>
        <w:numPr>
          <w:ilvl w:val="1"/>
          <w:numId w:val="1024"/>
        </w:numPr>
      </w:pP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numPr>
          <w:ilvl w:val="1"/>
          <w:numId w:val="1024"/>
        </w:numPr>
      </w:pPr>
      <w:r>
        <w:t xml:space="preserve">R is case-sensitive, and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in lowercase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 operator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can’t compare against character strings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How many columns does the result of</w:t>
      </w:r>
      <w:r>
        <w:t xml:space="preserve"> </w:t>
      </w:r>
      <w:r>
        <w:rPr>
          <w:rStyle w:val="VerbatimChar"/>
        </w:rPr>
        <w:t xml:space="preserve">leaf_df %&gt;% select(-mass_g, -thickness_mm)</w:t>
      </w:r>
      <w:r>
        <w:t xml:space="preserve"> </w:t>
      </w:r>
      <w:r>
        <w:t xml:space="preserve">have, if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starts with 6 columns?</w:t>
      </w:r>
    </w:p>
    <w:p>
      <w:pPr>
        <w:numPr>
          <w:ilvl w:val="1"/>
          <w:numId w:val="1025"/>
        </w:numPr>
      </w:pPr>
      <w:r>
        <w:t xml:space="preserve">6</w:t>
      </w:r>
    </w:p>
    <w:p>
      <w:pPr>
        <w:numPr>
          <w:ilvl w:val="1"/>
          <w:numId w:val="1025"/>
        </w:numPr>
      </w:pPr>
      <w:r>
        <w:t xml:space="preserve">0</w:t>
      </w:r>
    </w:p>
    <w:p>
      <w:pPr>
        <w:numPr>
          <w:ilvl w:val="1"/>
          <w:numId w:val="1025"/>
        </w:numPr>
      </w:pPr>
      <w:r>
        <w:t xml:space="preserve">2</w:t>
      </w:r>
    </w:p>
    <w:p>
      <w:pPr>
        <w:numPr>
          <w:ilvl w:val="1"/>
          <w:numId w:val="1025"/>
        </w:numPr>
      </w:pPr>
      <w:r>
        <w:t xml:space="preserve">4</w:t>
      </w:r>
    </w:p>
    <w:p>
      <w:pPr>
        <w:numPr>
          <w:ilvl w:val="1"/>
          <w:numId w:val="1025"/>
        </w:numPr>
      </w:pPr>
      <w:r>
        <w:t xml:space="preserve">8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select(shade, ends_with("_mm"))</w:t>
      </w:r>
      <w:r>
        <w:t xml:space="preserve"> </w:t>
      </w:r>
      <w:r>
        <w:t xml:space="preserve">keeps:</w:t>
      </w:r>
    </w:p>
    <w:p>
      <w:pPr>
        <w:numPr>
          <w:ilvl w:val="1"/>
          <w:numId w:val="1026"/>
        </w:numPr>
      </w:pPr>
      <w:r>
        <w:t xml:space="preserve">Every column except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26"/>
        </w:numPr>
      </w:pPr>
      <w:r>
        <w:t xml:space="preserve">Only rows measured in millimeters</w:t>
      </w:r>
    </w:p>
    <w:p>
      <w:pPr>
        <w:numPr>
          <w:ilvl w:val="1"/>
          <w:numId w:val="1026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paper_mass_g</w:t>
      </w:r>
    </w:p>
    <w:p>
      <w:pPr>
        <w:numPr>
          <w:ilvl w:val="1"/>
          <w:numId w:val="1026"/>
        </w:numPr>
      </w:pPr>
      <w:r>
        <w:t xml:space="preserve">Every row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missing</w:t>
      </w:r>
    </w:p>
    <w:p>
      <w:pPr>
        <w:numPr>
          <w:ilvl w:val="1"/>
          <w:numId w:val="1026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plus every column whose name ends in</w:t>
      </w:r>
      <w:r>
        <w:t xml:space="preserve"> </w:t>
      </w:r>
      <w:r>
        <w:rPr>
          <w:rStyle w:val="VerbatimChar"/>
        </w:rPr>
        <w:t xml:space="preserve">"_mm"</w:t>
      </w:r>
    </w:p>
    <w:p>
      <w:r>
        <w:pict>
          <v:rect style="width:0;height:1.5pt" o:hralign="center" o:hrstd="t" o:hr="t"/>
        </w:pict>
      </w:r>
    </w:p>
    <w:bookmarkEnd w:id="14"/>
    <w:bookmarkStart w:id="15" w:name="Xf0d038e69fdd3308102357f48ac92e8651c57ee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new columns and sorting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mutate(mass_mg = mass_g * 1000)</w:t>
      </w:r>
      <w:r>
        <w:t xml:space="preserve">:</w:t>
      </w:r>
    </w:p>
    <w:p>
      <w:pPr>
        <w:numPr>
          <w:ilvl w:val="1"/>
          <w:numId w:val="1028"/>
        </w:numPr>
      </w:pPr>
      <w:r>
        <w:t xml:space="preserve">Adds a new</w:t>
      </w:r>
      <w:r>
        <w:t xml:space="preserve"> </w:t>
      </w:r>
      <w:r>
        <w:rPr>
          <w:rStyle w:val="VerbatimChar"/>
        </w:rPr>
        <w:t xml:space="preserve">mass_mg</w:t>
      </w:r>
      <w:r>
        <w:t xml:space="preserve"> </w:t>
      </w:r>
      <w:r>
        <w:t xml:space="preserve">column and keeps all the existing columns</w:t>
      </w:r>
    </w:p>
    <w:p>
      <w:pPr>
        <w:numPr>
          <w:ilvl w:val="1"/>
          <w:numId w:val="1028"/>
        </w:numPr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with just the new column</w:t>
      </w:r>
    </w:p>
    <w:p>
      <w:pPr>
        <w:numPr>
          <w:ilvl w:val="1"/>
          <w:numId w:val="1028"/>
        </w:numPr>
      </w:pPr>
      <w:r>
        <w:t xml:space="preserve">Deletes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1"/>
          <w:numId w:val="1028"/>
        </w:numPr>
      </w:pPr>
      <w:r>
        <w:t xml:space="preserve">Only works inside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numPr>
          <w:ilvl w:val="1"/>
          <w:numId w:val="1028"/>
        </w:numPr>
      </w:pPr>
      <w:r>
        <w:t xml:space="preserve">Sorts the rows by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later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but it isn’t there. Why?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if_else()</w:t>
      </w:r>
      <w:r>
        <w:t xml:space="preserve"> </w:t>
      </w:r>
      <w:r>
        <w:t xml:space="preserve">cannot create text values</w:t>
      </w:r>
    </w:p>
    <w:p>
      <w:pPr>
        <w:numPr>
          <w:ilvl w:val="1"/>
          <w:numId w:val="1029"/>
        </w:numPr>
      </w:pP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numPr>
          <w:ilvl w:val="1"/>
          <w:numId w:val="1029"/>
        </w:numPr>
      </w:pP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size_class</w:t>
      </w:r>
      <w:r>
        <w:t xml:space="preserve"> </w:t>
      </w:r>
      <w:r>
        <w:t xml:space="preserve">needs to be created with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numPr>
          <w:ilvl w:val="1"/>
          <w:numId w:val="1030"/>
        </w:numPr>
      </w:pPr>
      <w:r>
        <w:t xml:space="preserve">Leaves are shuffled randomly</w:t>
      </w:r>
    </w:p>
    <w:p>
      <w:pPr>
        <w:numPr>
          <w:ilvl w:val="1"/>
          <w:numId w:val="1030"/>
        </w:numPr>
      </w:pPr>
      <w:r>
        <w:t xml:space="preserve">Only sunny leaves are kept</w:t>
      </w:r>
    </w:p>
    <w:p>
      <w:pPr>
        <w:numPr>
          <w:ilvl w:val="1"/>
          <w:numId w:val="1030"/>
        </w:numPr>
      </w:pPr>
      <w:r>
        <w:t xml:space="preserve">The heaviest leaf comes first</w:t>
      </w:r>
    </w:p>
    <w:p>
      <w:pPr>
        <w:numPr>
          <w:ilvl w:val="1"/>
          <w:numId w:val="1030"/>
        </w:numPr>
      </w:pPr>
      <w:r>
        <w:t xml:space="preserve">Rows are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first</w:t>
      </w:r>
    </w:p>
    <w:p>
      <w:pPr>
        <w:numPr>
          <w:ilvl w:val="1"/>
          <w:numId w:val="1030"/>
        </w:numPr>
      </w:pPr>
      <w:r>
        <w:t xml:space="preserve">The lightest leaf comes first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leaf_df %&gt;% arrange(shade, desc(mass_g))</w:t>
      </w:r>
      <w:r>
        <w:t xml:space="preserve"> </w:t>
      </w:r>
      <w:r>
        <w:t xml:space="preserve">sorts first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within each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group,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from heaviest to lightest.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5"/>
    <w:bookmarkStart w:id="16" w:name="the-pipe-and-chaining-verbs-together"/>
    <w:p>
      <w:pPr>
        <w:pStyle w:val="Heading2"/>
      </w:pPr>
      <w:r>
        <w:t xml:space="preserve">The pipe and chaining verbs together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★ Reading top to bottom, what does this pipeline do?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numPr>
          <w:ilvl w:val="1"/>
          <w:numId w:val="1032"/>
        </w:numPr>
      </w:pP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</w:p>
    <w:p>
      <w:pPr>
        <w:numPr>
          <w:ilvl w:val="1"/>
          <w:numId w:val="1032"/>
        </w:numPr>
      </w:pPr>
      <w:r>
        <w:t xml:space="preserve">Adds three new columns, then deletes rows with negative values</w:t>
      </w:r>
    </w:p>
    <w:p>
      <w:pPr>
        <w:numPr>
          <w:ilvl w:val="1"/>
          <w:numId w:val="1032"/>
        </w:numPr>
      </w:pPr>
      <w:r>
        <w:t xml:space="preserve">Sorts first, then filters, then renames the columns</w:t>
      </w:r>
    </w:p>
    <w:p>
      <w:pPr>
        <w:numPr>
          <w:ilvl w:val="1"/>
          <w:numId w:val="1032"/>
        </w:numPr>
      </w:pP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</w:p>
    <w:p>
      <w:pPr>
        <w:numPr>
          <w:ilvl w:val="1"/>
          <w:numId w:val="1032"/>
        </w:numPr>
      </w:pPr>
      <w:r>
        <w:t xml:space="preserve">Removes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entirely before sorting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 feeds it in as the first argument of the function on its right.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The main advantage of chaining</w:t>
      </w:r>
      <w:r>
        <w:t xml:space="preserve"> </w:t>
      </w:r>
      <w:r>
        <w:rPr>
          <w:rStyle w:val="VerbatimChar"/>
        </w:rPr>
        <w:t xml:space="preserve">filter() %&gt;% select() %&gt;% arrange()</w:t>
      </w:r>
      <w:r>
        <w:t xml:space="preserve"> </w:t>
      </w:r>
      <w:r>
        <w:t xml:space="preserve">with the pipe, instead of nesting the same calls inside each other, is that:</w:t>
      </w:r>
    </w:p>
    <w:p>
      <w:pPr>
        <w:numPr>
          <w:ilvl w:val="1"/>
          <w:numId w:val="1033"/>
        </w:numPr>
      </w:pPr>
      <w:r>
        <w:t xml:space="preserve">It runs faster on large data sets</w:t>
      </w:r>
    </w:p>
    <w:p>
      <w:pPr>
        <w:numPr>
          <w:ilvl w:val="1"/>
          <w:numId w:val="1033"/>
        </w:numPr>
      </w:pPr>
      <w:r>
        <w:t xml:space="preserve">It automatically fixes typos in column names</w:t>
      </w:r>
    </w:p>
    <w:p>
      <w:pPr>
        <w:numPr>
          <w:ilvl w:val="1"/>
          <w:numId w:val="1033"/>
        </w:numPr>
      </w:pPr>
      <w:r>
        <w:t xml:space="preserve">It removes the need for</w:t>
      </w:r>
      <w:r>
        <w:t xml:space="preserve"> </w:t>
      </w:r>
      <w:r>
        <w:rPr>
          <w:rStyle w:val="VerbatimChar"/>
        </w:rPr>
        <w:t xml:space="preserve">library(dplyr)</w:t>
      </w:r>
    </w:p>
    <w:p>
      <w:pPr>
        <w:numPr>
          <w:ilvl w:val="1"/>
          <w:numId w:val="1033"/>
        </w:numPr>
      </w:pPr>
      <w:r>
        <w:t xml:space="preserve">It converts all columns to character type</w:t>
      </w:r>
    </w:p>
    <w:p>
      <w:pPr>
        <w:numPr>
          <w:ilvl w:val="1"/>
          <w:numId w:val="1033"/>
        </w:numPr>
      </w:pPr>
      <w:r>
        <w:t xml:space="preserve">The steps read top to bottom in the order they happen, which is easier to follow</w:t>
      </w:r>
    </w:p>
    <w:p>
      <w:r>
        <w:pict>
          <v:rect style="width:0;height:1.5pt" o:hralign="center" o:hrstd="t" o:hr="t"/>
        </w:pict>
      </w:r>
    </w:p>
    <w:bookmarkEnd w:id="16"/>
    <w:bookmarkStart w:id="17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ggplot/geom_point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 mapping vs. fixed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scale_fill_manual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facet_wrap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facet_grid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facet_wrap panel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facet_grid empty 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mean_se ymin/ymax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mean ± 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ylim() trap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coord_cartesian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ylim()/scale_y_continuous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 vs density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source() theme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theme_regular()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patchwork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patchwork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sensitivity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select()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select() + ends_with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mutate()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mutate() not assigned 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arrange(desc())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arrange() two keys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chain with 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— Plotting and Wrangling bank.</w:t>
      </w:r>
    </w:p>
    <w:bookmarkEnd w:id="1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6">
    <w:nsid w:val="00A99426"/>
    <w:multiLevelType w:val="multilevel"/>
    <w:lvl w:ilvl="0">
      <w:start w:val="6"/>
      <w:numFmt w:val="decimal"/>
      <w:lvlText w:val="%1)"/>
      <w:lvlJc w:val="left"/>
      <w:pPr>
        <w:ind w:left="720" w:hanging="360"/>
      </w:pPr>
    </w:lvl>
    <w:lvl w:ilvl="1">
      <w:start w:val="6"/>
      <w:numFmt w:val="decimal"/>
      <w:lvlText w:val="%2)"/>
      <w:lvlJc w:val="left"/>
      <w:pPr>
        <w:ind w:left="1440" w:hanging="360"/>
      </w:pPr>
    </w:lvl>
    <w:lvl w:ilvl="2">
      <w:start w:val="6"/>
      <w:numFmt w:val="decimal"/>
      <w:lvlText w:val="%3)"/>
      <w:lvlJc w:val="left"/>
      <w:pPr>
        <w:ind w:left="2160" w:hanging="360"/>
      </w:pPr>
    </w:lvl>
    <w:lvl w:ilvl="3">
      <w:start w:val="6"/>
      <w:numFmt w:val="decimal"/>
      <w:lvlText w:val="%4)"/>
      <w:lvlJc w:val="left"/>
      <w:pPr>
        <w:ind w:left="2880" w:hanging="360"/>
      </w:pPr>
    </w:lvl>
    <w:lvl w:ilvl="4">
      <w:start w:val="6"/>
      <w:numFmt w:val="decimal"/>
      <w:lvlText w:val="%5)"/>
      <w:lvlJc w:val="left"/>
      <w:pPr>
        <w:ind w:left="3600" w:hanging="360"/>
      </w:pPr>
    </w:lvl>
    <w:lvl w:ilvl="5">
      <w:start w:val="6"/>
      <w:numFmt w:val="decimal"/>
      <w:lvlText w:val="%6)"/>
      <w:lvlJc w:val="left"/>
      <w:pPr>
        <w:ind w:left="4320" w:hanging="360"/>
      </w:pPr>
    </w:lvl>
    <w:lvl w:ilvl="6">
      <w:start w:val="6"/>
      <w:numFmt w:val="decimal"/>
      <w:lvlText w:val="%7)"/>
      <w:lvlJc w:val="left"/>
      <w:pPr>
        <w:ind w:left="5040" w:hanging="360"/>
      </w:pPr>
    </w:lvl>
    <w:lvl w:ilvl="7">
      <w:start w:val="6"/>
      <w:numFmt w:val="decimal"/>
      <w:lvlText w:val="%8)"/>
      <w:lvlJc w:val="left"/>
      <w:pPr>
        <w:ind w:left="5760" w:hanging="360"/>
      </w:pPr>
    </w:lvl>
    <w:lvl w:ilvl="8">
      <w:start w:val="6"/>
      <w:numFmt w:val="decimal"/>
      <w:lvlText w:val="%9)"/>
      <w:lvlJc w:val="left"/>
      <w:pPr>
        <w:ind w:left="6480" w:hanging="360"/>
      </w:pPr>
    </w:lvl>
  </w:abstractNum>
  <w:abstractNum w:abstractNumId="994210">
    <w:nsid w:val="0A994210"/>
    <w:multiLevelType w:val="multilevel"/>
    <w:lvl w:ilvl="0">
      <w:start w:val="10"/>
      <w:numFmt w:val="decimal"/>
      <w:lvlText w:val="%1)"/>
      <w:lvlJc w:val="left"/>
      <w:pPr>
        <w:ind w:left="720" w:hanging="360"/>
      </w:pPr>
    </w:lvl>
    <w:lvl w:ilvl="1">
      <w:start w:val="10"/>
      <w:numFmt w:val="decimal"/>
      <w:lvlText w:val="%2)"/>
      <w:lvlJc w:val="left"/>
      <w:pPr>
        <w:ind w:left="1440" w:hanging="360"/>
      </w:pPr>
    </w:lvl>
    <w:lvl w:ilvl="2">
      <w:start w:val="10"/>
      <w:numFmt w:val="decimal"/>
      <w:lvlText w:val="%3)"/>
      <w:lvlJc w:val="left"/>
      <w:pPr>
        <w:ind w:left="2160" w:hanging="360"/>
      </w:pPr>
    </w:lvl>
    <w:lvl w:ilvl="3">
      <w:start w:val="10"/>
      <w:numFmt w:val="decimal"/>
      <w:lvlText w:val="%4)"/>
      <w:lvlJc w:val="left"/>
      <w:pPr>
        <w:ind w:left="2880" w:hanging="360"/>
      </w:pPr>
    </w:lvl>
    <w:lvl w:ilvl="4">
      <w:start w:val="10"/>
      <w:numFmt w:val="decimal"/>
      <w:lvlText w:val="%5)"/>
      <w:lvlJc w:val="left"/>
      <w:pPr>
        <w:ind w:left="3600" w:hanging="360"/>
      </w:pPr>
    </w:lvl>
    <w:lvl w:ilvl="5">
      <w:start w:val="10"/>
      <w:numFmt w:val="decimal"/>
      <w:lvlText w:val="%6)"/>
      <w:lvlJc w:val="left"/>
      <w:pPr>
        <w:ind w:left="4320" w:hanging="360"/>
      </w:pPr>
    </w:lvl>
    <w:lvl w:ilvl="6">
      <w:start w:val="10"/>
      <w:numFmt w:val="decimal"/>
      <w:lvlText w:val="%7)"/>
      <w:lvlJc w:val="left"/>
      <w:pPr>
        <w:ind w:left="5040" w:hanging="360"/>
      </w:pPr>
    </w:lvl>
    <w:lvl w:ilvl="7">
      <w:start w:val="10"/>
      <w:numFmt w:val="decimal"/>
      <w:lvlText w:val="%8)"/>
      <w:lvlJc w:val="left"/>
      <w:pPr>
        <w:ind w:left="5760" w:hanging="360"/>
      </w:pPr>
    </w:lvl>
    <w:lvl w:ilvl="8">
      <w:start w:val="10"/>
      <w:numFmt w:val="decimal"/>
      <w:lvlText w:val="%9)"/>
      <w:lvlJc w:val="left"/>
      <w:pPr>
        <w:ind w:left="6480" w:hanging="360"/>
      </w:pPr>
    </w:lvl>
  </w:abstractNum>
  <w:abstractNum w:abstractNumId="994213">
    <w:nsid w:val="0A994213"/>
    <w:multiLevelType w:val="multilevel"/>
    <w:lvl w:ilvl="0">
      <w:start w:val="13"/>
      <w:numFmt w:val="decimal"/>
      <w:lvlText w:val="%1)"/>
      <w:lvlJc w:val="left"/>
      <w:pPr>
        <w:ind w:left="720" w:hanging="360"/>
      </w:pPr>
    </w:lvl>
    <w:lvl w:ilvl="1">
      <w:start w:val="13"/>
      <w:numFmt w:val="decimal"/>
      <w:lvlText w:val="%2)"/>
      <w:lvlJc w:val="left"/>
      <w:pPr>
        <w:ind w:left="1440" w:hanging="360"/>
      </w:pPr>
    </w:lvl>
    <w:lvl w:ilvl="2">
      <w:start w:val="13"/>
      <w:numFmt w:val="decimal"/>
      <w:lvlText w:val="%3)"/>
      <w:lvlJc w:val="left"/>
      <w:pPr>
        <w:ind w:left="2160" w:hanging="360"/>
      </w:pPr>
    </w:lvl>
    <w:lvl w:ilvl="3">
      <w:start w:val="13"/>
      <w:numFmt w:val="decimal"/>
      <w:lvlText w:val="%4)"/>
      <w:lvlJc w:val="left"/>
      <w:pPr>
        <w:ind w:left="2880" w:hanging="360"/>
      </w:pPr>
    </w:lvl>
    <w:lvl w:ilvl="4">
      <w:start w:val="13"/>
      <w:numFmt w:val="decimal"/>
      <w:lvlText w:val="%5)"/>
      <w:lvlJc w:val="left"/>
      <w:pPr>
        <w:ind w:left="3600" w:hanging="360"/>
      </w:pPr>
    </w:lvl>
    <w:lvl w:ilvl="5">
      <w:start w:val="13"/>
      <w:numFmt w:val="decimal"/>
      <w:lvlText w:val="%6)"/>
      <w:lvlJc w:val="left"/>
      <w:pPr>
        <w:ind w:left="4320" w:hanging="360"/>
      </w:pPr>
    </w:lvl>
    <w:lvl w:ilvl="6">
      <w:start w:val="13"/>
      <w:numFmt w:val="decimal"/>
      <w:lvlText w:val="%7)"/>
      <w:lvlJc w:val="left"/>
      <w:pPr>
        <w:ind w:left="5040" w:hanging="360"/>
      </w:pPr>
    </w:lvl>
    <w:lvl w:ilvl="7">
      <w:start w:val="13"/>
      <w:numFmt w:val="decimal"/>
      <w:lvlText w:val="%8)"/>
      <w:lvlJc w:val="left"/>
      <w:pPr>
        <w:ind w:left="5760" w:hanging="360"/>
      </w:pPr>
    </w:lvl>
    <w:lvl w:ilvl="8">
      <w:start w:val="13"/>
      <w:numFmt w:val="decimal"/>
      <w:lvlText w:val="%9)"/>
      <w:lvlJc w:val="left"/>
      <w:pPr>
        <w:ind w:left="6480" w:hanging="360"/>
      </w:pPr>
    </w:lvl>
  </w:abstractNum>
  <w:abstractNum w:abstractNumId="994216">
    <w:nsid w:val="0A994216"/>
    <w:multiLevelType w:val="multilevel"/>
    <w:lvl w:ilvl="0">
      <w:start w:val="16"/>
      <w:numFmt w:val="decimal"/>
      <w:lvlText w:val="%1)"/>
      <w:lvlJc w:val="left"/>
      <w:pPr>
        <w:ind w:left="720" w:hanging="360"/>
      </w:pPr>
    </w:lvl>
    <w:lvl w:ilvl="1">
      <w:start w:val="16"/>
      <w:numFmt w:val="decimal"/>
      <w:lvlText w:val="%2)"/>
      <w:lvlJc w:val="left"/>
      <w:pPr>
        <w:ind w:left="1440" w:hanging="360"/>
      </w:pPr>
    </w:lvl>
    <w:lvl w:ilvl="2">
      <w:start w:val="16"/>
      <w:numFmt w:val="decimal"/>
      <w:lvlText w:val="%3)"/>
      <w:lvlJc w:val="left"/>
      <w:pPr>
        <w:ind w:left="2160" w:hanging="360"/>
      </w:pPr>
    </w:lvl>
    <w:lvl w:ilvl="3">
      <w:start w:val="16"/>
      <w:numFmt w:val="decimal"/>
      <w:lvlText w:val="%4)"/>
      <w:lvlJc w:val="left"/>
      <w:pPr>
        <w:ind w:left="2880" w:hanging="360"/>
      </w:pPr>
    </w:lvl>
    <w:lvl w:ilvl="4">
      <w:start w:val="16"/>
      <w:numFmt w:val="decimal"/>
      <w:lvlText w:val="%5)"/>
      <w:lvlJc w:val="left"/>
      <w:pPr>
        <w:ind w:left="3600" w:hanging="360"/>
      </w:pPr>
    </w:lvl>
    <w:lvl w:ilvl="5">
      <w:start w:val="16"/>
      <w:numFmt w:val="decimal"/>
      <w:lvlText w:val="%6)"/>
      <w:lvlJc w:val="left"/>
      <w:pPr>
        <w:ind w:left="4320" w:hanging="360"/>
      </w:pPr>
    </w:lvl>
    <w:lvl w:ilvl="6">
      <w:start w:val="16"/>
      <w:numFmt w:val="decimal"/>
      <w:lvlText w:val="%7)"/>
      <w:lvlJc w:val="left"/>
      <w:pPr>
        <w:ind w:left="5040" w:hanging="360"/>
      </w:pPr>
    </w:lvl>
    <w:lvl w:ilvl="7">
      <w:start w:val="16"/>
      <w:numFmt w:val="decimal"/>
      <w:lvlText w:val="%8)"/>
      <w:lvlJc w:val="left"/>
      <w:pPr>
        <w:ind w:left="5760" w:hanging="360"/>
      </w:pPr>
    </w:lvl>
    <w:lvl w:ilvl="8">
      <w:start w:val="16"/>
      <w:numFmt w:val="decimal"/>
      <w:lvlText w:val="%9)"/>
      <w:lvlJc w:val="left"/>
      <w:pPr>
        <w:ind w:left="6480" w:hanging="360"/>
      </w:pPr>
    </w:lvl>
  </w:abstractNum>
  <w:abstractNum w:abstractNumId="994221">
    <w:nsid w:val="0A994221"/>
    <w:multiLevelType w:val="multilevel"/>
    <w:lvl w:ilvl="0">
      <w:start w:val="21"/>
      <w:numFmt w:val="decimal"/>
      <w:lvlText w:val="%1)"/>
      <w:lvlJc w:val="left"/>
      <w:pPr>
        <w:ind w:left="720" w:hanging="360"/>
      </w:pPr>
    </w:lvl>
    <w:lvl w:ilvl="1">
      <w:start w:val="21"/>
      <w:numFmt w:val="decimal"/>
      <w:lvlText w:val="%2)"/>
      <w:lvlJc w:val="left"/>
      <w:pPr>
        <w:ind w:left="1440" w:hanging="360"/>
      </w:pPr>
    </w:lvl>
    <w:lvl w:ilvl="2">
      <w:start w:val="21"/>
      <w:numFmt w:val="decimal"/>
      <w:lvlText w:val="%3)"/>
      <w:lvlJc w:val="left"/>
      <w:pPr>
        <w:ind w:left="2160" w:hanging="360"/>
      </w:pPr>
    </w:lvl>
    <w:lvl w:ilvl="3">
      <w:start w:val="21"/>
      <w:numFmt w:val="decimal"/>
      <w:lvlText w:val="%4)"/>
      <w:lvlJc w:val="left"/>
      <w:pPr>
        <w:ind w:left="2880" w:hanging="360"/>
      </w:pPr>
    </w:lvl>
    <w:lvl w:ilvl="4">
      <w:start w:val="21"/>
      <w:numFmt w:val="decimal"/>
      <w:lvlText w:val="%5)"/>
      <w:lvlJc w:val="left"/>
      <w:pPr>
        <w:ind w:left="3600" w:hanging="360"/>
      </w:pPr>
    </w:lvl>
    <w:lvl w:ilvl="5">
      <w:start w:val="21"/>
      <w:numFmt w:val="decimal"/>
      <w:lvlText w:val="%6)"/>
      <w:lvlJc w:val="left"/>
      <w:pPr>
        <w:ind w:left="4320" w:hanging="360"/>
      </w:pPr>
    </w:lvl>
    <w:lvl w:ilvl="6">
      <w:start w:val="21"/>
      <w:numFmt w:val="decimal"/>
      <w:lvlText w:val="%7)"/>
      <w:lvlJc w:val="left"/>
      <w:pPr>
        <w:ind w:left="5040" w:hanging="360"/>
      </w:pPr>
    </w:lvl>
    <w:lvl w:ilvl="7">
      <w:start w:val="21"/>
      <w:numFmt w:val="decimal"/>
      <w:lvlText w:val="%8)"/>
      <w:lvlJc w:val="left"/>
      <w:pPr>
        <w:ind w:left="5760" w:hanging="360"/>
      </w:pPr>
    </w:lvl>
    <w:lvl w:ilvl="8">
      <w:start w:val="21"/>
      <w:numFmt w:val="decimal"/>
      <w:lvlText w:val="%9)"/>
      <w:lvlJc w:val="left"/>
      <w:pPr>
        <w:ind w:left="6480" w:hanging="360"/>
      </w:pPr>
    </w:lvl>
  </w:abstractNum>
  <w:abstractNum w:abstractNumId="994226">
    <w:nsid w:val="0A994226"/>
    <w:multiLevelType w:val="multilevel"/>
    <w:lvl w:ilvl="0">
      <w:start w:val="26"/>
      <w:numFmt w:val="decimal"/>
      <w:lvlText w:val="%1)"/>
      <w:lvlJc w:val="left"/>
      <w:pPr>
        <w:ind w:left="720" w:hanging="360"/>
      </w:pPr>
    </w:lvl>
    <w:lvl w:ilvl="1">
      <w:start w:val="26"/>
      <w:numFmt w:val="decimal"/>
      <w:lvlText w:val="%2)"/>
      <w:lvlJc w:val="left"/>
      <w:pPr>
        <w:ind w:left="1440" w:hanging="360"/>
      </w:pPr>
    </w:lvl>
    <w:lvl w:ilvl="2">
      <w:start w:val="26"/>
      <w:numFmt w:val="decimal"/>
      <w:lvlText w:val="%3)"/>
      <w:lvlJc w:val="left"/>
      <w:pPr>
        <w:ind w:left="2160" w:hanging="360"/>
      </w:pPr>
    </w:lvl>
    <w:lvl w:ilvl="3">
      <w:start w:val="26"/>
      <w:numFmt w:val="decimal"/>
      <w:lvlText w:val="%4)"/>
      <w:lvlJc w:val="left"/>
      <w:pPr>
        <w:ind w:left="2880" w:hanging="360"/>
      </w:pPr>
    </w:lvl>
    <w:lvl w:ilvl="4">
      <w:start w:val="26"/>
      <w:numFmt w:val="decimal"/>
      <w:lvlText w:val="%5)"/>
      <w:lvlJc w:val="left"/>
      <w:pPr>
        <w:ind w:left="3600" w:hanging="360"/>
      </w:pPr>
    </w:lvl>
    <w:lvl w:ilvl="5">
      <w:start w:val="26"/>
      <w:numFmt w:val="decimal"/>
      <w:lvlText w:val="%6)"/>
      <w:lvlJc w:val="left"/>
      <w:pPr>
        <w:ind w:left="4320" w:hanging="360"/>
      </w:pPr>
    </w:lvl>
    <w:lvl w:ilvl="6">
      <w:start w:val="26"/>
      <w:numFmt w:val="decimal"/>
      <w:lvlText w:val="%7)"/>
      <w:lvlJc w:val="left"/>
      <w:pPr>
        <w:ind w:left="5040" w:hanging="360"/>
      </w:pPr>
    </w:lvl>
    <w:lvl w:ilvl="7">
      <w:start w:val="26"/>
      <w:numFmt w:val="decimal"/>
      <w:lvlText w:val="%8)"/>
      <w:lvlJc w:val="left"/>
      <w:pPr>
        <w:ind w:left="5760" w:hanging="360"/>
      </w:pPr>
    </w:lvl>
    <w:lvl w:ilvl="8">
      <w:start w:val="26"/>
      <w:numFmt w:val="decimal"/>
      <w:lvlText w:val="%9)"/>
      <w:lvlJc w:val="left"/>
      <w:pPr>
        <w:ind w:left="6480" w:hanging="360"/>
      </w:pPr>
    </w:lvl>
  </w:abstractNum>
  <w:abstractNum w:abstractNumId="994230">
    <w:nsid w:val="0A994230"/>
    <w:multiLevelType w:val="multilevel"/>
    <w:lvl w:ilvl="0">
      <w:start w:val="30"/>
      <w:numFmt w:val="decimal"/>
      <w:lvlText w:val="%1)"/>
      <w:lvlJc w:val="left"/>
      <w:pPr>
        <w:ind w:left="720" w:hanging="360"/>
      </w:pPr>
    </w:lvl>
    <w:lvl w:ilvl="1">
      <w:start w:val="30"/>
      <w:numFmt w:val="decimal"/>
      <w:lvlText w:val="%2)"/>
      <w:lvlJc w:val="left"/>
      <w:pPr>
        <w:ind w:left="1440" w:hanging="360"/>
      </w:pPr>
    </w:lvl>
    <w:lvl w:ilvl="2">
      <w:start w:val="30"/>
      <w:numFmt w:val="decimal"/>
      <w:lvlText w:val="%3)"/>
      <w:lvlJc w:val="left"/>
      <w:pPr>
        <w:ind w:left="2160" w:hanging="360"/>
      </w:pPr>
    </w:lvl>
    <w:lvl w:ilvl="3">
      <w:start w:val="30"/>
      <w:numFmt w:val="decimal"/>
      <w:lvlText w:val="%4)"/>
      <w:lvlJc w:val="left"/>
      <w:pPr>
        <w:ind w:left="2880" w:hanging="360"/>
      </w:pPr>
    </w:lvl>
    <w:lvl w:ilvl="4">
      <w:start w:val="30"/>
      <w:numFmt w:val="decimal"/>
      <w:lvlText w:val="%5)"/>
      <w:lvlJc w:val="left"/>
      <w:pPr>
        <w:ind w:left="3600" w:hanging="360"/>
      </w:pPr>
    </w:lvl>
    <w:lvl w:ilvl="5">
      <w:start w:val="30"/>
      <w:numFmt w:val="decimal"/>
      <w:lvlText w:val="%6)"/>
      <w:lvlJc w:val="left"/>
      <w:pPr>
        <w:ind w:left="4320" w:hanging="360"/>
      </w:pPr>
    </w:lvl>
    <w:lvl w:ilvl="6">
      <w:start w:val="30"/>
      <w:numFmt w:val="decimal"/>
      <w:lvlText w:val="%7)"/>
      <w:lvlJc w:val="left"/>
      <w:pPr>
        <w:ind w:left="5040" w:hanging="360"/>
      </w:pPr>
    </w:lvl>
    <w:lvl w:ilvl="7">
      <w:start w:val="30"/>
      <w:numFmt w:val="decimal"/>
      <w:lvlText w:val="%8)"/>
      <w:lvlJc w:val="left"/>
      <w:pPr>
        <w:ind w:left="5760" w:hanging="360"/>
      </w:pPr>
    </w:lvl>
    <w:lvl w:ilvl="8">
      <w:start w:val="30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2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2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2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2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230"/>
    <w:lvlOverride w:ilvl="0">
      <w:startOverride w:val="30"/>
    </w:lvlOverride>
    <w:lvlOverride w:ilvl="1">
      <w:startOverride w:val="30"/>
    </w:lvlOverride>
    <w:lvlOverride w:ilvl="2">
      <w:startOverride w:val="30"/>
    </w:lvlOverride>
    <w:lvlOverride w:ilvl="3">
      <w:startOverride w:val="30"/>
    </w:lvlOverride>
    <w:lvlOverride w:ilvl="4">
      <w:startOverride w:val="30"/>
    </w:lvlOverride>
    <w:lvlOverride w:ilvl="5">
      <w:startOverride w:val="30"/>
    </w:lvlOverride>
    <w:lvlOverride w:ilvl="6">
      <w:startOverride w:val="30"/>
    </w:lvlOverride>
    <w:lvlOverride w:ilvl="7">
      <w:startOverride w:val="30"/>
    </w:lvlOverride>
    <w:lvlOverride w:ilvl="8">
      <w:startOverride w:val="30"/>
    </w:lvlOverride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Plotting and Wrangling</dc:title>
  <dc:creator>Bill Perry</dc:creator>
  <cp:keywords/>
  <dcterms:created xsi:type="dcterms:W3CDTF">2026-10-06T00:34:07Z</dcterms:created>
  <dcterms:modified xsi:type="dcterms:W3CDTF">2026-10-06T00:34:07Z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ggplot basics, facets, stat_summary, the ylim() trap, and the core wrangling verbs</vt:lpwstr>
  </property>
  <property fmtid="{D5CDD505-2E9C-101B-9397-08002B2CF9AE}" pid="11" name="toc-title">
    <vt:lpwstr>Table of contents</vt:lpwstr>
  </property>
</Properties>
</file>