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08 — Finding Your Own Data</w:t>
      </w:r>
    </w:p>
    <w:p>
      <w:pPr>
        <w:pStyle w:val="Subtitle"/>
      </w:pPr>
      <w:r>
        <w:t xml:space="preserve">good datasets, testable questions, and choosing a method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2026-10-05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r>
        <w:pict>
          <v:rect style="width:0;height:1.5pt" o:hralign="center" o:hrstd="t" o:hr="t"/>
        </w:pict>
      </w:r>
    </w:p>
    <w:bookmarkStart w:id="13" w:name="what-makes-a-good-project-dataset"/>
    <w:p>
      <w:pPr>
        <w:pStyle w:val="Heading2"/>
      </w:pPr>
      <w:r>
        <w:t xml:space="preserve">What makes a good project dataset</w:t>
      </w:r>
    </w:p>
    <w:bookmarkStart w:id="9" w:name="X885783556dcf1bfbc5692aa7da87c1402b6644f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 dataset with 500 rows and 8 columns is generally a better starting point than one with 8 rows and 500 columns.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9"/>
    <w:bookmarkStart w:id="10" w:name="X8eb6f0d3ba6014b6701e1e1767e35c608f05312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 </w:t>
      </w:r>
      <w:r>
        <w:t xml:space="preserve">column with the values</w:t>
      </w:r>
      <w:r>
        <w:t xml:space="preserve"> </w:t>
      </w:r>
      <w:r>
        <w:t xml:space="preserve">“forest”</w:t>
      </w:r>
      <w:r>
        <w:t xml:space="preserve">,</w:t>
      </w:r>
      <w:r>
        <w:t xml:space="preserve"> </w:t>
      </w:r>
      <w:r>
        <w:t xml:space="preserve">“grassland”</w:t>
      </w:r>
      <w:r>
        <w:t xml:space="preserve">,</w:t>
      </w:r>
      <w:r>
        <w:t xml:space="preserve"> </w:t>
      </w:r>
      <w:r>
        <w:t xml:space="preserve">“wetland”</w:t>
      </w:r>
      <w:r>
        <w:t xml:space="preserve"> </w:t>
      </w:r>
      <w:r>
        <w:t xml:space="preserve">is best used as: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numeric response (Y)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 categorical predictor (X) with 3 groups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row identifier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 date</w:t>
      </w:r>
    </w:p>
    <w:bookmarkEnd w:id="10"/>
    <w:bookmarkStart w:id="11" w:name="X9631a950b47d4732880fe37198a83a717b8f1a4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Right after loading a candidate CSV as</w:t>
      </w:r>
      <w:r>
        <w:t xml:space="preserve"> </w:t>
      </w:r>
      <w:r>
        <w:rPr>
          <w:rStyle w:val="VerbatimChar"/>
        </w:rPr>
        <w:t xml:space="preserve">my_df</w:t>
      </w:r>
      <w:r>
        <w:t xml:space="preserve">, which set of lines best checks its size and structure?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glimpse(my_df)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dim(my_df)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head(my_df)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install.packages("my_df")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ggplot(my_df)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t.test(my_df)</w:t>
      </w:r>
    </w:p>
    <w:bookmarkEnd w:id="11"/>
    <w:bookmarkStart w:id="12" w:name="X7941d1cbb0ddcf139083c415de6a5a2891888af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The single biggest predictor of a failed final project is waiting until the analysis is due to first open the data in R.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estable-questions-and-hypotheses"/>
    <w:p>
      <w:pPr>
        <w:pStyle w:val="Heading2"/>
      </w:pPr>
      <w:r>
        <w:t xml:space="preserve">Testable questions and hypotheses</w:t>
      </w:r>
    </w:p>
    <w:bookmarkStart w:id="14" w:name="mc-which-is-a-testable-project-question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is a</w:t>
      </w:r>
      <w:r>
        <w:t xml:space="preserve"> </w:t>
      </w:r>
      <w:r>
        <w:rPr>
          <w:b/>
          <w:bCs/>
        </w:rPr>
        <w:t xml:space="preserve">testable</w:t>
      </w:r>
      <w:r>
        <w:t xml:space="preserve"> </w:t>
      </w:r>
      <w:r>
        <w:t xml:space="preserve">project question?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What is interesting about this dataset?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Which state has the most sightings?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Do coffee farms at higher altitude have higher cupping scores?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Is climate change real?</w:t>
      </w:r>
    </w:p>
    <w:bookmarkEnd w:id="14"/>
    <w:bookmarkStart w:id="15" w:name="X645ab24eb1f45a6b345c52ade7ef210e6e6114d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You will test whether monarch wingspan differs between two sites. Which H₀/Hₐ pair is correct?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H₀: wingspan is bigger at site 1 ; Hₐ: wingspan is bigger at site 2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H₀: no difference in mean wingspan between sites ; Hₐ: mean wingspan differs between sites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H₀: the data are normal ; Hₐ: the data are not normal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H₀: n = 30 ; Hₐ: n ≠ 30</w:t>
      </w:r>
    </w:p>
    <w:bookmarkEnd w:id="15"/>
    <w:bookmarkStart w:id="16" w:name="X0bc6f0d608f89e3dc0ccd6f887261c664d91f45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of these is a</w:t>
      </w:r>
      <w:r>
        <w:t xml:space="preserve"> </w:t>
      </w:r>
      <w:r>
        <w:rPr>
          <w:b/>
          <w:bCs/>
        </w:rPr>
        <w:t xml:space="preserve">prediction</w:t>
      </w:r>
      <w:r>
        <w:t xml:space="preserve">, not a hypothesis?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H₀: no difference in wingspan between sites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Hₐ: wingspan differs between sites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“I expect the sunnier site to have bigger wingspans”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α = 0.05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matching-a-question-to-a-method"/>
    <w:p>
      <w:pPr>
        <w:pStyle w:val="Heading2"/>
      </w:pPr>
      <w:r>
        <w:t xml:space="preserve">Matching a question to a method</w:t>
      </w:r>
    </w:p>
    <w:bookmarkStart w:id="18" w:name="X2dded919f5f218d699bc1621cb6e94c7c847e3f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“Does a numeric response Y increase with a numeric predictor X?”</w:t>
      </w:r>
      <w:r>
        <w:t xml:space="preserve"> </w:t>
      </w:r>
      <w:r>
        <w:t xml:space="preserve">calls for: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t-test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ANOVA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A join</w:t>
      </w:r>
    </w:p>
    <w:bookmarkEnd w:id="18"/>
    <w:bookmarkStart w:id="19" w:name="X24997fb1d0006b9d21f0549b897788e258fde07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“Do two groups differ in a numeric response Y?”</w:t>
      </w:r>
      <w:r>
        <w:t xml:space="preserve"> </w:t>
      </w:r>
      <w:r>
        <w:t xml:space="preserve">calls for: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t-test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ANOVA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A pivot</w:t>
      </w:r>
    </w:p>
    <w:bookmarkEnd w:id="19"/>
    <w:bookmarkStart w:id="20" w:name="Xac71dac06a2584e6241d4255ac2ffdccf192e19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“Do three or more groups differ in a numeric response Y?”</w:t>
      </w:r>
      <w:r>
        <w:t xml:space="preserve"> </w:t>
      </w:r>
      <w:r>
        <w:t xml:space="preserve">calls for: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t-test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Regression on year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ANOVA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A pivot</w:t>
      </w:r>
    </w:p>
    <w:bookmarkEnd w:id="20"/>
    <w:bookmarkStart w:id="21" w:name="X34f787f13b59c0aee789ffac68a7ad99839d487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“Does Y change over time (years)?”</w:t>
      </w:r>
      <w:r>
        <w:t xml:space="preserve"> </w:t>
      </w:r>
      <w:r>
        <w:t xml:space="preserve">calls for: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t-test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Regression on year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ANOVA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A join</w:t>
      </w:r>
    </w:p>
    <w:bookmarkEnd w:id="21"/>
    <w:bookmarkStart w:id="22" w:name="X90082edac6b83356fe8e6eb8c9e9fc6ee14d8e4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Your dataset has a numeric response (bird richness) and a categorical predictor with 2 levels (disturbed vs. undisturbed). Which analysis fits?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t-test — numeric Y across a 2-level group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Regression — both variables are numeric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ANOVA — there are 3+ groups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None of these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loading-data-and-sampling-bias"/>
    <w:p>
      <w:pPr>
        <w:pStyle w:val="Heading2"/>
      </w:pPr>
      <w:r>
        <w:t xml:space="preserve">Loading data and sampling bias</w:t>
      </w:r>
    </w:p>
    <w:bookmarkStart w:id="24" w:name="X02df971e45f65b9a4874861623fc578dc7a4043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read_csv("data/my_file.csv")</w:t>
      </w:r>
      <w:r>
        <w:t xml:space="preserve"> </w:t>
      </w:r>
      <w:r>
        <w:t xml:space="preserve">throws</w:t>
      </w:r>
      <w:r>
        <w:t xml:space="preserve"> </w:t>
      </w:r>
      <w:r>
        <w:t xml:space="preserve">“does not exist.”</w:t>
      </w:r>
      <w:r>
        <w:t xml:space="preserve"> </w:t>
      </w:r>
      <w:r>
        <w:t xml:space="preserve">What should you check first?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That the file is really in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and the name/extension match exactly (case-sensitive)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That R is up to date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That your monitor is on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That the file has fewer than 100 rows</w:t>
      </w:r>
    </w:p>
    <w:bookmarkEnd w:id="24"/>
    <w:bookmarkStart w:id="25" w:name="X0edcb8e10bab5e19a0713c3c01a94a2e7376063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read_csv("data/My_File.CSV")</w:t>
      </w:r>
      <w:r>
        <w:t xml:space="preserve"> </w:t>
      </w:r>
      <w:r>
        <w:t xml:space="preserve">fails but</w:t>
      </w:r>
      <w:r>
        <w:t xml:space="preserve"> </w:t>
      </w:r>
      <w:r>
        <w:rPr>
          <w:rStyle w:val="VerbatimChar"/>
        </w:rPr>
        <w:t xml:space="preserve">data/my_file.csv</w:t>
      </w:r>
      <w:r>
        <w:t xml:space="preserve"> </w:t>
      </w:r>
      <w:r>
        <w:t xml:space="preserve">is right there. Why?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File paths and names are case-sensitive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cannot read</w:t>
      </w:r>
      <w:r>
        <w:t xml:space="preserve"> </w:t>
      </w:r>
      <w:r>
        <w:rPr>
          <w:rStyle w:val="VerbatimChar"/>
        </w:rPr>
        <w:t xml:space="preserve">.csv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library(readr)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names must be capitalized</w:t>
      </w:r>
    </w:p>
    <w:bookmarkEnd w:id="25"/>
    <w:bookmarkStart w:id="26" w:name="X1b4dfb16f4ceb7ced7af16facb567a9bbb9d8e3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★ GBIF species records come mostly from where people look (cities, parks, universities). A map of occurrences therefore mostly shows: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Exactly where the species lives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Where the species does NOT live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mix of where the species lives AND where people looked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useful</w:t>
      </w:r>
    </w:p>
    <w:bookmarkEnd w:id="26"/>
    <w:bookmarkStart w:id="27" w:name="Xf2d634258b6c94f8ab2ebcf402afcfbbdaad68a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If a dataset has almost no rows for the group you care about, no analysis method can rescue it — you need better data.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datasets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— more rows than columns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datasets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datasets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datasets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testable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has X, Y, and a direction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→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regression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→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t-test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→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ANOVA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→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regression on year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→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t-test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case-sensitive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bias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occurrence + sampling effort combined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bias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08 bank.</w:t>
      </w:r>
    </w:p>
    <w:bookmarkEnd w:id="2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08 — Finding Your Own Data</dc:title>
  <dc:creator>Bill Perry</dc:creator>
  <cp:keywords/>
  <dcterms:created xsi:type="dcterms:W3CDTF">2026-10-06T00:34:11Z</dcterms:created>
  <dcterms:modified xsi:type="dcterms:W3CDTF">2026-10-06T00:34:11Z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2026-10-05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good datasets, testable questions, and choosing a method</vt:lpwstr>
  </property>
  <property fmtid="{D5CDD505-2E9C-101B-9397-08002B2CF9AE}" pid="11" name="toc-title">
    <vt:lpwstr>Table of contents</vt:lpwstr>
  </property>
</Properties>
</file>