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10 — T-Tests II: Two-Sample vs. Paired</w:t>
      </w:r>
    </w:p>
    <w:p>
      <w:pPr>
        <w:pStyle w:val="Subtitle"/>
      </w:pPr>
      <w:r>
        <w:t xml:space="preserve">Check the assumptions, run both tests, plot and report the result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20" w:name="Xa2a98d449eecde116804bcb836848dc457a60bb"/>
    <w:p>
      <w:pPr>
        <w:pStyle w:val="Heading1"/>
      </w:pPr>
      <w:r>
        <w:t xml:space="preserve">In-class Activity 10: Two-Sample vs. Paired</w:t>
      </w:r>
    </w:p>
    <w:bookmarkStart w:id="19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1"/>
        </w:numPr>
      </w:pPr>
      <w:r>
        <w:t xml:space="preserve">Read a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output, make a decision, and write a results sentence</w:t>
      </w:r>
    </w:p>
    <w:p>
      <w:pPr>
        <w:pStyle w:val="Compact"/>
        <w:numPr>
          <w:ilvl w:val="0"/>
          <w:numId w:val="1001"/>
        </w:numPr>
      </w:pPr>
      <w:r>
        <w:t xml:space="preserve">Run a two-sample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paired t-test on our own leaf data</w:t>
      </w:r>
    </w:p>
    <w:p>
      <w:pPr>
        <w:pStyle w:val="Compact"/>
        <w:numPr>
          <w:ilvl w:val="0"/>
          <w:numId w:val="1001"/>
        </w:numPr>
      </w:pPr>
      <w:r>
        <w:t xml:space="preserve">Spot</w:t>
      </w:r>
      <w:r>
        <w:t xml:space="preserve"> </w:t>
      </w:r>
      <w:r>
        <w:rPr>
          <w:b/>
          <w:bCs/>
        </w:rPr>
        <w:t xml:space="preserve">pseudoreplication</w:t>
      </w:r>
      <w:r>
        <w:t xml:space="preserve"> </w:t>
      </w:r>
      <w:r>
        <w:t xml:space="preserve">— and fix it with one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at the top of the script</w:t>
      </w:r>
    </w:p>
    <w:p>
      <w:pPr>
        <w:pStyle w:val="Compact"/>
        <w:numPr>
          <w:ilvl w:val="0"/>
          <w:numId w:val="1001"/>
        </w:numPr>
      </w:pPr>
      <w:r>
        <w:t xml:space="preserve">Rerun the same code on the fixed data and see how far the answer moves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the assumptions first</w:t>
      </w:r>
      <w:r>
        <w:t xml:space="preserve">, then test the sugar maples the same way</w:t>
      </w:r>
    </w:p>
    <w:p>
      <w:pPr>
        <w:pStyle w:val="Compact"/>
        <w:numPr>
          <w:ilvl w:val="0"/>
          <w:numId w:val="1001"/>
        </w:numPr>
      </w:pPr>
      <w:r>
        <w:t xml:space="preserve">Plot and report a paired result</w:t>
      </w:r>
    </w:p>
    <w:p>
      <w:pPr>
        <w:pStyle w:val="Compact"/>
        <w:numPr>
          <w:ilvl w:val="0"/>
          <w:numId w:val="1001"/>
        </w:numPr>
      </w:pPr>
      <w:r>
        <w:t xml:space="preserve">Know the rank-based backups for when normality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📂 Files for today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Skeleton script: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10_t_tests_2_skeleton.R</w:t>
              </w:r>
            </w:hyperlink>
            <w:r>
              <w:t xml:space="preserve"> </w:t>
            </w:r>
            <w:r>
              <w:t xml:space="preserve">→ save it as</w:t>
            </w:r>
            <w:r>
              <w:t xml:space="preserve"> </w:t>
            </w:r>
            <w:r>
              <w:rPr>
                <w:rStyle w:val="VerbatimChar"/>
              </w:rPr>
              <w:t xml:space="preserve">scripts/10_t_tests_2.R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Leaf data:</w:t>
            </w:r>
            <w:r>
              <w:t xml:space="preserve"> </w:t>
            </w:r>
            <w:hyperlink r:id="rId13">
              <w:r>
                <w:rPr>
                  <w:rStyle w:val="VerbatimChar"/>
                </w:rPr>
                <w:t xml:space="preserve">2026_09_03_data_sci_leaf_area.xlsx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(you should already have it).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Sugar maple data:</w:t>
            </w:r>
            <w:r>
              <w:t xml:space="preserve"> </w:t>
            </w:r>
            <w:hyperlink r:id="rId14">
              <w:r>
                <w:rPr>
                  <w:rStyle w:val="VerbatimChar"/>
                </w:rPr>
                <w:t xml:space="preserve">2026_09_02_sugar_maple_leaf_area.xlsx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(you have it from Activity 09).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Make sure your project has a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figures/</w:t>
            </w:r>
            <w:r>
              <w:t xml:space="preserve"> </w:t>
            </w:r>
            <w:r>
              <w:t xml:space="preserve">folder (Files pane → New Folder) — Part 11 saves a plot there.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you hand 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Same setup as Activity 09: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Part A — in class.</w:t>
            </w:r>
            <w:r>
              <w:t xml:space="preserve"> </w:t>
            </w:r>
            <w:r>
              <w:t xml:space="preserve">The code is already in your skeleton. Run it chunk by chunk as you work through Parts 1–12 below, and answer the</w:t>
            </w:r>
            <w:r>
              <w:t xml:space="preserve"> </w:t>
            </w:r>
            <w:r>
              <w:rPr>
                <w:b/>
                <w:bCs/>
              </w:rPr>
              <w:t xml:space="preserve">QA</w:t>
            </w:r>
            <w:r>
              <w:t xml:space="preserve"> </w:t>
            </w:r>
            <w:r>
              <w:t xml:space="preserve">boxes. Parts 1–6 use</w:t>
            </w:r>
            <w:r>
              <w:t xml:space="preserve"> </w:t>
            </w:r>
            <w:r>
              <w:rPr>
                <w:b/>
                <w:bCs/>
              </w:rPr>
              <w:t xml:space="preserve">our own leaf data</w:t>
            </w:r>
            <w:r>
              <w:t xml:space="preserve">; Parts 7–12 use sugar maple leaf</w:t>
            </w:r>
            <w:r>
              <w:t xml:space="preserve"> </w:t>
            </w:r>
            <w:r>
              <w:rPr>
                <w:b/>
                <w:bCs/>
              </w:rPr>
              <w:t xml:space="preserve">area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Part B — hand in.</w:t>
            </w:r>
            <w:r>
              <w:t xml:space="preserve"> </w:t>
            </w:r>
            <w:r>
              <w:t xml:space="preserve">The same maple workflow on leaf</w:t>
            </w:r>
            <w:r>
              <w:t xml:space="preserve"> </w:t>
            </w:r>
            <w:r>
              <w:rPr>
                <w:b/>
                <w:bCs/>
              </w:rPr>
              <w:t xml:space="preserve">mass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you write the code</w:t>
            </w:r>
            <w:r>
              <w:t xml:space="preserve"> </w:t>
            </w:r>
            <w:r>
              <w:t xml:space="preserve">by copying the matching Part A chunk and changing what needs changing. Answer the</w:t>
            </w:r>
            <w:r>
              <w:t xml:space="preserve"> </w:t>
            </w:r>
            <w:r>
              <w:rPr>
                <w:b/>
                <w:bCs/>
              </w:rPr>
              <w:t xml:space="preserve">QB</w:t>
            </w:r>
            <w:r>
              <w:t xml:space="preserve"> </w:t>
            </w:r>
            <w:r>
              <w:t xml:space="preserve">boxes. See</w:t>
            </w:r>
            <w:r>
              <w:t xml:space="preserve"> </w:t>
            </w:r>
            <w:hyperlink w:anchor="part-13-your-turn-leaf-mass-hand-in">
              <w:r>
                <w:rPr>
                  <w:rStyle w:val="Hyperlink"/>
                </w:rPr>
                <w:t xml:space="preserve">Part 13</w:t>
              </w:r>
            </w:hyperlink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8" w:name="X1ccc9364a53ed37c16ee5c790b6e8195c64daba"/>
      <w:r>
        <w:t xml:space="preserve">🧩 Chunk 1 — The t-test code</w:t>
      </w:r>
      <w:r>
        <w:t xml:space="preserve"> </w:t>
      </w:r>
      <w:r>
        <w:rPr>
          <w:i/>
          <w:iCs/>
        </w:rPr>
        <w:t xml:space="preserve">(after lecture Chunk 1)</w:t>
      </w:r>
      <w:bookmarkEnd w:id="18"/>
    </w:p>
    <w:p>
      <w:pPr>
        <w:pStyle w:val="BlockText"/>
      </w:pPr>
      <w:r>
        <w:t xml:space="preserve">Parts 1–6: run the two-sample and paired tests on</w:t>
      </w:r>
      <w:r>
        <w:t xml:space="preserve"> </w:t>
      </w:r>
      <w:r>
        <w:rPr>
          <w:b/>
          <w:bCs/>
        </w:rPr>
        <w:t xml:space="preserve">every leaf</w:t>
      </w:r>
      <w:r>
        <w:t xml:space="preserve">, find the</w:t>
      </w:r>
      <w:r>
        <w:t xml:space="preserve"> </w:t>
      </w:r>
      <w:r>
        <w:t xml:space="preserve">pseudoreplication, fix it with one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at the top, and rerun the same code.</w:t>
      </w:r>
    </w:p>
    <w:bookmarkEnd w:id="19"/>
    <w:bookmarkEnd w:id="20"/>
    <w:bookmarkStart w:id="21" w:name="part-1-load-libraries-and-data"/>
    <w:p>
      <w:pPr>
        <w:pStyle w:val="Heading1"/>
      </w:pPr>
      <w:r>
        <w:t xml:space="preserve">Part 1 · Load libraries and data</w:t>
      </w:r>
    </w:p>
    <w:p>
      <w:pPr>
        <w:pStyle w:val="FirstParagraph"/>
      </w:pPr>
      <w:r>
        <w:t xml:space="preserve">Already at the top of your skeleton:</w:t>
      </w:r>
      <w:r>
        <w:t xml:space="preserve"> </w:t>
      </w:r>
      <w:r>
        <w:rPr>
          <w:rStyle w:val="VerbatimChar"/>
        </w:rPr>
        <w:t xml:space="preserve">readxl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janitor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car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maple_df</w:t>
      </w:r>
      <w:r>
        <w:t xml:space="preserve">. Run those lines first.</w:t>
      </w:r>
    </w:p>
    <w:p>
      <w:r>
        <w:pict>
          <v:rect style="width:0;height:1.5pt" o:hralign="center" o:hrstd="t" o:hr="t"/>
        </w:pict>
      </w:r>
    </w:p>
    <w:bookmarkEnd w:id="21"/>
    <w:bookmarkStart w:id="22" w:name="part-2-two-sample-t-test-on-every-leaf"/>
    <w:p>
      <w:pPr>
        <w:pStyle w:val="Heading1"/>
      </w:pPr>
      <w:r>
        <w:t xml:space="preserve">Part 2 · Two-sample t-test on every leaf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Welch's two-sample t-test on the leaf data -----------</w:t>
      </w:r>
      <w:r>
        <w:br/>
      </w:r>
      <w:r>
        <w:rPr>
          <w:rStyle w:val="NormalTok"/>
        </w:rPr>
        <w:t xml:space="preserve">leaf_model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leaf_df,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leaf_model</w:t>
      </w:r>
      <w:r>
        <w:br/>
      </w:r>
      <w:r>
        <w:br/>
      </w:r>
      <w:r>
        <w:rPr>
          <w:rStyle w:val="CommentTok"/>
        </w:rPr>
        <w:t xml:space="preserve"># Pull out t, df, and p for the results sentence -------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 =</w:t>
      </w:r>
      <w:r>
        <w:rPr>
          <w:rStyle w:val="NormalTok"/>
        </w:rPr>
        <w:t xml:space="preserve"> leaf_model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leaf_model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 =</w:t>
      </w:r>
      <w:r>
        <w:rPr>
          <w:rStyle w:val="NormalTok"/>
        </w:rPr>
        <w:t xml:space="preserve"> leaf_model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 line</w:t>
            </w:r>
          </w:p>
        </w:tc>
        <w:tc>
          <w:tcPr/>
          <w:p>
            <w:pPr>
              <w:pStyle w:val="Compact"/>
            </w:pPr>
            <w:r>
              <w:t xml:space="preserve">What it tells you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 =</w:t>
            </w:r>
          </w:p>
        </w:tc>
        <w:tc>
          <w:tcPr/>
          <w:p>
            <w:pPr>
              <w:pStyle w:val="Compact"/>
            </w:pPr>
            <w:r>
              <w:t xml:space="preserve">gap between the means ÷ 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=</w:t>
            </w:r>
          </w:p>
        </w:tc>
        <w:tc>
          <w:tcPr/>
          <w:p>
            <w:pPr>
              <w:pStyle w:val="Compact"/>
            </w:pPr>
            <w:r>
              <w:t xml:space="preserve">degrees of freedom (Welch’s gives decimals — normal)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p-value =</w:t>
            </w:r>
          </w:p>
        </w:tc>
        <w:tc>
          <w:tcPr/>
          <w:p>
            <w:pPr>
              <w:pStyle w:val="Compact"/>
            </w:pPr>
            <w:r>
              <w:t xml:space="preserve">how often you’d see a gap this big if H₀ were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95 percent confidence interval</w:t>
            </w:r>
          </w:p>
        </w:tc>
        <w:tc>
          <w:tcPr/>
          <w:p>
            <w:pPr>
              <w:pStyle w:val="Compact"/>
            </w:pPr>
            <w:r>
              <w:t xml:space="preserve">plausible range for the</w:t>
            </w:r>
            <w:r>
              <w:t xml:space="preserve"> </w:t>
            </w:r>
            <w:r>
              <w:rPr>
                <w:b/>
                <w:bCs/>
              </w:rPr>
              <w:t xml:space="preserve">true difference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 in group ...</w:t>
            </w:r>
          </w:p>
        </w:tc>
        <w:tc>
          <w:tcPr/>
          <w:p>
            <w:pPr>
              <w:pStyle w:val="Compact"/>
            </w:pPr>
            <w:r>
              <w:t xml:space="preserve">the two group means</w:t>
            </w: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QA2:</w:t>
      </w:r>
      <w:r>
        <w:t xml:space="preserve"> </w:t>
      </w:r>
      <w:r>
        <w:t xml:space="preserve">Reject or fail to reject H₀? Does the CI include zero? Write the results sentence using the template</w:t>
      </w:r>
      <w:r>
        <w:t xml:space="preserve"> </w:t>
      </w:r>
      <w:r>
        <w:rPr>
          <w:i/>
          <w:iCs/>
        </w:rPr>
        <w:t xml:space="preserve">[Finding] (Welch’s t-test: t(df) = X.XX, p = X.XX).</w:t>
      </w:r>
    </w:p>
    <w:p>
      <w:r>
        <w:pict>
          <v:rect style="width:0;height:1.5pt" o:hralign="center" o:hrstd="t" o:hr="t"/>
        </w:pict>
      </w:r>
    </w:p>
    <w:bookmarkEnd w:id="22"/>
    <w:bookmarkStart w:id="23" w:name="part-3-where-did-these-leaves-come-from"/>
    <w:p>
      <w:pPr>
        <w:pStyle w:val="Heading1"/>
      </w:pPr>
      <w:r>
        <w:t xml:space="preserve">Part 3 · Where did these leaves come from?</w:t>
      </w:r>
    </w:p>
    <w:p>
      <w:pPr>
        <w:pStyle w:val="FirstParagraph"/>
      </w:pPr>
      <w:r>
        <w:t xml:space="preserve">Before the paired test, look at the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of your own data.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How many leaves did each team turn in? ---------------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(teams, 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n)</w:t>
      </w:r>
    </w:p>
    <w:p>
      <w:pPr>
        <w:pStyle w:val="FirstParagraph"/>
      </w:pPr>
      <w:r>
        <w:t xml:space="preserve">Each team went to</w:t>
      </w:r>
      <w:r>
        <w:t xml:space="preserve"> </w:t>
      </w:r>
      <w:r>
        <w:rPr>
          <w:b/>
          <w:bCs/>
        </w:rPr>
        <w:t xml:space="preserve">one tree</w:t>
      </w:r>
      <w:r>
        <w:t xml:space="preserve"> </w:t>
      </w:r>
      <w:r>
        <w:t xml:space="preserve">and picked leaves off the sunny side and the shady side of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tree.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QA3:</w:t>
      </w:r>
      <w:r>
        <w:t xml:space="preserve"> </w:t>
      </w:r>
      <w:r>
        <w:t xml:space="preserve">How many teams are there? Did every team turn in the same number of leaves? Which teams did not?</w:t>
      </w:r>
    </w:p>
    <w:p>
      <w:r>
        <w:pict>
          <v:rect style="width:0;height:1.5pt" o:hralign="center" o:hrstd="t" o:hr="t"/>
        </w:pict>
      </w:r>
    </w:p>
    <w:bookmarkEnd w:id="23"/>
    <w:bookmarkStart w:id="24" w:name="part-4-paired-t-test-on-every-leaf"/>
    <w:p>
      <w:pPr>
        <w:pStyle w:val="Heading1"/>
      </w:pPr>
      <w:r>
        <w:t xml:space="preserve">Part 4 · Paired t-test on every leaf</w:t>
      </w:r>
    </w:p>
    <w:p>
      <w:pPr>
        <w:pStyle w:val="FirstParagraph"/>
      </w:pPr>
      <w:r>
        <w:t xml:space="preserve">The two sides are matched within a team, so let’s run the paired test. A paired test needs the two groups</w:t>
      </w:r>
      <w:r>
        <w:t xml:space="preserve"> </w:t>
      </w:r>
      <w:r>
        <w:rPr>
          <w:b/>
          <w:bCs/>
        </w:rPr>
        <w:t xml:space="preserve">side by side in one row</w:t>
      </w:r>
      <w:r>
        <w:t xml:space="preserve">, so we reshape first.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Number the leaves within each team and side ----------</w:t>
      </w:r>
      <w:r>
        <w:br/>
      </w:r>
      <w:r>
        <w:rPr>
          <w:rStyle w:val="NormalTok"/>
        </w:rPr>
        <w:t xml:space="preserve">leaf_wide_df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(teams, 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leaf_n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(teams, leaf_n, shade, 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 =</w:t>
      </w:r>
      <w:r>
        <w:rPr>
          <w:rStyle w:val="NormalTok"/>
        </w:rPr>
        <w:t xml:space="preserve"> shady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sunny)</w:t>
      </w:r>
      <w:r>
        <w:br/>
      </w:r>
      <w:r>
        <w:rPr>
          <w:rStyle w:val="NormalTok"/>
        </w:rPr>
        <w:t xml:space="preserve">leaf_wide_df</w:t>
      </w:r>
      <w:r>
        <w:br/>
      </w:r>
      <w:r>
        <w:br/>
      </w:r>
      <w:r>
        <w:rPr>
          <w:rStyle w:val="CommentTok"/>
        </w:rPr>
        <w:t xml:space="preserve"># Paired t-test on all the leaves ----------------------</w:t>
      </w:r>
      <w:r>
        <w:br/>
      </w:r>
      <w:r>
        <w:rPr>
          <w:rStyle w:val="NormalTok"/>
        </w:rPr>
        <w:t xml:space="preserve">leaf_paired_model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(leaf_wide_df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shady,</w:t>
      </w:r>
      <w:r>
        <w:br/>
      </w:r>
      <w:r>
        <w:rPr>
          <w:rStyle w:val="NormalTok"/>
        </w:rPr>
        <w:t xml:space="preserve">                            leaf_wide_df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leaf_paired_model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row_number()</w:t>
      </w:r>
      <w:r>
        <w:t xml:space="preserve"> </w:t>
      </w:r>
      <w:r>
        <w:t xml:space="preserve">numbers the leaves</w:t>
      </w:r>
      <w:r>
        <w:t xml:space="preserve"> </w:t>
      </w:r>
      <w:r>
        <w:rPr>
          <w:b/>
          <w:bCs/>
        </w:rPr>
        <w:t xml:space="preserve">1, 2, 3…</w:t>
      </w:r>
      <w:r>
        <w:t xml:space="preserve"> </w:t>
      </w:r>
      <w:r>
        <w:t xml:space="preserve">inside each team and side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pivot_wider()</w:t>
      </w:r>
      <w:r>
        <w:t xml:space="preserve"> </w:t>
      </w:r>
      <w:r>
        <w:t xml:space="preserve">puts the shady and sunny leaf with the</w:t>
      </w:r>
      <w:r>
        <w:t xml:space="preserve"> </w:t>
      </w:r>
      <w:r>
        <w:rPr>
          <w:b/>
          <w:bCs/>
        </w:rPr>
        <w:t xml:space="preserve">same number</w:t>
      </w:r>
      <w:r>
        <w:t xml:space="preserve"> </w:t>
      </w:r>
      <w:r>
        <w:t xml:space="preserve">in the same row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Look at the</w:t>
      </w:r>
      <w:r>
        <w:t xml:space="preserve"> </w:t>
      </w:r>
      <w:r>
        <w:rPr>
          <w:rStyle w:val="VerbatimChar"/>
        </w:rPr>
        <w:t xml:space="preserve">shady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sunny</w:t>
      </w:r>
      <w:r>
        <w:t xml:space="preserve"> </w:t>
      </w:r>
      <w:r>
        <w:t xml:space="preserve">columns for the teams with uneven counts — some rows have</w:t>
      </w:r>
      <w:r>
        <w:t xml:space="preserve"> </w:t>
      </w:r>
      <w:r>
        <w:rPr>
          <w:rStyle w:val="VerbatimChar"/>
        </w:rPr>
        <w:t xml:space="preserve">NA</w:t>
      </w:r>
      <w:r>
        <w:t xml:space="preserve">. Those leaves had no partner, and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rPr>
          <w:b/>
          <w:bCs/>
        </w:rPr>
        <w:t xml:space="preserve">dropped them without telling you</w:t>
      </w:r>
      <w:r>
        <w:t xml:space="preserve">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QA4:</w:t>
      </w:r>
      <w:r>
        <w:t xml:space="preserve"> </w:t>
      </w:r>
      <w:r>
        <w:t xml:space="preserve">Record t, df, and</w:t>
      </w:r>
      <w:r>
        <w:t xml:space="preserve"> </w:t>
      </w:r>
      <w:r>
        <w:rPr>
          <w:i/>
          <w:iCs/>
        </w:rPr>
        <w:t xml:space="preserve">p</w:t>
      </w:r>
      <w:r>
        <w:t xml:space="preserve">. How many pairs does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say you have? Now look at your table —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does shady leaf #1 get paired with sunny leaf #1? Is there any real reason those two leaves belong together?</w:t>
      </w:r>
    </w:p>
    <w:p>
      <w:r>
        <w:pict>
          <v:rect style="width:0;height:1.5pt" o:hralign="center" o:hrstd="t" o:hr="t"/>
        </w:pict>
      </w:r>
    </w:p>
    <w:bookmarkEnd w:id="24"/>
    <w:bookmarkStart w:id="25" w:name="Xe181c3c553c68446130ac3395e6561108e6a7c0"/>
    <w:p>
      <w:pPr>
        <w:pStyle w:val="Heading1"/>
      </w:pPr>
      <w:r>
        <w:t xml:space="preserve">Part 5 · Pseudoreplication — and the one-line fix</w:t>
      </w:r>
    </w:p>
    <w:p>
      <w:pPr>
        <w:pStyle w:val="FirstParagraph"/>
      </w:pPr>
      <w:r>
        <w:t xml:space="preserve">The 6 shady leaves one team turned in all came off</w:t>
      </w:r>
      <w:r>
        <w:t xml:space="preserve"> </w:t>
      </w:r>
      <w:r>
        <w:rPr>
          <w:b/>
          <w:bCs/>
        </w:rPr>
        <w:t xml:space="preserve">one tree</w:t>
      </w:r>
      <w:r>
        <w:t xml:space="preserve">. They share that tree’s soil, water, light, and age — they are</w:t>
      </w:r>
      <w:r>
        <w:t xml:space="preserve"> </w:t>
      </w:r>
      <w:r>
        <w:rPr>
          <w:b/>
          <w:bCs/>
        </w:rPr>
        <w:t xml:space="preserve">not independent</w:t>
      </w:r>
      <w:r>
        <w:t xml:space="preserve">. Treating all 53 leaves as independent is</w:t>
      </w:r>
      <w:r>
        <w:t xml:space="preserve"> </w:t>
      </w:r>
      <w:r>
        <w:rPr>
          <w:b/>
          <w:bCs/>
        </w:rPr>
        <w:t xml:space="preserve">pseudoreplication</w:t>
      </w:r>
      <w:r>
        <w:t xml:space="preserve">: it pretends you have far more information than you collected.</w:t>
      </w:r>
    </w:p>
    <w:p>
      <w:pPr>
        <w:pStyle w:val="BodyText"/>
      </w:pPr>
      <w:r>
        <w:t xml:space="preserve">You did not sample 53 trees. You sampled</w:t>
      </w:r>
      <w:r>
        <w:t xml:space="preserve"> </w:t>
      </w:r>
      <w:r>
        <w:rPr>
          <w:b/>
          <w:bCs/>
        </w:rPr>
        <w:t xml:space="preserve">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fix:</w:t>
      </w:r>
      <w:r>
        <w:t xml:space="preserve"> </w:t>
      </w:r>
      <w:r>
        <w:t xml:space="preserve">go back to the top of your script — to where you</w:t>
      </w:r>
      <w:r>
        <w:t xml:space="preserve"> </w:t>
      </w:r>
      <w:r>
        <w:rPr>
          <w:b/>
          <w:bCs/>
        </w:rPr>
        <w:t xml:space="preserve">loaded</w:t>
      </w:r>
      <w:r>
        <w:t xml:space="preserve"> </w:t>
      </w:r>
      <w:r>
        <w:t xml:space="preserve">the data — and add the averaging step to the end of that chain. Keep the</w:t>
      </w:r>
      <w:r>
        <w:t xml:space="preserve"> </w:t>
      </w:r>
      <w:r>
        <w:rPr>
          <w:b/>
          <w:bCs/>
        </w:rPr>
        <w:t xml:space="preserve">same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leaf_df</w:t>
      </w:r>
      <w:r>
        <w:t xml:space="preserve">) and the</w:t>
      </w:r>
      <w:r>
        <w:t xml:space="preserve"> </w:t>
      </w:r>
      <w:r>
        <w:rPr>
          <w:b/>
          <w:bCs/>
        </w:rPr>
        <w:t xml:space="preserve">same column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mass_g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▶ Edit the chunk at the top of your script so it looks like this, then run it:</w:t>
      </w:r>
    </w:p>
    <w:p>
      <w:pPr>
        <w:pStyle w:val="SourceCode"/>
      </w:pPr>
      <w:r>
        <w:rPr>
          <w:rStyle w:val="CommentTok"/>
        </w:rPr>
        <w:t xml:space="preserve"># Load the leaf data and average each team's side ------</w:t>
      </w:r>
      <w:r>
        <w:br/>
      </w:r>
      <w:r>
        <w:rPr>
          <w:rStyle w:val="NormalTok"/>
        </w:rPr>
        <w:t xml:space="preserve">leaf_df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(teams, 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leaf_df</w:t>
      </w:r>
    </w:p>
    <w:p>
      <w:pPr>
        <w:pStyle w:val="FirstParagraph"/>
      </w:pPr>
      <w:r>
        <w:t xml:space="preserve">Because you reused the names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,</w:t>
      </w:r>
      <w:r>
        <w:t xml:space="preserve"> </w:t>
      </w:r>
      <w:r>
        <w:rPr>
          <w:b/>
          <w:bCs/>
        </w:rPr>
        <w:t xml:space="preserve">every line of code below keeps working</w:t>
      </w:r>
      <w:r>
        <w:t xml:space="preserve"> </w:t>
      </w:r>
      <w:r>
        <w:t xml:space="preserve">— this is how real analysis goes. You don’t write a new script; you fix how the data are built and rerun.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QA5:</w:t>
      </w:r>
      <w:r>
        <w:t xml:space="preserve"> </w:t>
      </w:r>
      <w:r>
        <w:t xml:space="preserve">How many rows does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 </w:t>
      </w:r>
      <w:r>
        <w:t xml:space="preserve">have now? What is one row — a leaf, a side, a team, or a tree?</w:t>
      </w:r>
    </w:p>
    <w:p>
      <w:r>
        <w:pict>
          <v:rect style="width:0;height:1.5pt" o:hralign="center" o:hrstd="t" o:hr="t"/>
        </w:pict>
      </w:r>
    </w:p>
    <w:bookmarkEnd w:id="25"/>
    <w:bookmarkStart w:id="27" w:name="part-6-rerun-the-same-code-and-compare"/>
    <w:p>
      <w:pPr>
        <w:pStyle w:val="Heading1"/>
      </w:pPr>
      <w:r>
        <w:t xml:space="preserve">Part 6 · Rerun the same code and compare</w:t>
      </w:r>
    </w:p>
    <w:p>
      <w:pPr>
        <w:pStyle w:val="FirstParagraph"/>
      </w:pPr>
      <w:r>
        <w:rPr>
          <w:b/>
          <w:bCs/>
        </w:rPr>
        <w:t xml:space="preserve">▶ Rerun your Part 2 and Part 4 chunks, unchanged.</w:t>
      </w:r>
      <w:r>
        <w:t xml:space="preserve"> </w:t>
      </w:r>
      <w:r>
        <w:t xml:space="preserve">Scroll up and run them again — nothing to retype.</w:t>
      </w:r>
    </w:p>
    <w:p>
      <w:pPr>
        <w:pStyle w:val="SourceCode"/>
      </w:pPr>
      <w:r>
        <w:rPr>
          <w:rStyle w:val="CommentTok"/>
        </w:rPr>
        <w:t xml:space="preserve"># Keep a copy of the pseudoreplicated results ----------</w:t>
      </w:r>
      <w:r>
        <w:br/>
      </w:r>
      <w:r>
        <w:rPr>
          <w:rStyle w:val="NormalTok"/>
        </w:rPr>
        <w:t xml:space="preserve">pseudo_2s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leaf_model</w:t>
      </w:r>
      <w:r>
        <w:br/>
      </w:r>
      <w:r>
        <w:rPr>
          <w:rStyle w:val="NormalTok"/>
        </w:rPr>
        <w:t xml:space="preserve">pseudo_paired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leaf_paired_model</w:t>
      </w:r>
    </w:p>
    <w:p>
      <w:pPr>
        <w:pStyle w:val="BlockText"/>
      </w:pPr>
      <w:r>
        <w:t xml:space="preserve">⚠️ Run those two lines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rerun Parts 2 and 4, or the old results are gone.</w:t>
      </w:r>
    </w:p>
    <w:p>
      <w:pPr>
        <w:pStyle w:val="FirstParagraph"/>
      </w:pPr>
      <w:r>
        <w:t xml:space="preserve">Then put all four side by side:</w:t>
      </w:r>
    </w:p>
    <w:p>
      <w:pPr>
        <w:pStyle w:val="SourceCode"/>
      </w:pPr>
      <w:r>
        <w:rPr>
          <w:rStyle w:val="CommentTok"/>
        </w:rPr>
        <w:t xml:space="preserve"># All four results from the leaf data ------------------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analysis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"Two-sample, every leaf"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"Paired, every leaf"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"Two-sample, team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"Paired, team means"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(pseudo_2s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pseudo_paired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</w:t>
      </w:r>
      <w:r>
        <w:br/>
      </w:r>
      <w:r>
        <w:rPr>
          <w:rStyle w:val="NormalTok"/>
        </w:rPr>
        <w:t xml:space="preserve">         leaf_model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leaf_paired_model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(pseudo_2s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pseudo_paired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</w:t>
      </w:r>
      <w:r>
        <w:br/>
      </w:r>
      <w:r>
        <w:rPr>
          <w:rStyle w:val="NormalTok"/>
        </w:rPr>
        <w:t xml:space="preserve">         leaf_model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leaf_paired_model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(pseudo_2s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pseudo_paired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leaf_model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leaf_paired_model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QA6:</w:t>
      </w:r>
      <w:r>
        <w:t xml:space="preserve"> </w:t>
      </w:r>
      <w:r>
        <w:t xml:space="preserve">What happened to</w:t>
      </w:r>
      <w:r>
        <w:t xml:space="preserve"> </w:t>
      </w:r>
      <w:r>
        <w:rPr>
          <w:rStyle w:val="VerbatimChar"/>
        </w:rPr>
        <w:t xml:space="preserve">df</w:t>
      </w:r>
      <w:r>
        <w:t xml:space="preserve">? Did you lose data, or stop double-counting it? Now look at the</w:t>
      </w:r>
      <w:r>
        <w:t xml:space="preserve"> </w:t>
      </w:r>
      <w:r>
        <w:rPr>
          <w:b/>
          <w:bCs/>
        </w:rPr>
        <w:t xml:space="preserve">sign</w:t>
      </w:r>
      <w:r>
        <w:t xml:space="preserve"> </w:t>
      </w:r>
      <w:r>
        <w:t xml:space="preserve">of t: shady leaves looked</w:t>
      </w:r>
      <w:r>
        <w:t xml:space="preserve"> </w:t>
      </w:r>
      <w:r>
        <w:rPr>
          <w:i/>
          <w:iCs/>
        </w:rPr>
        <w:t xml:space="preserve">heavier</w:t>
      </w:r>
      <w:r>
        <w:t xml:space="preserve"> </w:t>
      </w:r>
      <w:r>
        <w:t xml:space="preserve">before averaging and</w:t>
      </w:r>
      <w:r>
        <w:t xml:space="preserve"> </w:t>
      </w:r>
      <w:r>
        <w:rPr>
          <w:i/>
          <w:iCs/>
        </w:rPr>
        <w:t xml:space="preserve">lighter</w:t>
      </w:r>
      <w:r>
        <w:t xml:space="preserve"> </w:t>
      </w:r>
      <w:r>
        <w:t xml:space="preserve">after. Given your answer to QA3 about uneven leaf counts, why would averaging change the direction of the difference?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bbb242a1e760b862df0ff3f0ee7b2faf15faa98"/>
      <w:r>
        <w:t xml:space="preserve">🧩 Chunk 2 — The maple test</w:t>
      </w:r>
      <w:r>
        <w:t xml:space="preserve"> </w:t>
      </w:r>
      <w:r>
        <w:rPr>
          <w:i/>
          <w:iCs/>
        </w:rPr>
        <w:t xml:space="preserve">(after lecture Chunk 2)</w:t>
      </w:r>
      <w:bookmarkEnd w:id="26"/>
    </w:p>
    <w:p>
      <w:pPr>
        <w:pStyle w:val="BlockText"/>
      </w:pPr>
      <w:r>
        <w:t xml:space="preserve">Parts 7–12, all in one go: average the leaves on each side of each tree, check the</w:t>
      </w:r>
      <w:r>
        <w:t xml:space="preserve"> </w:t>
      </w:r>
      <w:r>
        <w:t xml:space="preserve">assumptions, run the two-sample and the paired t-test, plot and report the paired</w:t>
      </w:r>
      <w:r>
        <w:t xml:space="preserve"> </w:t>
      </w:r>
      <w:r>
        <w:t xml:space="preserve">result, then the rank-based backups. Then start Part B.</w:t>
      </w:r>
    </w:p>
    <w:bookmarkEnd w:id="27"/>
    <w:bookmarkStart w:id="28" w:name="part-7-average-per-tree-and-side"/>
    <w:p>
      <w:pPr>
        <w:pStyle w:val="Heading1"/>
      </w:pPr>
      <w:r>
        <w:t xml:space="preserve">Part 7 · Average per tree and side</w:t>
      </w:r>
    </w:p>
    <w:p>
      <w:pPr>
        <w:pStyle w:val="FirstParagraph"/>
      </w:pPr>
      <w:r>
        <w:rPr>
          <w:b/>
          <w:bCs/>
        </w:rPr>
        <w:t xml:space="preserve">Same problem, same fix.</w:t>
      </w:r>
      <w:r>
        <w:t xml:space="preserve"> </w:t>
      </w:r>
      <w:r>
        <w:t xml:space="preserve">Each tree gave 2 leaves per side, and those 2 leaves are</w:t>
      </w:r>
      <w:r>
        <w:t xml:space="preserve"> </w:t>
      </w:r>
      <w:r>
        <w:rPr>
          <w:b/>
          <w:bCs/>
        </w:rPr>
        <w:t xml:space="preserve">not independent</w:t>
      </w:r>
      <w:r>
        <w:t xml:space="preserve"> </w:t>
      </w:r>
      <w:r>
        <w:t xml:space="preserve">(same tree, same soil, same light) — exactly like the 6 leaves one team pulled off one tree. So we start the same way: average up to the real replicate, the</w:t>
      </w:r>
      <w:r>
        <w:t xml:space="preserve"> </w:t>
      </w:r>
      <w:r>
        <w:rPr>
          <w:b/>
          <w:bCs/>
        </w:rPr>
        <w:t xml:space="preserve">tree</w:t>
      </w:r>
      <w:r>
        <w:t xml:space="preserve">.</w:t>
      </w:r>
    </w:p>
    <w:p>
      <w:pPr>
        <w:pStyle w:val="BodyText"/>
      </w:pPr>
      <w:r>
        <w:t xml:space="preserve">One difference worth noting: this design is</w:t>
      </w:r>
      <w:r>
        <w:t xml:space="preserve"> </w:t>
      </w:r>
      <w:r>
        <w:rPr>
          <w:b/>
          <w:bCs/>
        </w:rPr>
        <w:t xml:space="preserve">balanced</w:t>
      </w:r>
      <w:r>
        <w:t xml:space="preserve"> </w:t>
      </w:r>
      <w:r>
        <w:t xml:space="preserve">— exactly 2 leaves on every tree-side, nothing uneven, nothing missing. So averaging won’t flip the difference the way it did for our leaf data. Every tree already had an equal say.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Average the 2 leaves per tree and side ---------------</w:t>
      </w:r>
      <w:r>
        <w:br/>
      </w:r>
      <w:r>
        <w:rPr>
          <w:rStyle w:val="NormalTok"/>
        </w:rPr>
        <w:t xml:space="preserve">maple_tree_df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maple_df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(tree, 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area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(total_area_cm2),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maple_tree_df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QA7:</w:t>
      </w:r>
      <w:r>
        <w:t xml:space="preserve"> </w:t>
      </w:r>
      <w:r>
        <w:t xml:space="preserve">Why average? How many values per side do you have now? How many leaves went in?</w:t>
      </w:r>
    </w:p>
    <w:p>
      <w:r>
        <w:pict>
          <v:rect style="width:0;height:1.5pt" o:hralign="center" o:hrstd="t" o:hr="t"/>
        </w:pict>
      </w:r>
    </w:p>
    <w:bookmarkEnd w:id="28"/>
    <w:bookmarkStart w:id="29" w:name="part-8-two-sample-check-then-test"/>
    <w:p>
      <w:pPr>
        <w:pStyle w:val="Heading1"/>
      </w:pPr>
      <w:r>
        <w:t xml:space="preserve">Part 8 · Two-sample — check, then test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Check → decide → test.</w:t>
      </w:r>
      <w:r>
        <w:t xml:space="preserve"> </w:t>
      </w:r>
      <w:r>
        <w:t xml:space="preserve">A two-sample t-test needs</w:t>
      </w:r>
      <w:r>
        <w:t xml:space="preserve"> </w:t>
      </w:r>
      <w:r>
        <w:rPr>
          <w:b/>
          <w:bCs/>
        </w:rPr>
        <w:t xml:space="preserve">each side</w:t>
      </w:r>
      <w:r>
        <w:t xml:space="preserve"> </w:t>
      </w:r>
      <w:r>
        <w:t xml:space="preserve">to be roughly normal.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Normality of each side (tree means) ------------------</w:t>
      </w:r>
      <w:r>
        <w:br/>
      </w:r>
      <w:r>
        <w:rPr>
          <w:rStyle w:val="NormalTok"/>
        </w:rPr>
        <w:t xml:space="preserve">maple_tree_df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shapiro_p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(area)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  <w:r>
        <w:br/>
      </w:r>
      <w:r>
        <w:br/>
      </w:r>
      <w:r>
        <w:rPr>
          <w:rStyle w:val="CommentTok"/>
        </w:rPr>
        <w:t xml:space="preserve"># Equal spread? ----------------------------------------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(area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maple_tree_df)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assumptions OK? Then: with 8 trees per side, will the two-sample test be significant?</w:t>
      </w:r>
    </w:p>
    <w:p>
      <w:pPr>
        <w:pStyle w:val="SourceCode"/>
      </w:pPr>
      <w:r>
        <w:rPr>
          <w:rStyle w:val="CommentTok"/>
        </w:rPr>
        <w:t xml:space="preserve"># Welch's two-sample t-test on the tree means ----------</w:t>
      </w:r>
      <w:r>
        <w:br/>
      </w:r>
      <w:r>
        <w:rPr>
          <w:rStyle w:val="NormalTok"/>
        </w:rPr>
        <w:t xml:space="preserve">maple_2s_model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(area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maple_tree_df,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maple_2s_model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QA8:</w:t>
      </w:r>
      <w:r>
        <w:t xml:space="preserve"> </w:t>
      </w:r>
      <w:r>
        <w:t xml:space="preserve">Assumptions OK? t, df,</w:t>
      </w:r>
      <w:r>
        <w:t xml:space="preserve"> </w:t>
      </w:r>
      <w:r>
        <w:rPr>
          <w:i/>
          <w:iCs/>
        </w:rPr>
        <w:t xml:space="preserve">p</w:t>
      </w:r>
      <w:r>
        <w:t xml:space="preserve">? Reject or fail to reject?</w:t>
      </w:r>
    </w:p>
    <w:p>
      <w:r>
        <w:pict>
          <v:rect style="width:0;height:1.5pt" o:hralign="center" o:hrstd="t" o:hr="t"/>
        </w:pict>
      </w:r>
    </w:p>
    <w:bookmarkEnd w:id="29"/>
    <w:bookmarkStart w:id="30" w:name="part-9-the-slope-plot"/>
    <w:p>
      <w:pPr>
        <w:pStyle w:val="Heading1"/>
      </w:pPr>
      <w:r>
        <w:t xml:space="preserve">Part 9 · The slope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One line per tree: sunny -&gt; shady --------------------</w:t>
      </w:r>
      <w:r>
        <w:br/>
      </w:r>
      <w:r>
        <w:rPr>
          <w:rStyle w:val="NormalTok"/>
        </w:rPr>
        <w:t xml:space="preserve">maple_tree_df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group = tree</w:t>
      </w:r>
      <w:r>
        <w:t xml:space="preserve"> </w:t>
      </w:r>
      <w:r>
        <w:t xml:space="preserve">joins the two points from the same tree with a line.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QA9:</w:t>
      </w:r>
      <w:r>
        <w:t xml:space="preserve"> </w:t>
      </w:r>
      <w:r>
        <w:t xml:space="preserve">How many lines go up? Why can this pattern be so clear when the two-sample test was borderline?</w:t>
      </w:r>
    </w:p>
    <w:p>
      <w:r>
        <w:pict>
          <v:rect style="width:0;height:1.5pt" o:hralign="center" o:hrstd="t" o:hr="t"/>
        </w:pict>
      </w:r>
    </w:p>
    <w:bookmarkEnd w:id="30"/>
    <w:bookmarkStart w:id="31" w:name="part-10-paired-check-then-test"/>
    <w:p>
      <w:pPr>
        <w:pStyle w:val="Heading1"/>
      </w:pPr>
      <w:r>
        <w:t xml:space="preserve">Part 10 · Paired — check, then test</w:t>
      </w:r>
    </w:p>
    <w:p>
      <w:pPr>
        <w:pStyle w:val="FirstParagraph"/>
      </w:pPr>
      <w:r>
        <w:t xml:space="preserve">A paired test needs</w:t>
      </w:r>
      <w:r>
        <w:t xml:space="preserve"> </w:t>
      </w:r>
      <w:r>
        <w:rPr>
          <w:b/>
          <w:bCs/>
        </w:rPr>
        <w:t xml:space="preserve">one row per tree</w:t>
      </w:r>
      <w:r>
        <w:t xml:space="preserve"> </w:t>
      </w:r>
      <w:r>
        <w:t xml:space="preserve">and checks that the</w:t>
      </w:r>
      <w:r>
        <w:t xml:space="preserve"> </w:t>
      </w:r>
      <w:r>
        <w:rPr>
          <w:b/>
          <w:bCs/>
        </w:rPr>
        <w:t xml:space="preserve">differences</w:t>
      </w:r>
      <w:r>
        <w:t xml:space="preserve"> </w:t>
      </w:r>
      <w:r>
        <w:t xml:space="preserve">are roughly normal.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One row per tree + the shady - sunny difference ------</w:t>
      </w:r>
      <w:r>
        <w:br/>
      </w:r>
      <w:r>
        <w:rPr>
          <w:rStyle w:val="NormalTok"/>
        </w:rPr>
        <w:t xml:space="preserve">maple_wide_df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maple_tree_df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area)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 =</w:t>
      </w:r>
      <w:r>
        <w:rPr>
          <w:rStyle w:val="NormalTok"/>
        </w:rPr>
        <w:t xml:space="preserve"> shady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sunny)</w:t>
      </w:r>
      <w:r>
        <w:br/>
      </w:r>
      <w:r>
        <w:rPr>
          <w:rStyle w:val="NormalTok"/>
        </w:rPr>
        <w:t xml:space="preserve">maple_wide_df</w:t>
      </w:r>
      <w:r>
        <w:br/>
      </w:r>
      <w:r>
        <w:br/>
      </w:r>
      <w:r>
        <w:rPr>
          <w:rStyle w:val="CommentTok"/>
        </w:rPr>
        <w:t xml:space="preserve"># QQ plot of the differences ---------------------------</w:t>
      </w:r>
      <w:r>
        <w:br/>
      </w:r>
      <w:r>
        <w:rPr>
          <w:rStyle w:val="NormalTok"/>
        </w:rPr>
        <w:t xml:space="preserve">maple_wide_df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diff))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Shapiro-Wilk on the differences ----------------------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(maple_wide_df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pivot_wider()</w:t>
      </w:r>
      <w:r>
        <w:t xml:space="preserve"> </w:t>
      </w:r>
      <w:r>
        <w:t xml:space="preserve">turns the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column into a</w:t>
      </w:r>
      <w:r>
        <w:t xml:space="preserve"> </w:t>
      </w:r>
      <w:r>
        <w:rPr>
          <w:rStyle w:val="VerbatimChar"/>
        </w:rPr>
        <w:t xml:space="preserve">shady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sunny</w:t>
      </w:r>
      <w:r>
        <w:t xml:space="preserve"> </w:t>
      </w:r>
      <w:r>
        <w:t xml:space="preserve">column — a sneak peek; you’ll learn it in the Pivoting lecture.</w:t>
      </w:r>
    </w:p>
    <w:p>
      <w:pPr>
        <w:pStyle w:val="Compact"/>
        <w:numPr>
          <w:ilvl w:val="0"/>
          <w:numId w:val="1005"/>
        </w:numPr>
      </w:pPr>
      <w:r>
        <w:t xml:space="preserve">No Levene’s test for a paired test — there is only one set of numbers, the differences.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will the paired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be bigger or smaller than the two-sample</w:t>
      </w:r>
      <w:r>
        <w:t xml:space="preserve"> </w:t>
      </w:r>
      <w:r>
        <w:rPr>
          <w:i/>
          <w:iCs/>
        </w:rPr>
        <w:t xml:space="preserve">p</w:t>
      </w:r>
      <w:r>
        <w:t xml:space="preserve">?</w:t>
      </w:r>
    </w:p>
    <w:p>
      <w:pPr>
        <w:pStyle w:val="SourceCode"/>
      </w:pPr>
      <w:r>
        <w:rPr>
          <w:rStyle w:val="CommentTok"/>
        </w:rPr>
        <w:t xml:space="preserve"># Paired t-test ----------------------------------------</w:t>
      </w:r>
      <w:r>
        <w:br/>
      </w:r>
      <w:r>
        <w:rPr>
          <w:rStyle w:val="NormalTok"/>
        </w:rPr>
        <w:t xml:space="preserve">maple_paired_model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(maple_wide_df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shady,</w:t>
      </w:r>
      <w:r>
        <w:br/>
      </w:r>
      <w:r>
        <w:rPr>
          <w:rStyle w:val="NormalTok"/>
        </w:rPr>
        <w:t xml:space="preserve">                             maple_wide_df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maple_paired_model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t.test(area ~ side, paired = TRUE)</w:t>
      </w:r>
      <w:r>
        <w:t xml:space="preserve"> </w:t>
      </w:r>
      <w:r>
        <w:t xml:space="preserve">gives an error — R doesn’t allow</w:t>
      </w:r>
      <w:r>
        <w:t xml:space="preserve"> </w:t>
      </w:r>
      <w:r>
        <w:rPr>
          <w:rStyle w:val="VerbatimChar"/>
        </w:rPr>
        <w:t xml:space="preserve">paired</w:t>
      </w:r>
      <w:r>
        <w:t xml:space="preserve"> </w:t>
      </w:r>
      <w:r>
        <w:t xml:space="preserve">with a formula. That’s why we made the wide table.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QA10:</w:t>
      </w:r>
      <w:r>
        <w:t xml:space="preserve"> </w:t>
      </w:r>
      <w:r>
        <w:t xml:space="preserve">Differences normal enough? Paired t, df,</w:t>
      </w:r>
      <w:r>
        <w:t xml:space="preserve"> </w:t>
      </w:r>
      <w:r>
        <w:rPr>
          <w:i/>
          <w:iCs/>
        </w:rPr>
        <w:t xml:space="preserve">p</w:t>
      </w:r>
      <w:r>
        <w:t xml:space="preserve">, and mean difference? Why is the paired test so much stronger than the two-sample test?</w:t>
      </w:r>
    </w:p>
    <w:p>
      <w:r>
        <w:pict>
          <v:rect style="width:0;height:1.5pt" o:hralign="center" o:hrstd="t" o:hr="t"/>
        </w:pict>
      </w:r>
    </w:p>
    <w:bookmarkEnd w:id="31"/>
    <w:bookmarkStart w:id="32" w:name="Xd189a621f9dca142719aaa0cd109bddea01ce96"/>
    <w:p>
      <w:pPr>
        <w:pStyle w:val="Heading1"/>
      </w:pPr>
      <w:r>
        <w:t xml:space="preserve">Part 11 · Plot and report the paired result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Label with the paired test result ---------------------</w:t>
      </w:r>
      <w:r>
        <w:br/>
      </w:r>
      <w:r>
        <w:rPr>
          <w:rStyle w:val="NormalTok"/>
        </w:rPr>
        <w:t xml:space="preserve">paired_label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"Paired t-test: t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(maple_paired_model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", df = "</w:t>
      </w:r>
      <w:r>
        <w:rPr>
          <w:rStyle w:val="NormalTok"/>
        </w:rPr>
        <w:t xml:space="preserve">, maple_paired_model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pvalue</w:t>
      </w:r>
      <w:r>
        <w:rPr>
          <w:rStyle w:val="NormalTok"/>
        </w:rPr>
        <w:t xml:space="preserve">(maple_paired_model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add_p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Each tree in grey + mean ± SE in color ---------------</w:t>
      </w:r>
      <w:r>
        <w:br/>
      </w:r>
      <w:r>
        <w:rPr>
          <w:rStyle w:val="NormalTok"/>
        </w:rPr>
        <w:t xml:space="preserve">maple_results_plot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maple_tree_df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tree),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leaf area (cm²)"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paired_label)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maple_results_plot</w:t>
      </w:r>
      <w:r>
        <w:br/>
      </w:r>
      <w:r>
        <w:br/>
      </w:r>
      <w:r>
        <w:rPr>
          <w:rStyle w:val="CommentTok"/>
        </w:rPr>
        <w:t xml:space="preserve"># Save it -----------------------------------------------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"figures/maple_area_paired_plot.png"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maple_results_plot,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QA11:</w:t>
      </w:r>
      <w:r>
        <w:t xml:space="preserve"> </w:t>
      </w:r>
      <w:r>
        <w:t xml:space="preserve">Write the results sentence:</w:t>
      </w:r>
      <w:r>
        <w:t xml:space="preserve"> </w:t>
      </w:r>
      <w:r>
        <w:rPr>
          <w:i/>
          <w:iCs/>
        </w:rPr>
        <w:t xml:space="preserve">[Finding] (paired t-test: t(df) = X.XX, p = X.XXX; mean difference = X.X cm²).</w:t>
      </w:r>
      <w:r>
        <w:t xml:space="preserve"> </w:t>
      </w:r>
      <w:r>
        <w:t xml:space="preserve">If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is tiny, write</w:t>
      </w:r>
      <w:r>
        <w:t xml:space="preserve"> </w:t>
      </w:r>
      <w:r>
        <w:t xml:space="preserve">“p &lt; 0.001”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part-12-rank-based-backups"/>
    <w:p>
      <w:pPr>
        <w:pStyle w:val="Heading1"/>
      </w:pPr>
      <w:r>
        <w:t xml:space="preserve">Part 12 · Rank-based backups</w:t>
      </w:r>
    </w:p>
    <w:p>
      <w:pPr>
        <w:pStyle w:val="FirstParagraph"/>
      </w:pPr>
      <w:r>
        <w:t xml:space="preserve">Use these when the QQ plot and Shapiro-Wilk say the data are</w:t>
      </w:r>
      <w:r>
        <w:t xml:space="preserve"> </w:t>
      </w:r>
      <w:r>
        <w:rPr>
          <w:b/>
          <w:bCs/>
        </w:rPr>
        <w:t xml:space="preserve">clearly not normal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Mann-Whitney U: two-sample partner -------------------</w:t>
      </w:r>
      <w:r>
        <w:br/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(area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maple_tree_df)</w:t>
      </w:r>
      <w:r>
        <w:br/>
      </w:r>
      <w:r>
        <w:br/>
      </w:r>
      <w:r>
        <w:rPr>
          <w:rStyle w:val="CommentTok"/>
        </w:rPr>
        <w:t xml:space="preserve"># Wilcoxon signed-rank: paired partner -----------------</w:t>
      </w:r>
      <w:r>
        <w:br/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(maple_wide_df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shady, maple_wide_df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sunny,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2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Roughly normal</w:t>
            </w:r>
          </w:p>
        </w:tc>
        <w:tc>
          <w:tcPr/>
          <w:p>
            <w:pPr>
              <w:pStyle w:val="Compact"/>
            </w:pPr>
            <w:r>
              <w:t xml:space="preserve">Clearly not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independent groups</w:t>
            </w:r>
          </w:p>
        </w:tc>
        <w:tc>
          <w:tcPr/>
          <w:p>
            <w:pPr>
              <w:pStyle w:val="Compact"/>
            </w:pPr>
            <w:r>
              <w:t xml:space="preserve">Welch’s two-sample t-test</w:t>
            </w:r>
          </w:p>
        </w:tc>
        <w:tc>
          <w:tcPr/>
          <w:p>
            <w:pPr>
              <w:pStyle w:val="Compact"/>
            </w:pPr>
            <w:r>
              <w:t xml:space="preserve">Mann-Whitney 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Paired</w:t>
            </w:r>
          </w:p>
        </w:tc>
        <w:tc>
          <w:tcPr/>
          <w:p>
            <w:pPr>
              <w:pStyle w:val="Compact"/>
            </w:pPr>
            <w:r>
              <w:t xml:space="preserve">Paired t-test</w:t>
            </w:r>
          </w:p>
        </w:tc>
        <w:tc>
          <w:tcPr/>
          <w:p>
            <w:pPr>
              <w:pStyle w:val="Compact"/>
            </w:pPr>
            <w:r>
              <w:t xml:space="preserve">Wilcoxon signed-rank</w:t>
            </w: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QA12: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for each? Which one</w:t>
      </w:r>
      <w:r>
        <w:t xml:space="preserve"> </w:t>
      </w:r>
      <w:r>
        <w:t xml:space="preserve">“misses”</w:t>
      </w:r>
      <w:r>
        <w:t xml:space="preserve"> </w:t>
      </w:r>
      <w:r>
        <w:t xml:space="preserve">the effect the t-test caught? Would you report these here — why or why not?</w:t>
      </w:r>
    </w:p>
    <w:p>
      <w:r>
        <w:pict>
          <v:rect style="width:0;height:1.5pt" o:hralign="center" o:hrstd="t" o:hr="t"/>
        </w:pict>
      </w:r>
    </w:p>
    <w:bookmarkEnd w:id="33"/>
    <w:bookmarkStart w:id="34" w:name="part-13-your-turn-leaf-mass-hand-in"/>
    <w:p>
      <w:pPr>
        <w:pStyle w:val="Heading1"/>
      </w:pPr>
      <w:r>
        <w:t xml:space="preserve">Part 13 · Your turn: leaf mass (hand in)</w:t>
      </w:r>
    </w:p>
    <w:p>
      <w:pPr>
        <w:pStyle w:val="FirstParagraph"/>
      </w:pPr>
      <w:r>
        <w:t xml:space="preserve">Start in class, finish before next class. This is</w:t>
      </w:r>
      <w:r>
        <w:t xml:space="preserve"> </w:t>
      </w:r>
      <w:r>
        <w:rPr>
          <w:b/>
          <w:bCs/>
        </w:rPr>
        <w:t xml:space="preserve">Part B</w:t>
      </w:r>
      <w:r>
        <w:t xml:space="preserve"> </w:t>
      </w:r>
      <w:r>
        <w:t xml:space="preserve">of your skeleton and it is what gets graded.</w:t>
      </w:r>
    </w:p>
    <w:p>
      <w:pPr>
        <w:pStyle w:val="BodyText"/>
      </w:pPr>
      <w:r>
        <w:t xml:space="preserve">Every step in Part B matches a Part A step. For each</w:t>
      </w:r>
      <w:r>
        <w:t xml:space="preserve"> </w:t>
      </w:r>
      <w:r>
        <w:rPr>
          <w:rStyle w:val="VerbatimChar"/>
        </w:rPr>
        <w:t xml:space="preserve"># TODO:</w:t>
      </w:r>
      <w:r>
        <w:t xml:space="preserve">,</w:t>
      </w:r>
      <w:r>
        <w:t xml:space="preserve"> </w:t>
      </w:r>
      <w:r>
        <w:rPr>
          <w:b/>
          <w:bCs/>
        </w:rPr>
        <w:t xml:space="preserve">copy the matching Part A chunk, paste it under the TODO, and change what needs changing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the variable is</w:t>
      </w:r>
      <w:r>
        <w:t xml:space="preserve"> </w:t>
      </w:r>
      <w:r>
        <w:rPr>
          <w:rStyle w:val="VerbatimChar"/>
          <w:b/>
          <w:bCs/>
        </w:rPr>
        <w:t xml:space="preserve">mass_g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total_area_cm2</w:t>
      </w:r>
    </w:p>
    <w:p>
      <w:pPr>
        <w:pStyle w:val="Compact"/>
        <w:numPr>
          <w:ilvl w:val="0"/>
          <w:numId w:val="1006"/>
        </w:numPr>
      </w:pPr>
      <w:r>
        <w:t xml:space="preserve">call the averaged column</w:t>
      </w:r>
      <w:r>
        <w:t xml:space="preserve"> </w:t>
      </w:r>
      <w:r>
        <w:rPr>
          <w:rStyle w:val="VerbatimChar"/>
          <w:b/>
          <w:bCs/>
        </w:rPr>
        <w:t xml:space="preserve">mass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area</w:t>
      </w:r>
      <w:r>
        <w:t xml:space="preserve">) — then every later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mass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new names</w:t>
      </w:r>
      <w:r>
        <w:t xml:space="preserve"> </w:t>
      </w:r>
      <w:r>
        <w:t xml:space="preserve">so you don’t overwrite Part A:</w:t>
      </w:r>
      <w:r>
        <w:t xml:space="preserve"> </w:t>
      </w:r>
      <w:r>
        <w:rPr>
          <w:rStyle w:val="VerbatimChar"/>
        </w:rPr>
        <w:t xml:space="preserve">mass_tree_df</w:t>
      </w:r>
      <w:r>
        <w:t xml:space="preserve">,</w:t>
      </w:r>
      <w:r>
        <w:t xml:space="preserve"> </w:t>
      </w:r>
      <w:r>
        <w:rPr>
          <w:rStyle w:val="VerbatimChar"/>
        </w:rPr>
        <w:t xml:space="preserve">mass_wide_df</w:t>
      </w:r>
      <w:r>
        <w:t xml:space="preserve">,</w:t>
      </w:r>
      <w:r>
        <w:t xml:space="preserve"> </w:t>
      </w:r>
      <w:r>
        <w:rPr>
          <w:rStyle w:val="VerbatimChar"/>
        </w:rPr>
        <w:t xml:space="preserve">mass_2s_model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mass_paired_model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mass_results_plot</w:t>
      </w:r>
    </w:p>
    <w:p>
      <w:pPr>
        <w:pStyle w:val="Compact"/>
        <w:numPr>
          <w:ilvl w:val="0"/>
          <w:numId w:val="1006"/>
        </w:numPr>
      </w:pPr>
      <w:r>
        <w:t xml:space="preserve">fix the plot’s</w:t>
      </w:r>
      <w:r>
        <w:t xml:space="preserve"> </w:t>
      </w:r>
      <w:r>
        <w:rPr>
          <w:b/>
          <w:bCs/>
        </w:rPr>
        <w:t xml:space="preserve">y-axis label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file name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ggsave()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object 'area' not found</w:t>
      </w:r>
      <w:r>
        <w:t xml:space="preserve">, you renamed the column to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but missed an</w:t>
      </w:r>
      <w:r>
        <w:t xml:space="preserve"> </w:t>
      </w:r>
      <w:r>
        <w:rPr>
          <w:rStyle w:val="VerbatimChar"/>
        </w:rPr>
        <w:t xml:space="preserve">area</w:t>
      </w:r>
      <w:r>
        <w:t xml:space="preserve"> </w:t>
      </w:r>
      <w:r>
        <w:t xml:space="preserve">further down.</w:t>
      </w:r>
    </w:p>
    <w:p>
      <w:pPr>
        <w:pStyle w:val="FirstParagraph"/>
      </w:pPr>
      <w:r>
        <w:t xml:space="preserve">Leaf mass tells a</w:t>
      </w:r>
      <w:r>
        <w:t xml:space="preserve"> </w:t>
      </w:r>
      <w:r>
        <w:rPr>
          <w:b/>
          <w:bCs/>
        </w:rPr>
        <w:t xml:space="preserve">different story</w:t>
      </w:r>
      <w:r>
        <w:t xml:space="preserve"> </w:t>
      </w:r>
      <w:r>
        <w:t xml:space="preserve">from leaf area. Pay attention to the assumption checks and to what each test says — QB10 asks which test you trust and why.</w:t>
      </w:r>
    </w:p>
    <w:p>
      <w:pPr>
        <w:pStyle w:val="BodyText"/>
      </w:pPr>
      <w:r>
        <w:t xml:space="preserve">When you’re done, run the whole script top to bottom (</w:t>
      </w:r>
      <w:r>
        <w:rPr>
          <w:b/>
          <w:bCs/>
        </w:rPr>
        <w:t xml:space="preserve">Ctrl/Cmd + Shift + Enter</w:t>
      </w:r>
      <w:r>
        <w:t xml:space="preserve">) — it must run with no errors — and hand in</w:t>
      </w:r>
      <w:r>
        <w:t xml:space="preserve"> </w:t>
      </w:r>
      <w:r>
        <w:rPr>
          <w:rStyle w:val="VerbatimChar"/>
        </w:rPr>
        <w:t xml:space="preserve">scripts/10_t_tests_2.R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Activity 10. Next: Lecture 11 — linear regression.</w:t>
      </w:r>
    </w:p>
    <w:bookmarkEnd w:id="34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hyperlink" Id="rId14" Target="data/2026_09_02_sugar_maple_leaf_area.xlsx" TargetMode="External" /><Relationship Type="http://schemas.openxmlformats.org/officeDocument/2006/relationships/hyperlink" Id="rId13" Target="data/2026_09_03_data_sci_leaf_area.xlsx" TargetMode="External" /><Relationship Type="http://schemas.openxmlformats.org/officeDocument/2006/relationships/hyperlink" Id="rId12" Target="scripts/10_t_tests_2_skeleton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ata/2026_09_02_sugar_maple_leaf_area.xlsx" TargetMode="External" /><Relationship Type="http://schemas.openxmlformats.org/officeDocument/2006/relationships/hyperlink" Id="rId13" Target="data/2026_09_03_data_sci_leaf_area.xlsx" TargetMode="External" /><Relationship Type="http://schemas.openxmlformats.org/officeDocument/2006/relationships/hyperlink" Id="rId12" Target="scripts/10_t_tests_2_skeleton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10 — T-Tests II: Two-Sample vs. Paired</dc:title>
  <dc:creator>Bill Perry</dc:creator>
  <dc:description>Hands-on companion to T-Tests II: read and report a t-test, then on the sugar maple leaves average pseudoreplicates, check assumptions, run two-sample and paired t-tests, plot the paired result, and try the rank-based backups. Students hand in the same workflow on leaf mass.</dc:description>
  <cp:keywords/>
  <dcterms:created xsi:type="dcterms:W3CDTF">2026-10-19T16:11:23Z</dcterms:created>
  <dcterms:modified xsi:type="dcterms:W3CDTF">2026-10-19T16:11:23Z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10</vt:lpwstr>
  </property>
  <property fmtid="{D5CDD505-2E9C-101B-9397-08002B2CF9AE}" pid="13" name="resources">
    <vt:lpwstr/>
  </property>
  <property fmtid="{D5CDD505-2E9C-101B-9397-08002B2CF9AE}" pid="14" name="subtitle">
    <vt:lpwstr>Check the assumptions, run both tests, plot and report the result</vt:lpwstr>
  </property>
  <property fmtid="{D5CDD505-2E9C-101B-9397-08002B2CF9AE}" pid="15" name="toc-title">
    <vt:lpwstr>Table of contents</vt:lpwstr>
  </property>
  <property fmtid="{D5CDD505-2E9C-101B-9397-08002B2CF9AE}" pid="16" name="type">
    <vt:lpwstr>activity</vt:lpwstr>
  </property>
  <property fmtid="{D5CDD505-2E9C-101B-9397-08002B2CF9AE}" pid="17" name="week">
    <vt:lpwstr>5</vt:lpwstr>
  </property>
</Properties>
</file>