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define the offsets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as</w:t>
      </w:r>
      <w:r>
        <w:t xml:space="preserve"> </w:t>
      </w:r>
      <w:r>
        <w:t xml:space="preserve">variables and reuse them.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separates the summaries;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scatters the raw points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keeps them under the</w:t>
      </w:r>
      <w:r>
        <w:t xml:space="preserve"> </w:t>
      </w:r>
      <w:r>
        <w:t xml:space="preserve">right group. The two dodge widths must match:</w:t>
      </w:r>
    </w:p>
    <w:p>
      <w:pPr>
        <w:pStyle w:val="SourceCode"/>
      </w:pPr>
      <w:r>
        <w:rPr>
          <w:rStyle w:val="NormalTok"/>
        </w:rPr>
        <w:t xml:space="preserve">dodge_pos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 Defining both from the same number (or</w:t>
      </w:r>
      <w:r>
        <w:t xml:space="preserve"> </w:t>
      </w:r>
      <w:r>
        <w:t xml:space="preserve">pulling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) removes the chance of a mismatch.</w:t>
      </w:r>
    </w:p>
    <w:bookmarkEnd w:id="24"/>
    <w:bookmarkStart w:id="25" w:name="Xe929397a7f2d26ba56e676b0bccda158980089c"/>
    <w:p>
      <w:pPr>
        <w:pStyle w:val="Heading3"/>
      </w:pPr>
      <w:r>
        <w:t xml:space="preserve">Interaction plot — connect the group means with</w:t>
      </w:r>
      <w:r>
        <w:t xml:space="preserve"> </w:t>
      </w:r>
      <w:r>
        <w:rPr>
          <w:rStyle w:val="VerbatimChar"/>
        </w:rPr>
        <w:t xml:space="preserve">geom_line()</w:t>
      </w:r>
    </w:p>
    <w:p>
      <w:pPr>
        <w:pStyle w:val="FirstParagraph"/>
      </w:pPr>
      <w:r>
        <w:t xml:space="preserve">To connect each group’s means across the x-axis (an interaction plot), reuse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 Because they share one position object, the line, its</w:t>
      </w:r>
      <w:r>
        <w:t xml:space="preserve"> </w:t>
      </w:r>
      <w:r>
        <w:t xml:space="preserve">points, and its error bars stay perfectly aligned:</w:t>
      </w:r>
    </w:p>
    <w:p>
      <w:pPr>
        <w:pStyle w:val="SourceCode"/>
      </w:pPr>
      <w:r>
        <w:rPr>
          <w:rStyle w:val="NormalTok"/>
        </w:rPr>
        <w:t xml:space="preserve">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 and sex (mean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— is the</w:t>
      </w:r>
      <w:r>
        <w:t xml:space="preserve"> </w:t>
      </w:r>
      <w:r>
        <w:t xml:space="preserve">one for connected summaries.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geom_path()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position_dodge2()</w:t>
      </w:r>
      <w:r>
        <w:t xml:space="preserve">; a random jitter</w:t>
      </w:r>
      <w:r>
        <w:t xml:space="preserve"> </w:t>
      </w:r>
      <w:r>
        <w:t xml:space="preserve">would also make the connecting line zig-zag.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on</w:t>
      </w:r>
      <w:r>
        <w:t xml:space="preserve"> </w:t>
      </w:r>
      <w:r>
        <w:t xml:space="preserve">plots of</w:t>
      </w:r>
      <w:r>
        <w:t xml:space="preserve"> </w:t>
      </w:r>
      <w:r>
        <w:rPr>
          <w:i/>
          <w:iCs/>
        </w:rPr>
        <w:t xml:space="preserve">summary values</w:t>
      </w:r>
      <w:r>
        <w:t xml:space="preserve"> </w:t>
      </w:r>
      <w:r>
        <w:t xml:space="preserve">(one point per group), where there is nothing to</w:t>
      </w:r>
      <w:r>
        <w:t xml:space="preserve"> </w:t>
      </w:r>
      <w:r>
        <w:t xml:space="preserve">scatter, and keep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for layers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raw individual points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7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7"/>
    <w:bookmarkStart w:id="28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30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1"/>
    <w:bookmarkStart w:id="32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istribution-plots"/>
    <w:p>
      <w:pPr>
        <w:pStyle w:val="Heading1"/>
      </w:pPr>
      <w:r>
        <w:t xml:space="preserve">7 · Distribution plots</w:t>
      </w:r>
    </w:p>
    <w:bookmarkStart w:id="34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4"/>
    <w:bookmarkStart w:id="35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5"/>
    <w:bookmarkStart w:id="36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annotation"/>
    <w:p>
      <w:pPr>
        <w:pStyle w:val="Heading1"/>
      </w:pPr>
      <w:r>
        <w:t xml:space="preserve">8 · Annotation</w:t>
      </w:r>
    </w:p>
    <w:bookmarkStart w:id="38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9"/>
    <w:bookmarkStart w:id="40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2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2"/>
    <w:bookmarkStart w:id="43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3"/>
    <w:bookmarkStart w:id="44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6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 raw points (reproducible)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position_jitter(width = 0.15, seed =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 (summaries, lines)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 (raw points, 2 groups)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2026-09-24T01:20:29Z</dcterms:created>
  <dcterms:modified xsi:type="dcterms:W3CDTF">2026-09-24T01:20:29Z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