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— Introduction to R and Positron</w:t>
      </w:r>
    </w:p>
    <w:p>
      <w:pPr>
        <w:pStyle w:val="Subtitle"/>
      </w:pPr>
      <w:r>
        <w:t xml:space="preserve">From the console to your first plot with the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meeting-r"/>
    <w:p>
      <w:pPr>
        <w:pStyle w:val="Heading1"/>
      </w:pPr>
      <w:r>
        <w:t xml:space="preserve">Meeting R</w:t>
      </w:r>
    </w:p>
    <w:bookmarkStart w:id="9" w:name="recap-from-activity-1"/>
    <w:p>
      <w:pPr>
        <w:pStyle w:val="Heading3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leaf samples from</w:t>
      </w:r>
      <w:r>
        <w:t xml:space="preserve"> </w:t>
      </w:r>
      <w:r>
        <w:rPr>
          <w:b/>
          <w:bCs/>
        </w:rPr>
        <w:t xml:space="preserve">sunny and shady sides</w:t>
      </w:r>
      <w:r>
        <w:t xml:space="preserve"> </w:t>
      </w:r>
      <w:r>
        <w:t xml:space="preserve">of trees</w:t>
      </w:r>
    </w:p>
    <w:p>
      <w:pPr>
        <w:pStyle w:val="Compact"/>
        <w:numPr>
          <w:ilvl w:val="0"/>
          <w:numId w:val="1001"/>
        </w:numPr>
      </w:pPr>
      <w:r>
        <w:t xml:space="preserve">Identified the independent variable (shade of tree) and dependent variables (leaf mass, dimensions)</w:t>
      </w:r>
    </w:p>
    <w:p>
      <w:pPr>
        <w:pStyle w:val="Compact"/>
        <w:numPr>
          <w:ilvl w:val="0"/>
          <w:numId w:val="1001"/>
        </w:numPr>
      </w:pPr>
      <w:r>
        <w:t xml:space="preserve">Measured and recorded leaf mass, petiole length, and thickness in a spreadsheet</w:t>
      </w:r>
    </w:p>
    <w:p>
      <w:pPr>
        <w:pStyle w:val="Compact"/>
        <w:numPr>
          <w:ilvl w:val="0"/>
          <w:numId w:val="1001"/>
        </w:numPr>
      </w:pPr>
      <w:r>
        <w:t xml:space="preserve">Agreed on column names, units, and metadata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appeared larger — today we start exploring this in R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Get R and Positron installed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folder the right way 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2"/>
        </w:numPr>
      </w:pPr>
      <w:r>
        <w:t xml:space="preserve">Write and run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2"/>
        </w:numPr>
      </w:pPr>
      <w:r>
        <w:t xml:space="preserve">Call functions, build vectors, understand data types</w:t>
      </w:r>
    </w:p>
    <w:p>
      <w:pPr>
        <w:pStyle w:val="Compact"/>
        <w:numPr>
          <w:ilvl w:val="0"/>
          <w:numId w:val="1002"/>
        </w:numPr>
      </w:pPr>
      <w:r>
        <w:t xml:space="preserve">Load the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(and see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differs)</w:t>
      </w:r>
    </w:p>
    <w:p>
      <w:pPr>
        <w:pStyle w:val="Compact"/>
        <w:numPr>
          <w:ilvl w:val="0"/>
          <w:numId w:val="1002"/>
        </w:numPr>
      </w:pPr>
      <w:r>
        <w:t xml:space="preserve">Take a first look at a data frame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02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2"/>
        </w:numPr>
      </w:pPr>
      <w:r>
        <w:t xml:space="preserve">Make and save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figure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in Part 2 and name it</w:t>
      </w:r>
      <w:r>
        <w:t xml:space="preserve"> </w:t>
      </w:r>
      <w:r>
        <w:rPr>
          <w:rStyle w:val="VerbatimChar"/>
        </w:rPr>
        <w:t xml:space="preserve">scripts/02_leaf_analysis.R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the Console is scratch paper, the script is the lab notebook you keep and hand in. (A few Part 3 warm-ups say</w:t>
      </w:r>
      <w:r>
        <w:t xml:space="preserve"> </w:t>
      </w:r>
      <w:r>
        <w:t xml:space="preserve">“in the Console”</w:t>
      </w:r>
      <w:r>
        <w:t xml:space="preserve"> </w:t>
      </w:r>
      <w:r>
        <w:t xml:space="preserve">— those are the only exceptions.)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and run. Type it — don’t paste.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art-1-set-up-r-and-positron"/>
    <w:p>
      <w:pPr>
        <w:pStyle w:val="Heading1"/>
      </w:pPr>
      <w:r>
        <w:t xml:space="preserve">Part 1 · Set up R and Positron</w:t>
      </w:r>
    </w:p>
    <w:bookmarkStart w:id="15" w:name="download-and-install-in-this-order"/>
    <w:p>
      <w:pPr>
        <w:pStyle w:val="Heading3"/>
      </w:pPr>
      <w:r>
        <w:t xml:space="preserve">Download and install — in this order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3">
        <w:r>
          <w:rPr>
            <w:rStyle w:val="Hyperlink"/>
          </w:rPr>
          <w:t xml:space="preserve">https://cran.r-project.org/</w:t>
        </w:r>
      </w:hyperlink>
    </w:p>
    <w:p>
      <w:pPr>
        <w:pStyle w:val="Compact"/>
        <w:numPr>
          <w:ilvl w:val="1"/>
          <w:numId w:val="1005"/>
        </w:numPr>
      </w:pPr>
      <w:r>
        <w:t xml:space="preserve">Choose your operating system, run the installer, accept all defaults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editor) —</w:t>
      </w:r>
      <w:r>
        <w:t xml:space="preserve"> </w:t>
      </w:r>
      <w:hyperlink r:id="rId14">
        <w:r>
          <w:rPr>
            <w:rStyle w:val="Hyperlink"/>
          </w:rPr>
          <w:t xml:space="preserve">https://positron.posit.co/download.html</w:t>
        </w:r>
      </w:hyperlink>
    </w:p>
    <w:p>
      <w:pPr>
        <w:pStyle w:val="Compact"/>
        <w:numPr>
          <w:ilvl w:val="1"/>
          <w:numId w:val="1006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R — Positron needs to find R already on your machine</w:t>
      </w:r>
    </w:p>
    <w:p>
      <w:pPr>
        <w:pStyle w:val="Compact"/>
        <w:numPr>
          <w:ilvl w:val="1"/>
          <w:numId w:val="1006"/>
        </w:numPr>
      </w:pPr>
      <w:r>
        <w:t xml:space="preserve">Open Positron and verify it finds R (check the bottom status bar)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Install R</w:t>
      </w:r>
      <w:r>
        <w:t xml:space="preserve"> </w:t>
      </w:r>
      <w:r>
        <w:rPr>
          <w:i/>
          <w:iCs/>
        </w:rPr>
        <w:t xml:space="preserve">first</w:t>
      </w:r>
      <w:r>
        <w:t xml:space="preserve">, then Positron. If you installed them in the wrong order, reinstall R and then restart Positron.</w:t>
      </w:r>
    </w:p>
    <w:bookmarkEnd w:id="15"/>
    <w:bookmarkStart w:id="16" w:name="orient-yourself-in-positron"/>
    <w:p>
      <w:pPr>
        <w:pStyle w:val="Heading3"/>
      </w:pPr>
      <w:r>
        <w:t xml:space="preserve">Orient yourself in Positron</w:t>
      </w:r>
    </w:p>
    <w:p>
      <w:pPr>
        <w:pStyle w:val="FirstParagraph"/>
      </w:pPr>
      <w:r>
        <w:t xml:space="preserve">Four panes you will use constantly: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5"/>
        <w:gridCol w:w="1391"/>
        <w:gridCol w:w="3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 / Terminal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runs and results appear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/ Session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 have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appear here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What did R return?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8" w:name="part-2-build-your-project-folder"/>
    <w:p>
      <w:pPr>
        <w:pStyle w:val="Heading1"/>
      </w:pPr>
      <w:r>
        <w:t xml:space="preserve">Part 2 · Build your project folder</w:t>
      </w:r>
    </w:p>
    <w:bookmarkStart w:id="18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In R we keep everything for one project together in one folder. Every file path is then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that folder — no more</w:t>
      </w:r>
      <w:r>
        <w:t xml:space="preserve"> </w:t>
      </w:r>
      <w:r>
        <w:rPr>
          <w:rStyle w:val="VerbatimChar"/>
        </w:rPr>
        <w:t xml:space="preserve">C:/Users/myname/Desktop/random_stuff/final_FINAL2.xlsx</w:t>
      </w:r>
      <w:r>
        <w:t xml:space="preserve"> </w:t>
      </w:r>
      <w:r>
        <w:t xml:space="preserve">nightmares.</w:t>
      </w:r>
    </w:p>
    <w:bookmarkEnd w:id="18"/>
    <w:bookmarkStart w:id="19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On your computer, make a new folder called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. Inside it, create these sub-folders: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        ← your Excel and CSV files go here</w:t>
      </w:r>
      <w:r>
        <w:br/>
      </w:r>
      <w:r>
        <w:rPr>
          <w:rStyle w:val="VerbatimChar"/>
        </w:rPr>
        <w:t xml:space="preserve">├── scripts/     ← your .R code goes here</w:t>
      </w:r>
      <w:r>
        <w:br/>
      </w:r>
      <w:r>
        <w:rPr>
          <w:rStyle w:val="VerbatimChar"/>
        </w:rPr>
        <w:t xml:space="preserve">└── figures/     ← plots you save go here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In Excel you tend to keep one giant workbook. In R we keep raw data untouched 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processed files — so you can always trace your steps and never overwrite your original numbers.</w:t>
      </w:r>
    </w:p>
    <w:bookmarkEnd w:id="19"/>
    <w:bookmarkStart w:id="20" w:name="Xb131f1309b2c1b0c60ec0022982ecf8d02966ee"/>
    <w:p>
      <w:pPr>
        <w:pStyle w:val="Heading3"/>
      </w:pPr>
      <w:r>
        <w:t xml:space="preserve">Open the folder as your workspace in Positron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your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appear in the Explorer panel on the left.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full path to your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folder on your computer?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0"/>
    <w:bookmarkStart w:id="26" w:name="get-the-data-file"/>
    <w:p>
      <w:pPr>
        <w:pStyle w:val="Heading3"/>
      </w:pPr>
      <w:r>
        <w:t xml:space="preserve">Get the data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Download the leaf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hyperlink r:id="rId24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— the Excel version (this is the one we use)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25">
              <w:r>
                <w:rPr>
                  <w:rStyle w:val="VerbatimChar"/>
                  <w:b/>
                  <w:bCs/>
                </w:rPr>
                <w:t xml:space="preserve">2026_09_03_data_sci_leaf_area.csv</w:t>
              </w:r>
            </w:hyperlink>
            <w:r>
              <w:t xml:space="preserve"> </w:t>
            </w:r>
            <w:r>
              <w:t xml:space="preserve">— the same data as a CSV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Download both and put them in</w:t>
            </w:r>
            <w:r>
              <w:t xml:space="preserve"> </w:t>
            </w:r>
            <w:r>
              <w:rPr>
                <w:rStyle w:val="VerbatimChar"/>
              </w:rPr>
              <w:t xml:space="preserve">leaf_project/data/</w:t>
            </w:r>
            <w:r>
              <w:t xml:space="preserve">.</w:t>
            </w:r>
          </w:p>
          <w:p/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your raw data. We will read it but never overwrite it.</w:t>
      </w:r>
    </w:p>
    <w:bookmarkEnd w:id="26"/>
    <w:bookmarkStart w:id="27" w:name="create-your-first-script"/>
    <w:p>
      <w:pPr>
        <w:pStyle w:val="Heading3"/>
      </w:pPr>
      <w:r>
        <w:t xml:space="preserve">Create your first script</w:t>
      </w:r>
    </w:p>
    <w:p>
      <w:pPr>
        <w:pStyle w:val="Compact"/>
        <w:numPr>
          <w:ilvl w:val="0"/>
          <w:numId w:val="1008"/>
        </w:numPr>
      </w:pPr>
      <w:r>
        <w:t xml:space="preserve">In Positron: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File → New File → R File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Save it immediately with</w:t>
      </w:r>
      <w:r>
        <w:t xml:space="preserve"> </w:t>
      </w:r>
      <w:r>
        <w:rPr>
          <w:b/>
          <w:bCs/>
        </w:rPr>
        <w:t xml:space="preserve">Ctrl/Cmd + S</w:t>
      </w:r>
      <w:r>
        <w:t xml:space="preserve">, name it</w:t>
      </w:r>
      <w:r>
        <w:t xml:space="preserve"> </w:t>
      </w:r>
      <w:r>
        <w:rPr>
          <w:rStyle w:val="VerbatimChar"/>
        </w:rPr>
        <w:t xml:space="preserve">02_leaf_analysis.R</w:t>
      </w:r>
      <w:r>
        <w:t xml:space="preserve">,</w:t>
      </w:r>
    </w:p>
    <w:p>
      <w:pPr>
        <w:pStyle w:val="Compact"/>
        <w:numPr>
          <w:ilvl w:val="1"/>
          <w:numId w:val="1009"/>
        </w:numPr>
      </w:pPr>
      <w:r>
        <w:t xml:space="preserve">and save it inside</w:t>
      </w:r>
      <w:r>
        <w:t xml:space="preserve"> </w:t>
      </w:r>
      <w:r>
        <w:rPr>
          <w:rStyle w:val="VerbatimChar"/>
        </w:rPr>
        <w:t xml:space="preserve">leaf_project/scripts/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Console = scratch paper. Script = the lab notebook you keep and turn in.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part-3-how-r-works"/>
    <w:p>
      <w:pPr>
        <w:pStyle w:val="Heading1"/>
      </w:pPr>
      <w:r>
        <w:t xml:space="preserve">Part 3 · How R works</w:t>
      </w:r>
    </w:p>
    <w:bookmarkStart w:id="29" w:name="r-as-a-calculator"/>
    <w:p>
      <w:pPr>
        <w:pStyle w:val="Heading3"/>
      </w:pPr>
      <w:r>
        <w:t xml:space="preserve">R as a calculator</w:t>
      </w:r>
    </w:p>
    <w:p>
      <w:pPr>
        <w:pStyle w:val="FirstParagraph"/>
      </w:pPr>
      <w:r>
        <w:t xml:space="preserve">Type each line below into your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 after each one. (These few warm-ups are the exception to the</w:t>
      </w:r>
      <w:r>
        <w:t xml:space="preserve"> </w:t>
      </w:r>
      <w:r>
        <w:t xml:space="preserve">“everything goes in the script”</w:t>
      </w:r>
      <w:r>
        <w:t xml:space="preserve"> </w:t>
      </w:r>
      <w:r>
        <w:t xml:space="preserve">rule.)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instead of the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prompt, R is waiting for you to finish a command.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 and start over.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2 ^ 10</w:t>
      </w:r>
      <w:r>
        <w:t xml:space="preserve"> </w:t>
      </w:r>
      <w:r>
        <w:t xml:space="preserve">return? What does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do?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9"/>
    <w:bookmarkStart w:id="30" w:name="storing-values-with--"/>
    <w:p>
      <w:pPr>
        <w:pStyle w:val="Heading3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using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</w:t>
      </w:r>
    </w:p>
    <w:p>
      <w:pPr>
        <w:pStyle w:val="BodyText"/>
      </w:pPr>
      <w:r>
        <w:t xml:space="preserve">Shortcut:</w:t>
      </w:r>
      <w:r>
        <w:t xml:space="preserve"> </w:t>
      </w:r>
      <w:r>
        <w:rPr>
          <w:b/>
          <w:bCs/>
        </w:rPr>
        <w:t xml:space="preserve">Alt + −</w:t>
      </w:r>
      <w:r>
        <w:t xml:space="preserve"> </w:t>
      </w:r>
      <w:r>
        <w:t xml:space="preserve">(Windows) or</w:t>
      </w:r>
      <w:r>
        <w:t xml:space="preserve"> </w:t>
      </w:r>
      <w:r>
        <w:rPr>
          <w:b/>
          <w:bCs/>
        </w:rPr>
        <w:t xml:space="preserve">Option + −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see it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on the right —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should appear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under the name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What is the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naming-things-well"/>
    <w:p>
      <w:pPr>
        <w:pStyle w:val="Heading3"/>
      </w:pPr>
      <w:r>
        <w:t xml:space="preserve">Naming things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0"/>
        </w:numPr>
      </w:pPr>
      <w:r>
        <w:t xml:space="preserve">Be explicit but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0"/>
        </w:numPr>
      </w:pPr>
      <w:r>
        <w:t xml:space="preserve">Cannot start with a number 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0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underscores, all lowercase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names are valid in R? Write Y or N next to each. You can try it too!</w:t>
      </w:r>
    </w:p>
    <w:p>
      <w:pPr>
        <w:pStyle w:val="SourceCode"/>
      </w:pPr>
      <w:r>
        <w:rPr>
          <w:rStyle w:val="VerbatimChar"/>
        </w:rPr>
        <w:t xml:space="preserve">leaf_mass       —</w:t>
      </w:r>
      <w:r>
        <w:br/>
      </w:r>
      <w:r>
        <w:rPr>
          <w:rStyle w:val="VerbatimChar"/>
        </w:rPr>
        <w:t xml:space="preserve">3rd_leaf        —</w:t>
      </w:r>
      <w:r>
        <w:br/>
      </w:r>
      <w:r>
        <w:rPr>
          <w:rStyle w:val="VerbatimChar"/>
        </w:rPr>
        <w:t xml:space="preserve">Petiole_mm      —</w:t>
      </w:r>
      <w:r>
        <w:br/>
      </w:r>
      <w:r>
        <w:rPr>
          <w:rStyle w:val="VerbatimChar"/>
        </w:rPr>
        <w:t xml:space="preserve">my.leaf.data    —</w:t>
      </w:r>
      <w:r>
        <w:br/>
      </w:r>
      <w:r>
        <w:rPr>
          <w:rStyle w:val="VerbatimChar"/>
        </w:rPr>
        <w:t xml:space="preserve">shade           —</w:t>
      </w:r>
    </w:p>
    <w:p>
      <w:r>
        <w:pict>
          <v:rect style="width:0;height:1.5pt" o:hralign="center" o:hrstd="t" o:hr="t"/>
        </w:pict>
      </w:r>
    </w:p>
    <w:bookmarkEnd w:id="31"/>
    <w:bookmarkStart w:id="32" w:name="comments-with"/>
    <w:p>
      <w:pPr>
        <w:pStyle w:val="Heading3"/>
      </w:pPr>
      <w:r>
        <w:t xml:space="preserve">Comments with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humans. Shortcut to toggle:</w:t>
      </w:r>
      <w:r>
        <w:t xml:space="preserve"> </w:t>
      </w:r>
      <w:r>
        <w:rPr>
          <w:b/>
          <w:bCs/>
        </w:rPr>
        <w:t xml:space="preserve">Ctrl/Cmd + Shift + C</w:t>
      </w:r>
      <w:r>
        <w:t xml:space="preserve">.</w:t>
      </w:r>
    </w:p>
    <w:p>
      <w:pPr>
        <w:pStyle w:val="BodyText"/>
      </w:pPr>
      <w:r>
        <w:t xml:space="preserve">From here on,</w:t>
      </w:r>
      <w:r>
        <w:t xml:space="preserve"> </w:t>
      </w:r>
      <w:r>
        <w:rPr>
          <w:b/>
          <w:bCs/>
        </w:rPr>
        <w:t xml:space="preserve">every code chunk you add to your script starts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r>
        <w:pict>
          <v:rect style="width:0;height:1.5pt" o:hralign="center" o:hrstd="t" o:hr="t"/>
        </w:pict>
      </w:r>
    </w:p>
    <w:bookmarkEnd w:id="32"/>
    <w:bookmarkStart w:id="33" w:name="functions-and-arguments"/>
    <w:p>
      <w:pPr>
        <w:pStyle w:val="Heading3"/>
      </w:pPr>
      <w:r>
        <w:t xml:space="preserve">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mini-program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 inside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decimal places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decimal places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same, with named arguments</w:t>
      </w:r>
    </w:p>
    <w:p>
      <w:r>
        <w:pict>
          <v:rect style="width:0;height:1.5pt" o:hralign="center" o:hrstd="t" o:hr="t"/>
        </w:pict>
      </w:r>
    </w:p>
    <w:bookmarkEnd w:id="33"/>
    <w:bookmarkStart w:id="34" w:name="vectors-a-row-of-values"/>
    <w:p>
      <w:pPr>
        <w:pStyle w:val="Heading3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function.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build one numeric and one character vector</w:t>
      </w:r>
      <w:r>
        <w:br/>
      </w:r>
      <w:r>
        <w:rPr>
          <w:rStyle w:val="NormalTok"/>
        </w:rPr>
        <w:t xml:space="preserve">mass_g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shade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(mass_g) 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(mass_g)     </w:t>
      </w:r>
      <w:r>
        <w:rPr>
          <w:rStyle w:val="CommentTok"/>
        </w:rPr>
        <w:t xml:space="preserve"># what type is it?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searches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throws an error when it cannot find one.</w:t>
      </w:r>
    </w:p>
    <w:p>
      <w:r>
        <w:pict>
          <v:rect style="width:0;height:1.5pt" o:hralign="center" o:hrstd="t" o:hr="t"/>
        </w:pict>
      </w:r>
    </w:p>
    <w:bookmarkEnd w:id="34"/>
    <w:bookmarkStart w:id="35" w:name="data-types-inside-vectors"/>
    <w:p>
      <w:pPr>
        <w:pStyle w:val="Heading3"/>
      </w:pPr>
      <w:r>
        <w:t xml:space="preserve">Data types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All numbers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</w:p>
        </w:tc>
        <w:tc>
          <w:tcPr/>
          <w:p>
            <w:pPr>
              <w:pStyle w:val="Compact"/>
            </w:pPr>
            <w:r>
              <w:t xml:space="preserve">Any text, always quoted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Must be all-caps</w:t>
            </w:r>
          </w:p>
        </w:tc>
      </w:tr>
    </w:tbl>
    <w:p>
      <w:pPr>
        <w:pStyle w:val="BodyText"/>
      </w:pPr>
      <w:r>
        <w:t xml:space="preserve">Mix types and R silently converts everything to the most flexible type — numbers become text, TRUE becomes 1. This can cause surprising bugs.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part-4-packages-and-libraries"/>
    <w:p>
      <w:pPr>
        <w:pStyle w:val="Heading1"/>
      </w:pPr>
      <w:r>
        <w:t xml:space="preserve">Part 4 · Packages and libraries</w:t>
      </w:r>
    </w:p>
    <w:bookmarkStart w:id="37" w:name="what-is-a-package"/>
    <w:p>
      <w:pPr>
        <w:pStyle w:val="Heading3"/>
      </w:pPr>
      <w:r>
        <w:t xml:space="preserve">What is a package?</w:t>
      </w:r>
    </w:p>
    <w:p>
      <w:pPr>
        <w:pStyle w:val="FirstParagraph"/>
      </w:pPr>
      <w:r>
        <w:t xml:space="preserve">Base R is powerful but lean.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functions — like apps for your phone.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run this in the Console (not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these go at the</w:t>
      </w:r>
      <w:r>
        <w:t xml:space="preserve"> </w:t>
      </w:r>
      <w:r>
        <w:rPr>
          <w:b/>
          <w:bCs/>
        </w:rPr>
        <w:t xml:space="preserve">top of every script you write</w:t>
      </w:r>
      <w:r>
        <w:t xml:space="preserve">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p>
      <w:pPr>
        <w:pStyle w:val="FirstParagraph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02_leaf_analysis.R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02: leaf data ------------------------------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ggplot2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cleans up messy column names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part-5-load-the-leaf-data"/>
    <w:p>
      <w:pPr>
        <w:pStyle w:val="Heading1"/>
      </w:pPr>
      <w:r>
        <w:t xml:space="preserve">Part 5 · Load the leaf data</w:t>
      </w:r>
    </w:p>
    <w:bookmarkStart w:id="39" w:name="X10dd8343676ec7878b6857a3742dbdbccc4f268"/>
    <w:p>
      <w:pPr>
        <w:pStyle w:val="Heading3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— the bridge from a spreadsheet into R</w:t>
      </w:r>
    </w:p>
    <w:p>
      <w:pPr>
        <w:pStyle w:val="FirstParagraph"/>
      </w:pPr>
      <w:r>
        <w:rPr>
          <w:b/>
          <w:bCs/>
        </w:rPr>
        <w:t xml:space="preserve">▶ Add this to your script, just below the libraries: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</w:t>
      </w:r>
      <w:r>
        <w:br/>
      </w:r>
      <w:r>
        <w:rPr>
          <w:rStyle w:val="CommentTok"/>
        </w:rPr>
        <w:t xml:space="preserve"># path is relative to your project folder; clean_names() tidies the headers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leaf_df    </w:t>
      </w:r>
      <w:r>
        <w:rPr>
          <w:rStyle w:val="CommentTok"/>
        </w:rPr>
        <w:t xml:space="preserve"># print it to the Console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.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) then tidies messy headers like</w:t>
      </w:r>
      <w:r>
        <w:t xml:space="preserve"> </w:t>
      </w:r>
      <w:r>
        <w:rPr>
          <w:rStyle w:val="VerbatimChar"/>
        </w:rPr>
        <w:t xml:space="preserve">"Leaf Mass (g)"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 </w:t>
      </w:r>
      <w:r>
        <w:t xml:space="preserve">automatically.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folder. It works on anyone’s computer — not just yours.</w:t>
      </w:r>
    </w:p>
    <w:bookmarkEnd w:id="39"/>
    <w:bookmarkStart w:id="40" w:name="the-same-data-also-comes-as-a-csv"/>
    <w:p>
      <w:pPr>
        <w:pStyle w:val="Heading3"/>
      </w:pPr>
      <w:r>
        <w:t xml:space="preserve">The same data also comes as a CSV</w:t>
      </w:r>
    </w:p>
    <w:p>
      <w:pPr>
        <w:pStyle w:val="FirstParagraph"/>
      </w:pPr>
      <w:r>
        <w:t xml:space="preserve">Many public datasets (NOAA climate data, iNaturalist, eBird) come as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files. The tidyverse provides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for those — no extra package needed:</w:t>
      </w:r>
    </w:p>
    <w:p>
      <w:pPr>
        <w:pStyle w:val="SourceCode"/>
      </w:pPr>
      <w:r>
        <w:rPr>
          <w:rStyle w:val="CommentTok"/>
        </w:rPr>
        <w:t xml:space="preserve"># read_csv() comes with tidyverse — no library(readxl) required</w:t>
      </w:r>
      <w:r>
        <w:br/>
      </w:r>
      <w:r>
        <w:rPr>
          <w:rStyle w:val="NormalTok"/>
        </w:rPr>
        <w:t xml:space="preserve">leaf_csv_df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difference: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 We use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(the Excel one) for the rest of the course.</w:t>
      </w:r>
    </w:p>
    <w:p>
      <w:r>
        <w:pict>
          <v:rect style="width:0;height:1.5pt" o:hralign="center" o:hrstd="t" o:hr="t"/>
        </w:pict>
      </w:r>
    </w:p>
    <w:bookmarkEnd w:id="40"/>
    <w:bookmarkStart w:id="41" w:name="meet-the-data-frame"/>
    <w:p>
      <w:pPr>
        <w:pStyle w:val="Heading3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R’s word for a spreadsheet-style table. Each column is a vector of one type; the rows line up.</w:t>
      </w:r>
    </w:p>
    <w:p>
      <w:pPr>
        <w:pStyle w:val="BodyText"/>
      </w:pPr>
      <w:r>
        <w:rPr>
          <w:rStyle w:val="VerbatimChar"/>
        </w:rPr>
        <w:t xml:space="preserve">leaf_df</w:t>
      </w:r>
      <w:r>
        <w:t xml:space="preserve"> </w:t>
      </w:r>
      <w:r>
        <w:t xml:space="preserve">has these columns: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089"/>
        <w:gridCol w:w="52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twig_id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which twig the leaf came from (often blank)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leaf_id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leaf identifier within a twig (often blank)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teams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student team that collected the sample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mass in grams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petiole_mm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petiole length in millimetres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thickness_mm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thickness in millimetres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paper_mass_g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mass of the paper cutout used to estimate leaf area</w:t>
            </w:r>
          </w:p>
        </w:tc>
      </w:tr>
    </w:tbl>
    <w:p>
      <w:pPr>
        <w:pStyle w:val="BodyText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leaf_df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    </w:t>
      </w:r>
      <w:r>
        <w:rPr>
          <w:rStyle w:val="CommentTok"/>
        </w:rPr>
        <w:t xml:space="preserve"># just the mass column, as a vector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part-6-take-a-first-look"/>
    <w:p>
      <w:pPr>
        <w:pStyle w:val="Heading1"/>
      </w:pPr>
      <w:r>
        <w:t xml:space="preserve">Part 6 · Take a first look</w:t>
      </w:r>
    </w:p>
    <w:p>
      <w:pPr>
        <w:pStyle w:val="FirstParagraph"/>
      </w:pPr>
      <w:r>
        <w:rPr>
          <w:b/>
          <w:bCs/>
        </w:rPr>
        <w:t xml:space="preserve">Always eyeball a new dataset before doing any analysis.</w:t>
      </w:r>
      <w:r>
        <w:t xml:space="preserve"> </w:t>
      </w:r>
      <w:r>
        <w:t xml:space="preserve">For that, reach for one function: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one row per column: name, type, and the first few values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?</w:t>
      </w:r>
      <w:r>
        <w:t xml:space="preserve"> </w:t>
      </w:r>
      <w:r>
        <w:t xml:space="preserve">It shows every column name,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), and its first values on one screen. That is almost always what you want first. (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exist too — we’ll use them when we actually need them.)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How many rows (observations) does leaf_df have?</w:t>
      </w:r>
      <w:r>
        <w:br/>
      </w:r>
      <w:r>
        <w:rPr>
          <w:rStyle w:val="VerbatimChar"/>
        </w:rPr>
        <w:t xml:space="preserve">How many columns?</w:t>
      </w:r>
      <w:r>
        <w:br/>
      </w:r>
      <w:r>
        <w:rPr>
          <w:rStyle w:val="VerbatimChar"/>
        </w:rPr>
        <w:t xml:space="preserve">What type does R report for shade?  ( &lt;chr&gt; / &lt;dbl&gt;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 stray letter or comma snuck into your spreadsheet. Check your raw data file.</w:t>
      </w:r>
    </w:p>
    <w:p>
      <w:r>
        <w:pict>
          <v:rect style="width:0;height:1.5pt" o:hralign="center" o:hrstd="t" o:hr="t"/>
        </w:pict>
      </w:r>
    </w:p>
    <w:bookmarkEnd w:id="43"/>
    <w:bookmarkStart w:id="44" w:name="part-7-the-pipe-read-it-as-then"/>
    <w:p>
      <w:pPr>
        <w:pStyle w:val="Heading1"/>
      </w:pPr>
      <w:r>
        <w:t xml:space="preserve">Part 7 ·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 pipe 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take leaf_df, THEN list its column names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take leaf_df, THEN show the glimpse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Two pipes — same idea: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(from the tidyverse — we use this one all course) and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(the native pipe, built into R 4.1+, which you’ll see in code online) behave identically for everything in this course.</w:t>
      </w:r>
    </w:p>
    <w:p>
      <w:pPr>
        <w:pStyle w:val="FirstParagraph"/>
      </w:pPr>
      <w:r>
        <w:t xml:space="preserve">You already used the pipe once, in Part 5, to send the freshly-read data into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 the file, THEN clean the column names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 Activity 03 we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statistics by group — that is where the pipe really pays off.</w:t>
      </w:r>
    </w:p>
    <w:p>
      <w:r>
        <w:pict>
          <v:rect style="width:0;height:1.5pt" o:hralign="center" o:hrstd="t" o:hr="t"/>
        </w:pict>
      </w:r>
    </w:p>
    <w:bookmarkEnd w:id="44"/>
    <w:bookmarkStart w:id="48" w:name="part-8-your-first-plot"/>
    <w:p>
      <w:pPr>
        <w:pStyle w:val="Heading1"/>
      </w:pPr>
      <w:r>
        <w:t xml:space="preserve">Part 8 · Your first plot</w:t>
      </w:r>
    </w:p>
    <w:bookmarkStart w:id="45" w:name="ggplot-builds-pictures-in-layers"/>
    <w:p>
      <w:pPr>
        <w:pStyle w:val="Heading3"/>
      </w:pPr>
      <w:r>
        <w:t xml:space="preserve">ggplot builds pictures in layers</w:t>
      </w:r>
    </w:p>
    <w:p>
      <w:pPr>
        <w:pStyle w:val="FirstParagraph"/>
      </w:pPr>
      <w:r>
        <w:t xml:space="preserve">Every ggplot is built in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ggplot(data, aes(...))</w:t>
      </w:r>
      <w:r>
        <w:t xml:space="preserve"> </w:t>
      </w:r>
      <w:r>
        <w:t xml:space="preserve">— which data frame, which columns map to x and y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geom_*()</w:t>
      </w:r>
      <w:r>
        <w:t xml:space="preserve"> </w:t>
      </w:r>
      <w:r>
        <w:t xml:space="preserve">— the shape to draw (points, boxes, bars, …)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axis labels and title</w:t>
      </w:r>
    </w:p>
    <w:p>
      <w:pPr>
        <w:pStyle w:val="FirstParagraph"/>
      </w:pPr>
      <w:r>
        <w:rPr>
          <w:b/>
          <w:bCs/>
        </w:rPr>
        <w:t xml:space="preserve">▶ Run this in your Script — the simplest possible plot:</w:t>
      </w:r>
    </w:p>
    <w:p>
      <w:pPr>
        <w:pStyle w:val="SourceCode"/>
      </w:pPr>
      <w:r>
        <w:rPr>
          <w:rStyle w:val="CommentTok"/>
        </w:rPr>
        <w:t xml:space="preserve"># leaf mass by shade, one point per leaf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p>
      <w:r>
        <w:pict>
          <v:rect style="width:0;height:1.5pt" o:hralign="center" o:hrstd="t" o:hr="t"/>
        </w:pict>
      </w:r>
    </w:p>
    <w:bookmarkEnd w:id="45"/>
    <w:bookmarkStart w:id="46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boxplot + raw points + axis labels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little sideways nudge (</w:t>
      </w:r>
      <w:r>
        <w:rPr>
          <w:rStyle w:val="VerbatimChar"/>
        </w:rPr>
        <w:t xml:space="preserve">width = 0.15</w:t>
      </w:r>
      <w:r>
        <w:t xml:space="preserve">) so the leaves don’t stack on one line. Put it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so the points sit on top.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Make the same plot for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Do sunny or shady leaves tend to be thicker?</w:t>
      </w:r>
    </w:p>
    <w:p>
      <w:r>
        <w:pict>
          <v:rect style="width:0;height:1.5pt" o:hralign="center" o:hrstd="t" o:hr="t"/>
        </w:pict>
      </w:r>
    </w:p>
    <w:bookmarkEnd w:id="46"/>
    <w:bookmarkStart w:id="47" w:name="save-your-plot"/>
    <w:p>
      <w:pPr>
        <w:pStyle w:val="Heading3"/>
      </w:pPr>
      <w:r>
        <w:t xml:space="preserve">Save your plot</w:t>
      </w:r>
    </w:p>
    <w:p>
      <w:pPr>
        <w:pStyle w:val="FirstParagraph"/>
      </w:pPr>
      <w:r>
        <w:t xml:space="preserve">Store the plot in an object, then save it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build the plot, store it, then write it to figures/ at print resolution</w:t>
      </w:r>
      <w:r>
        <w:br/>
      </w:r>
      <w:r>
        <w:rPr>
          <w:rStyle w:val="NormalTok"/>
        </w:rPr>
        <w:t xml:space="preserve">mass_plot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mass_plot,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first-save mistake.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2"/>
        </w:numPr>
      </w:pPr>
      <w:r>
        <w:t xml:space="preserve">Set up R and Positron and orient yourself in the four panes</w:t>
      </w:r>
    </w:p>
    <w:p>
      <w:pPr>
        <w:pStyle w:val="Compact"/>
        <w:numPr>
          <w:ilvl w:val="0"/>
          <w:numId w:val="1013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14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15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16"/>
        </w:numPr>
      </w:pPr>
      <w:r>
        <w:t xml:space="preserve">Call functions with arguments</w:t>
      </w:r>
    </w:p>
    <w:p>
      <w:pPr>
        <w:pStyle w:val="Compact"/>
        <w:numPr>
          <w:ilvl w:val="0"/>
          <w:numId w:val="1017"/>
        </w:numPr>
      </w:pPr>
      <w:r>
        <w:t xml:space="preserve">Build numeric and character vectors with</w:t>
      </w:r>
      <w:r>
        <w:t xml:space="preserve"> </w:t>
      </w:r>
      <w:r>
        <w:rPr>
          <w:rStyle w:val="VerbatimChar"/>
        </w:rPr>
        <w:t xml:space="preserve">c()</w:t>
      </w:r>
    </w:p>
    <w:p>
      <w:pPr>
        <w:pStyle w:val="Compact"/>
        <w:numPr>
          <w:ilvl w:val="0"/>
          <w:numId w:val="1018"/>
        </w:numPr>
      </w:pPr>
      <w:r>
        <w:t xml:space="preserve">Install and load packages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9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understand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20"/>
        </w:numPr>
      </w:pPr>
      <w:r>
        <w:t xml:space="preserve">Take a first look at a data frame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21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 together</w:t>
      </w:r>
    </w:p>
    <w:p>
      <w:pPr>
        <w:pStyle w:val="Compact"/>
        <w:numPr>
          <w:ilvl w:val="0"/>
          <w:numId w:val="102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and save it as a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the full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9"/>
    <w:bookmarkStart w:id="56" w:name="part-10-going-further-more-plotting"/>
    <w:p>
      <w:pPr>
        <w:pStyle w:val="Heading1"/>
      </w:pPr>
      <w:r>
        <w:t xml:space="preserve">Part 10 · Going further — more plotting</w:t>
      </w:r>
    </w:p>
    <w:p>
      <w:pPr>
        <w:pStyle w:val="BlockText"/>
      </w:pPr>
      <w:r>
        <w:t xml:space="preserve">This section is optional — work through it if you finish early or want to explore. There are no wrong answers here; the goal is to see what ggplot can do. Keep adding to the same script.</w:t>
      </w:r>
    </w:p>
    <w:bookmarkStart w:id="50" w:name="scatter-plots-two-numeric-variables"/>
    <w:p>
      <w:pPr>
        <w:pStyle w:val="Heading3"/>
      </w:pPr>
      <w:r>
        <w:t xml:space="preserve">Scatter plots — two numeric variables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petiole length vs thickness, colored by shade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Does petiole length predict thickness? Do the groups cluster separately or overlap?</w:t>
      </w:r>
    </w:p>
    <w:p>
      <w:r>
        <w:pict>
          <v:rect style="width:0;height:1.5pt" o:hralign="center" o:hrstd="t" o:hr="t"/>
        </w:pict>
      </w:r>
    </w:p>
    <w:bookmarkEnd w:id="50"/>
    <w:bookmarkStart w:id="51" w:name="add-a-trend-line"/>
    <w:p>
      <w:pPr>
        <w:pStyle w:val="Heading3"/>
      </w:pPr>
      <w:r>
        <w:t xml:space="preserve">Add a trend line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same scatter, with a linear trend line per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 the slopes look similar or different for sunny vs shady leaves?</w:t>
      </w:r>
    </w:p>
    <w:p>
      <w:r>
        <w:pict>
          <v:rect style="width:0;height:1.5pt" o:hralign="center" o:hrstd="t" o:hr="t"/>
        </w:pict>
      </w:r>
    </w:p>
    <w:bookmarkEnd w:id="51"/>
    <w:bookmarkStart w:id="52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a violin shows the full shape of the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What does the width of the violin show you that a boxplot does not?</w:t>
      </w:r>
    </w:p>
    <w:p>
      <w:r>
        <w:pict>
          <v:rect style="width:0;height:1.5pt" o:hralign="center" o:hrstd="t" o:hr="t"/>
        </w:pict>
      </w:r>
    </w:p>
    <w:bookmarkEnd w:id="52"/>
    <w:bookmarkStart w:id="53" w:name="facets-small-multiples"/>
    <w:p>
      <w:pPr>
        <w:pStyle w:val="Heading3"/>
      </w:pPr>
      <w:r>
        <w:t xml:space="preserve">Facets — small multiples</w:t>
      </w:r>
    </w:p>
    <w:p>
      <w:pPr>
        <w:pStyle w:val="FirstParagraph"/>
      </w:pPr>
      <w:r>
        <w:t xml:space="preserve">Facets split one plot into panels, one per group.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one histogram panel per shade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 the histograms look symmetric or skewed? Similar between sunny and shady?</w:t>
      </w:r>
    </w:p>
    <w:p>
      <w:r>
        <w:pict>
          <v:rect style="width:0;height:1.5pt" o:hralign="center" o:hrstd="t" o:hr="t"/>
        </w:pict>
      </w:r>
    </w:p>
    <w:bookmarkEnd w:id="53"/>
    <w:bookmarkStart w:id="5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ggplot comes with built-in themes. Try swapping by adding one to any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clean, white background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very minimal, no border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classic axis lines, no grid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theme_dark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dark background</w:t>
      </w:r>
    </w:p>
    <w:p>
      <w:pPr>
        <w:pStyle w:val="SourceCode"/>
      </w:pPr>
      <w:r>
        <w:rPr>
          <w:rStyle w:val="VerbatimChar"/>
        </w:rPr>
        <w:t xml:space="preserve">Which theme do you prefer for this kind of comparison data? Why?</w:t>
      </w:r>
    </w:p>
    <w:p>
      <w:r>
        <w:pict>
          <v:rect style="width:0;height:1.5pt" o:hralign="center" o:hrstd="t" o:hr="t"/>
        </w:pict>
      </w:r>
    </w:p>
    <w:bookmarkEnd w:id="54"/>
    <w:bookmarkStart w:id="55" w:name="save-a-scatter-plot-as-png"/>
    <w:p>
      <w:pPr>
        <w:pStyle w:val="Heading3"/>
      </w:pPr>
      <w:r>
        <w:t xml:space="preserve">Save a scatter plot as PNG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build, store, and save the scatter</w:t>
      </w:r>
      <w:r>
        <w:br/>
      </w: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"figures/leaf_dimensions_scatter.png"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scatter_plot,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FirstParagraph"/>
      </w:pPr>
      <w:r>
        <w:t xml:space="preserve">After working through this activity your</w:t>
      </w:r>
      <w:r>
        <w:t xml:space="preserve"> </w:t>
      </w:r>
      <w:r>
        <w:rPr>
          <w:rStyle w:val="VerbatimChar"/>
        </w:rPr>
        <w:t xml:space="preserve">leaf_project/</w:t>
      </w:r>
      <w:r>
        <w:t xml:space="preserve"> </w:t>
      </w:r>
      <w:r>
        <w:t xml:space="preserve">folder should contain: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2026_09_03_data_sci_leaf_area.csv    &lt;- never touch this</w:t>
      </w:r>
      <w:r>
        <w:br/>
      </w:r>
      <w:r>
        <w:rPr>
          <w:rStyle w:val="VerbatimChar"/>
        </w:rPr>
        <w:t xml:space="preserve">│   └── 2026_09_03_data_sci_leaf_area.xlsx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02_leaf_analysis.R                   &lt;- your complete script (turn this in)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├── leaf_mass.png                        &lt;- Part 8</w:t>
      </w:r>
      <w:r>
        <w:br/>
      </w:r>
      <w:r>
        <w:rPr>
          <w:rStyle w:val="VerbatimChar"/>
        </w:rPr>
        <w:t xml:space="preserve">    └── leaf_dimensions_scatter.png          &lt;- Going further</w:t>
      </w:r>
    </w:p>
    <w:p>
      <w:pPr>
        <w:pStyle w:val="FirstParagraph"/>
      </w:pPr>
      <w:r>
        <w:t xml:space="preserve">This is the project structure we use</w:t>
      </w:r>
      <w:r>
        <w:t xml:space="preserve"> </w:t>
      </w:r>
      <w:r>
        <w:rPr>
          <w:b/>
          <w:bCs/>
        </w:rPr>
        <w:t xml:space="preserve">for every analysis</w:t>
      </w:r>
      <w:r>
        <w:t xml:space="preserve"> </w:t>
      </w:r>
      <w:r>
        <w:t xml:space="preserve">in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All data files</w:t>
            </w:r>
          </w:p>
        </w:tc>
        <w:tc>
          <w:tcPr/>
          <w:p>
            <w:pPr>
              <w:pStyle w:val="Compact"/>
            </w:pPr>
            <w:r>
              <w:t xml:space="preserve">Read only —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 files</w:t>
            </w:r>
          </w:p>
        </w:tc>
        <w:tc>
          <w:tcPr/>
          <w:p>
            <w:pPr>
              <w:pStyle w:val="Compact"/>
            </w:pPr>
            <w:r>
              <w:t xml:space="preserve">One script per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9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 — try these in order: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Tidyverse cheat sheets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data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25" Target="data/2026_09_03_data_sci_leaf_area.csv" TargetMode="External" /><Relationship Type="http://schemas.openxmlformats.org/officeDocument/2006/relationships/hyperlink" Id="rId24" Target="data/2026_09_03_data_sci_leaf_area.xlsx" TargetMode="Externa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ata/2026_09_03_data_sci_leaf_area.csv" TargetMode="External" /><Relationship Type="http://schemas.openxmlformats.org/officeDocument/2006/relationships/hyperlink" Id="rId24" Target="data/2026_09_03_data_sci_leaf_area.xlsx" TargetMode="Externa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— Introduction to R and Positron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2026-09-24T01:20:55Z</dcterms:created>
  <dcterms:modified xsi:type="dcterms:W3CDTF">2026-09-24T01:20:55Z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</vt:lpwstr>
  </property>
  <property fmtid="{D5CDD505-2E9C-101B-9397-08002B2CF9AE}" pid="13" name="resources">
    <vt:lpwstr/>
  </property>
  <property fmtid="{D5CDD505-2E9C-101B-9397-08002B2CF9AE}" pid="14" name="subtitle">
    <vt:lpwstr>From the console to your first plot with the leaf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