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89.png" ContentType="image/png"/>
  <Override PartName="/word/media/rId85.png" ContentType="image/png"/>
  <Override PartName="/word/media/rId77.png" ContentType="image/png"/>
  <Override PartName="/word/media/rId94.png" ContentType="image/png"/>
  <Override PartName="/word/media/rId66.png" ContentType="image/png"/>
  <Override PartName="/word/media/rId41.png" ContentType="image/png"/>
  <Override PartName="/word/media/rId119.png" ContentType="image/png"/>
  <Override PartName="/word/media/rId124.png" ContentType="image/png"/>
  <Override PartName="/word/media/rId102.png" ContentType="image/png"/>
  <Override PartName="/word/media/rId108.png" ContentType="image/png"/>
  <Override PartName="/word/media/rId113.png" ContentType="image/png"/>
  <Override PartName="/word/media/rId52.png" ContentType="image/png"/>
  <Override PartName="/word/media/rId81.png" ContentType="image/png"/>
  <Override PartName="/word/media/rId16.png" ContentType="image/png"/>
  <Override PartName="/word/media/rId20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12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19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354461408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7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op_sample_sta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0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pop_sample_sta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op_sample_sta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8" w:name="lecture-3-kinds-of-biological-variables"/>
    <w:p>
      <w:pPr>
        <w:pStyle w:val="Heading1"/>
      </w:pPr>
      <w:r>
        <w:t xml:space="preserve">Lecture 3: Kinds of Biological Variables</w:t>
      </w:r>
    </w:p>
    <w:bookmarkStart w:id="34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4"/>
    <w:bookmarkStart w:id="35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5"/>
    <w:bookmarkStart w:id="36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36"/>
    <w:bookmarkStart w:id="37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37"/>
    <w:bookmarkEnd w:id="38"/>
    <w:bookmarkStart w:id="40" w:name="lecture-3-derived-variables"/>
    <w:p>
      <w:pPr>
        <w:pStyle w:val="Heading1"/>
      </w:pPr>
      <w:r>
        <w:t xml:space="preserve">Lecture 3: Derived Variables</w:t>
      </w:r>
    </w:p>
    <w:bookmarkStart w:id="39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39"/>
    <w:bookmarkEnd w:id="40"/>
    <w:bookmarkStart w:id="44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3_lecture_powerpoint_files/figure-docx/unnamed-chunk-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8"/>
    <w:bookmarkStart w:id="51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51"/>
    <w:bookmarkStart w:id="55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105632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  <w:p/>
        </w:tc>
      </w:tr>
    </w:tbl>
    <w:bookmarkEnd w:id="58"/>
    <w:bookmarkStart w:id="60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59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59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0"/>
    <w:bookmarkStart w:id="61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1"/>
    <w:bookmarkStart w:id="65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2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2"/>
    <w:bookmarkStart w:id="63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3"/>
    <w:bookmarkStart w:id="64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4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5"/>
    <w:bookmarkStart w:id="69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3_lecture_powerpoint_files/figure-docx/sd-variance-2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0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0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1"/>
    <w:bookmarkStart w:id="72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2"/>
    <w:bookmarkStart w:id="74" w:name="lecture-3-understanding-percentiles"/>
    <w:p>
      <w:pPr>
        <w:pStyle w:val="Heading1"/>
      </w:pPr>
      <w:r>
        <w:t xml:space="preserve">Lecture 3: Understanding Percentiles</w:t>
      </w:r>
    </w:p>
    <w:bookmarkStart w:id="73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3"/>
    <w:bookmarkEnd w:id="74"/>
    <w:bookmarkStart w:id="75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5"/>
    <w:bookmarkStart w:id="80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6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7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lecture_powerpoint_files/figure-docx/log-transform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334000" cy="282899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248369325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3_lecture_powerpoint_files/figure-docx/histogram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3_lecture_powerpoint_files/figure-docx/boxplot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3"/>
    <w:bookmarkStart w:id="97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3_lecture_powerpoint_files/figure-docx/mean-vs-median-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98"/>
    <w:bookmarkStart w:id="99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99"/>
    <w:bookmarkStart w:id="100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0"/>
    <w:bookmarkStart w:id="101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1"/>
    <w:bookmarkStart w:id="105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3_lecture_powerpoint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5"/>
    <w:bookmarkStart w:id="106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06"/>
    <w:bookmarkStart w:id="107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07"/>
    <w:bookmarkStart w:id="111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3_lecture_powerpoint_files/figure-docx/unnamed-chunk-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1"/>
    <w:bookmarkStart w:id="112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2"/>
    <w:bookmarkStart w:id="116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lecture_powerpoint_files/figure-docx/unnamed-chunk-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17"/>
    <w:bookmarkStart w:id="118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18"/>
    <w:bookmarkStart w:id="122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lecture_powerpoint_files/figure-docx/unnamed-chunk-1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3"/>
    <w:bookmarkStart w:id="127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lecture_powerpoint_files/figure-docx/unnamed-chunk-1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28"/>
    <w:bookmarkStart w:id="129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7" Target="media/rId77.png" /><Relationship Type="http://schemas.openxmlformats.org/officeDocument/2006/relationships/image" Id="rId94" Target="media/rId94.png" /><Relationship Type="http://schemas.openxmlformats.org/officeDocument/2006/relationships/image" Id="rId66" Target="media/rId66.png" /><Relationship Type="http://schemas.openxmlformats.org/officeDocument/2006/relationships/image" Id="rId41" Target="media/rId41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81" Target="media/rId81.png" /><Relationship Type="http://schemas.openxmlformats.org/officeDocument/2006/relationships/image" Id="rId16" Target="media/rId16.png" /><Relationship Type="http://schemas.openxmlformats.org/officeDocument/2006/relationships/image" Id="rId20" Target="media/rId20.jpg" /><Relationship Type="http://schemas.openxmlformats.org/officeDocument/2006/relationships/image" Id="rId24" Target="media/rId24.png" /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2026-05-06T17:49:30Z</dcterms:created>
  <dcterms:modified xsi:type="dcterms:W3CDTF">2026-05-06T17:49:30Z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