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3" w:name="describing-our-leaf-data"/>
    <w:p>
      <w:pPr>
        <w:pStyle w:val="Heading1"/>
      </w:pPr>
      <w:r>
        <w:t xml:space="preserve">Describing Our Leaf Data</w:t>
      </w:r>
    </w:p>
    <w:bookmarkStart w:id="9" w:name="recap-from-activity-05"/>
    <w:p>
      <w:pPr>
        <w:pStyle w:val="Heading3"/>
      </w:pPr>
      <w:r>
        <w:t xml:space="preserve">Recap from Activity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Calculate mean, median, SD, and SE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scripts/06_summary_stats.R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predict the answer — a row count, a mean, which group comes out larger. Predicting is what turns</w:t>
      </w:r>
      <w:r>
        <w:t xml:space="preserve"> </w:t>
      </w:r>
      <w:r>
        <w:t xml:space="preserve">“I saw it on a slide”</w:t>
      </w:r>
      <w:r>
        <w:t xml:space="preserve"> </w:t>
      </w:r>
      <w:r>
        <w:t xml:space="preserve">into</w:t>
      </w:r>
      <w:r>
        <w:t xml:space="preserve"> </w:t>
      </w:r>
      <w:r>
        <w:t xml:space="preserve">“I can write it.”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scripts/06_summary_stats.R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06: Summary statistics 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look at the data right after loading</w:t>
      </w:r>
    </w:p>
    <w:p>
      <w:r>
        <w:pict>
          <v:rect style="width:0;height:1.5pt" o:hralign="center" o:hrstd="t" o:hr="t"/>
        </w:pict>
      </w:r>
    </w:p>
    <w:bookmarkEnd w:id="18"/>
    <w:bookmarkStart w:id="22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19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 Our leaf data has some: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measurement.</w:t>
      </w:r>
    </w:p>
    <w:bookmarkEnd w:id="19"/>
    <w:bookmarkStart w:id="20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 small vector with two missing values,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the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Number of real (non-NA) values:</w:t>
      </w:r>
    </w:p>
    <w:bookmarkEnd w:id="20"/>
    <w:bookmarkStart w:id="21" w:name="breaking-down-is.na-step-by-step"/>
    <w:p>
      <w:pPr>
        <w:pStyle w:val="Heading3"/>
      </w:pPr>
      <w:r>
        <w:t xml:space="preserve">Breaking down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▶ Run each line one at a time:</w:t>
      </w:r>
    </w:p>
    <w:p>
      <w:pPr>
        <w:pStyle w:val="SourceCode"/>
      </w:pP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a value is missing</w:t>
      </w:r>
      <w:r>
        <w:br/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! flips it: TRUE where a value is REAL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sum() counts the TRUEs = the real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Now do the same on the real data. Compare</w:t>
      </w:r>
      <w:r>
        <w:t xml:space="preserve"> </w:t>
      </w:r>
      <w:r>
        <w:rPr>
          <w:rStyle w:val="VerbatimChar"/>
        </w:rPr>
        <w:t xml:space="preserve">nrow(leaf_df)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sum(!is.na(leaf_df$paper_mass_g))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nrow(leaf_df):</w:t>
      </w:r>
      <w:r>
        <w:br/>
      </w:r>
      <w:r>
        <w:rPr>
          <w:rStyle w:val="VerbatimChar"/>
        </w:rPr>
        <w:t xml:space="preserve">sum(!is.na(leaf_df$paper_mass_g)):</w:t>
      </w:r>
      <w:r>
        <w:br/>
      </w:r>
      <w:r>
        <w:rPr>
          <w:rStyle w:val="VerbatimChar"/>
        </w:rPr>
        <w:t xml:space="preserve">How many paper_mass_g values are missing?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part-3-descriptive-statistics-in-base-r"/>
    <w:p>
      <w:pPr>
        <w:pStyle w:val="Heading1"/>
      </w:pPr>
      <w:r>
        <w:t xml:space="preserve">Part 3 · Descriptive statistics in base R</w:t>
      </w:r>
    </w:p>
    <w:bookmarkStart w:id="23" w:name="extract-one-group-with-filter-and-pull"/>
    <w:p>
      <w:pPr>
        <w:pStyle w:val="Heading3"/>
      </w:pPr>
      <w:r>
        <w:t xml:space="preserve">Extract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the sunny leaf masses out as a plain vector</w:t>
      </w:r>
      <w:r>
        <w:br/>
      </w:r>
      <w:r>
        <w:rPr>
          <w:rStyle w:val="NormalTok"/>
        </w:rPr>
        <w:t xml:space="preserve">sunny_mass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sunny_mass    </w:t>
      </w:r>
      <w:r>
        <w:rPr>
          <w:rStyle w:val="CommentTok"/>
        </w:rPr>
        <w:t xml:space="preserve"># print the raw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Write the code to extract the shady leaf masses as a vector called</w:t>
      </w:r>
      <w:r>
        <w:t xml:space="preserve"> </w:t>
      </w:r>
      <w:r>
        <w:rPr>
          <w:rStyle w:val="VerbatimChar"/>
        </w:rPr>
        <w:t xml:space="preserve">shady_mass</w:t>
      </w:r>
      <w:r>
        <w:t xml:space="preserve">.</w:t>
      </w:r>
    </w:p>
    <w:bookmarkEnd w:id="23"/>
    <w:bookmarkStart w:id="24" w:name="mean"/>
    <w:p>
      <w:pPr>
        <w:pStyle w:val="Heading3"/>
      </w:pP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mass for the sunny side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mass:"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Calculate the mean for the shady side. Store it as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VerbatimChar"/>
        </w:rPr>
        <w:t xml:space="preserve">Mean shady leaf mass (g):</w:t>
      </w:r>
      <w:r>
        <w:br/>
      </w:r>
      <w:r>
        <w:rPr>
          <w:rStyle w:val="VerbatimChar"/>
        </w:rPr>
        <w:t xml:space="preserve">Is the shady mean larger than sunny?  Y / N</w:t>
      </w:r>
    </w:p>
    <w:bookmarkEnd w:id="24"/>
    <w:bookmarkStart w:id="25" w:name="median"/>
    <w:p>
      <w:pPr>
        <w:pStyle w:val="Heading3"/>
      </w:pPr>
      <w:r>
        <w:t xml:space="preserve">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median mass for each side</w:t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mean and median for the sunny side. If they are about equal, what does that tell you about the shape of the distribution?</w:t>
      </w:r>
    </w:p>
    <w:p>
      <w:pPr>
        <w:pStyle w:val="SourceCode"/>
      </w:pPr>
      <w:r>
        <w:rPr>
          <w:rStyle w:val="VerbatimChar"/>
        </w:rPr>
        <w:t xml:space="preserve">Mean sunny:</w:t>
      </w:r>
      <w:r>
        <w:br/>
      </w:r>
      <w:r>
        <w:rPr>
          <w:rStyle w:val="VerbatimChar"/>
        </w:rPr>
        <w:t xml:space="preserve">Median sunny:</w:t>
      </w:r>
      <w:r>
        <w:br/>
      </w:r>
      <w:r>
        <w:rPr>
          <w:rStyle w:val="VerbatimChar"/>
        </w:rPr>
        <w:t xml:space="preserve">What it suggests about distribution shape:</w:t>
      </w:r>
    </w:p>
    <w:bookmarkEnd w:id="25"/>
    <w:bookmarkStart w:id="26" w:name="standard-deviation"/>
    <w:p>
      <w:pPr>
        <w:pStyle w:val="Heading3"/>
      </w:pPr>
      <w:r>
        <w:t xml:space="preserve">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SD for each side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Which side has more variable leaf mass?</w:t>
      </w:r>
      <w:r>
        <w:br/>
      </w:r>
      <w:r>
        <w:rPr>
          <w:rStyle w:val="VerbatimChar"/>
        </w:rPr>
        <w:t xml:space="preserve">What does a larger SD tell you biologically?</w:t>
      </w:r>
    </w:p>
    <w:bookmarkEnd w:id="26"/>
    <w:bookmarkStart w:id="27" w:name="standard-error"/>
    <w:p>
      <w:pPr>
        <w:pStyle w:val="Heading3"/>
      </w:pPr>
      <w:r>
        <w:t xml:space="preserve">Standard Error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SE = SD / √n. Since n is larger than 1, will the SE be</w:t>
      </w:r>
      <w:r>
        <w:t xml:space="preserve"> </w:t>
      </w:r>
      <w:r>
        <w:rPr>
          <w:b/>
          <w:bCs/>
        </w:rPr>
        <w:t xml:space="preserve">larger or smaller</w:t>
      </w:r>
      <w:r>
        <w:t xml:space="preserve"> </w:t>
      </w:r>
      <w:r>
        <w:t xml:space="preserve">than the SD you just calculated?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 = SD / sqrt(n) — n must be the count of REAL values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(sunny_mass))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(shady_mass))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n_sun, </w:t>
      </w:r>
      <w:r>
        <w:rPr>
          <w:rStyle w:val="StringTok"/>
        </w:rPr>
        <w:t xml:space="preserve">"   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n_sha, </w:t>
      </w:r>
      <w:r>
        <w:rPr>
          <w:rStyle w:val="StringTok"/>
        </w:rPr>
        <w:t xml:space="preserve">"   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the SE tell you that the SD does not? And if you collected 40 leaves per side instead of ~25, would the SE get larger or smaller?</w:t>
      </w:r>
    </w:p>
    <w:p>
      <w:pPr>
        <w:pStyle w:val="SourceCode"/>
      </w:pPr>
      <w:r>
        <w:rPr>
          <w:rStyle w:val="VerbatimChar"/>
        </w:rPr>
        <w:t xml:space="preserve">SE vs SD:</w:t>
      </w:r>
      <w:r>
        <w:br/>
      </w:r>
      <w:r>
        <w:rPr>
          <w:rStyle w:val="VerbatimChar"/>
        </w:rPr>
        <w:t xml:space="preserve">40 leaves per side → SE gets: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845d6d7bf441de71d572b6c8bf6de2f7ca97f27"/>
    <w:p>
      <w:pPr>
        <w:pStyle w:val="Heading1"/>
      </w:pPr>
      <w:r>
        <w:t xml:space="preserve">Part 4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have? (How many values does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take?)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+ summarize() — the core tidyverse pattern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group_by(shade)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column, and every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calculation runs separately within each group — that’s why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comes back with one row per shade instead of one row overall.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3?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Start w:id="29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of all three leaf measurements, by shade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mass_g         |            |            |</w:t>
      </w:r>
      <w:r>
        <w:br/>
      </w:r>
      <w:r>
        <w:rPr>
          <w:rStyle w:val="VerbatimChar"/>
        </w:rPr>
        <w:t xml:space="preserve">petiole_mm     |            |            |</w:t>
      </w:r>
      <w:r>
        <w:br/>
      </w:r>
      <w:r>
        <w:rPr>
          <w:rStyle w:val="VerbatimChar"/>
        </w:rPr>
        <w:t xml:space="preserve">thickness_mm   |            |           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part-5-the-fast-way-across"/>
    <w:p>
      <w:pPr>
        <w:pStyle w:val="Heading1"/>
      </w:pPr>
      <w:r>
        <w:t xml:space="preserve">Part 5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at once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Same numbers as size_stats_df?  Y / N</w:t>
      </w:r>
      <w:r>
        <w:br/>
      </w: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31"/>
    <w:bookmarkStart w:id="32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shade — n_missing, mean, SD, and percentiles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(median) for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n_missing paper_mass_g (sunny / shady):</w:t>
      </w:r>
      <w:r>
        <w:br/>
      </w:r>
      <w:r>
        <w:rPr>
          <w:rStyle w:val="VerbatimChar"/>
        </w:rPr>
        <w:t xml:space="preserve">Are mean and median of mass_g close for each group? What does that suggest about skew?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and percentiles for every column,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— the same numbers you computed by hand in Part 3, without writing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at all.</w:t>
      </w:r>
    </w:p>
    <w:p>
      <w:r>
        <w:pict>
          <v:rect style="width:0;height:1.5pt" o:hralign="center" o:hrstd="t" o:hr="t"/>
        </w:pict>
      </w:r>
    </w:p>
    <w:bookmarkEnd w:id="32"/>
    <w:bookmarkStart w:id="33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to extract a group’s values as a vector</w:t>
      </w:r>
    </w:p>
    <w:p>
      <w:pPr>
        <w:pStyle w:val="Compact"/>
        <w:numPr>
          <w:ilvl w:val="0"/>
          <w:numId w:val="1006"/>
        </w:numPr>
      </w:pPr>
      <w:r>
        <w:t xml:space="preserve">Calculate mean, median, SD, and SE with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Compact"/>
        <w:numPr>
          <w:ilvl w:val="0"/>
          <w:numId w:val="100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scripts/06_summary_stats.R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computed n, mean, SD, and SE. Now you add three spread statistics — one of them new — and reason about what each one tells you.</w:t>
      </w:r>
    </w:p>
    <w:bookmarkStart w:id="34" w:name="e1-three-more-spread-statistics-4-pts"/>
    <w:p>
      <w:pPr>
        <w:pStyle w:val="Heading2"/>
      </w:pPr>
      <w:r>
        <w:t xml:space="preserve">E1 · Three more spread statistics (4 pts)</w:t>
      </w:r>
    </w:p>
    <w:p>
      <w:pPr>
        <w:pStyle w:val="FirstParagraph"/>
      </w:pPr>
      <w:r>
        <w:t xml:space="preserve">Extend your grouped-by-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to also include: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iqr_mass</w:t>
      </w:r>
      <w:r>
        <w:t xml:space="preserve"> </w:t>
      </w:r>
      <w:r>
        <w:t xml:space="preserve">— the interquartile range (</w:t>
      </w:r>
      <w:r>
        <w:rPr>
          <w:rStyle w:val="VerbatimChar"/>
        </w:rPr>
        <w:t xml:space="preserve">IQR()</w:t>
      </w:r>
      <w:r>
        <w:t xml:space="preserve">, mind</w:t>
      </w:r>
      <w:r>
        <w:t xml:space="preserve"> </w:t>
      </w:r>
      <w:r>
        <w:rPr>
          <w:rStyle w:val="VerbatimChar"/>
        </w:rPr>
        <w:t xml:space="preserve">na.rm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range_mass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max(mass_g, na.rm = TRUE) - min(mass_g, na.rm = TRUE)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cv_mass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coefficient of variation</w:t>
      </w:r>
      <w:r>
        <w:t xml:space="preserve">, computed by hand as</w:t>
      </w:r>
      <w:r>
        <w:t xml:space="preserve"> </w:t>
      </w:r>
      <w:r>
        <w:rPr>
          <w:rStyle w:val="VerbatimChar"/>
        </w:rPr>
        <w:t xml:space="preserve">sd(mass_g) / mean(mass_g)</w:t>
      </w:r>
      <w:r>
        <w:t xml:space="preserve"> </w:t>
      </w:r>
      <w:r>
        <w:t xml:space="preserve">(a unitless measure of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spread — you have not been shown this one; work it out from the definition)</w:t>
      </w:r>
    </w:p>
    <w:p>
      <w:pPr>
        <w:pStyle w:val="FirstParagraph"/>
      </w:pPr>
      <w:r>
        <w:t xml:space="preserve">Show the full table (n, mean, sd, iqr_mass, range_mass, cv_mass) by shade.</w:t>
      </w:r>
    </w:p>
    <w:bookmarkEnd w:id="34"/>
    <w:bookmarkStart w:id="35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write in comments:</w:t>
      </w:r>
    </w:p>
    <w:p>
      <w:pPr>
        <w:pStyle w:val="Compact"/>
        <w:numPr>
          <w:ilvl w:val="0"/>
          <w:numId w:val="1011"/>
        </w:numPr>
      </w:pPr>
      <w:r>
        <w:t xml:space="preserve">Which side do you predict has the larger</w:t>
      </w:r>
      <w:r>
        <w:t xml:space="preserve"> </w:t>
      </w:r>
      <w:r>
        <w:rPr>
          <w:rStyle w:val="VerbatimChar"/>
        </w:rPr>
        <w:t xml:space="preserve">sd</w:t>
      </w:r>
      <w:r>
        <w:t xml:space="preserve">? The larger</w:t>
      </w:r>
      <w:r>
        <w:t xml:space="preserve"> </w:t>
      </w:r>
      <w:r>
        <w:rPr>
          <w:rStyle w:val="VerbatimChar"/>
        </w:rPr>
        <w:t xml:space="preserve">cv_mass</w:t>
      </w:r>
      <w:r>
        <w:t xml:space="preserve">? (They need not be the same side — think about why.)</w:t>
      </w:r>
    </w:p>
    <w:p>
      <w:pPr>
        <w:pStyle w:val="Compact"/>
        <w:numPr>
          <w:ilvl w:val="0"/>
          <w:numId w:val="1011"/>
        </w:numPr>
      </w:pPr>
      <w:r>
        <w:t xml:space="preserve">One reason, based on the raw Part-3 numbers you already saw.</w:t>
      </w:r>
    </w:p>
    <w:p>
      <w:pPr>
        <w:pStyle w:val="FirstParagraph"/>
      </w:pPr>
      <w:r>
        <w:t xml:space="preserve">Then run E1 and say whether both predictions held. If the bigger-SD side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have the bigger CV, explain why that can happen.</w:t>
      </w:r>
    </w:p>
    <w:bookmarkEnd w:id="35"/>
    <w:bookmarkStart w:id="36" w:name="e3-explain-it-with-your-values-3-pts"/>
    <w:p>
      <w:pPr>
        <w:pStyle w:val="Heading2"/>
      </w:pPr>
      <w:r>
        <w:t xml:space="preserve">E3 · Explain it, with YOUR values (3 pts)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 your</w:t>
      </w:r>
      <w:r>
        <w:t xml:space="preserve"> </w:t>
      </w:r>
      <w:r>
        <w:rPr>
          <w:rStyle w:val="VerbatimChar"/>
        </w:rPr>
        <w:t xml:space="preserve">cv_mass</w:t>
      </w:r>
      <w:r>
        <w:t xml:space="preserve"> </w:t>
      </w:r>
      <w:r>
        <w:t xml:space="preserve">tell you about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variability of each side that the raw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alone does not?</w:t>
      </w:r>
    </w:p>
    <w:p>
      <w:pPr>
        <w:pStyle w:val="Compact"/>
        <w:numPr>
          <w:ilvl w:val="0"/>
          <w:numId w:val="1012"/>
        </w:numPr>
      </w:pPr>
      <w:r>
        <w:t xml:space="preserve">Why is the CV useful for comparing spread between two groups with different means, when the raw SD can mislead?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names(leaf_df)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 missing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, a typo’d column name — these are the errors this activity is built around, and reading the message before you panic will solve most of them.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Summary Statistics activity. Next: Quarto — writing reproducible reports that mix prose, code, and results in one document.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compute mean, median, SD, and SE by group, then summarize many columns at once with across() and skimr.</dc:description>
  <cp:keywords/>
  <dcterms:created xsi:type="dcterms:W3CDTF">2026-09-14T23:55:02Z</dcterms:created>
  <dcterms:modified xsi:type="dcterms:W3CDTF">2026-09-14T23:55:02Z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