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3.png" ContentType="image/png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10_correlation_regression.R</w:t>
        </w:r>
      </w:hyperlink>
    </w:p>
    <w:p>
      <w:pPr>
        <w:pStyle w:val="CaptionedFigure"/>
      </w:pPr>
      <w:r>
        <w:drawing>
          <wp:inline>
            <wp:extent cx="1422278" cy="915497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278" cy="91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found in the original scripts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the improved version, two issues worth flagging: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the DEET regression file: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bite counts (√16.5, √12.5, √6.5). The original</w:t>
            </w:r>
            <w:r>
              <w:t xml:space="preserve"> </w:t>
            </w:r>
            <w:r>
              <w:t xml:space="preserve">script treats them as raw counts, fits a linear model, then writes a methods</w:t>
            </w:r>
            <w:r>
              <w:t xml:space="preserve"> </w:t>
            </w:r>
            <w:r>
              <w:t xml:space="preserve">section saying</w:t>
            </w:r>
            <w:r>
              <w:t xml:space="preserve"> </w:t>
            </w:r>
            <w:r>
              <w:t xml:space="preserve">“number of mosquito bites”</w:t>
            </w:r>
            <w:r>
              <w:t xml:space="preserve"> </w:t>
            </w:r>
            <w:r>
              <w:t xml:space="preserve">— but the response variable is</w:t>
            </w:r>
            <w:r>
              <w:t xml:space="preserve"> </w:t>
            </w:r>
            <w:r>
              <w:t xml:space="preserve">actually √bites. The regression equation, R², intercept interpretation and</w:t>
            </w:r>
            <w:r>
              <w:t xml:space="preserve"> </w:t>
            </w:r>
            <w:r>
              <w:t xml:space="preserve">results text are all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paper before fitting any model.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both correlation and regression files: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is used 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  <w:r>
              <w:t xml:space="preserve"> </w:t>
            </w:r>
            <w:r>
              <w:t xml:space="preserve">for sample sizes rather than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, and the results sections contain</w:t>
            </w:r>
            <w:r>
              <w:t xml:space="preserve"> </w:t>
            </w:r>
            <w:r>
              <w:t xml:space="preserve">unfilled</w:t>
            </w:r>
            <w:r>
              <w:t xml:space="preserve"> </w:t>
            </w:r>
            <w:r>
              <w:rPr>
                <w:rStyle w:val="VerbatimChar"/>
              </w:rPr>
              <w:t xml:space="preserve">[value]</w:t>
            </w:r>
            <w:r>
              <w:t xml:space="preserve"> </w:t>
            </w:r>
            <w:r>
              <w:t xml:space="preserve">placeholders rather than extracted model values.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 both files:</w:t>
            </w:r>
            <w:r>
              <w:t xml:space="preserve"> </w:t>
            </w:r>
            <w:r>
              <w:rPr>
                <w:rStyle w:val="VerbatimChar"/>
              </w:rPr>
              <w:t xml:space="preserve">par(mfrow = c(2,2)); plot(model)</w:t>
            </w:r>
            <w:r>
              <w:t xml:space="preserve"> </w:t>
            </w:r>
            <w:r>
              <w:t xml:space="preserve">uses base R diagnostics</w:t>
            </w:r>
            <w:r>
              <w:t xml:space="preserve"> </w:t>
            </w:r>
            <w:r>
              <w:t xml:space="preserve">that cannot be saved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and do not match course style.</w:t>
            </w:r>
            <w:r>
              <w:t xml:space="preserve"> </w:t>
            </w:r>
            <w:r>
              <w:t xml:space="preserve">Replaced throughout with ggplot versions built 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residuals()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rstandard()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2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6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2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2"/>
    <w:bookmarkStart w:id="35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part-2-simple-linear-regression"/>
    <w:p>
      <w:pPr>
        <w:pStyle w:val="Heading1"/>
      </w:pPr>
      <w:r>
        <w:t xml:space="preserve">PART 2 · Simple Linear Regression</w:t>
      </w:r>
    </w:p>
    <w:bookmarkEnd w:id="40"/>
    <w:bookmarkStart w:id="43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3"/>
    <w:bookmarkStart w:id="49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8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5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50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1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1"/>
    <w:bookmarkStart w:id="54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Correlation and Simple Linear Regression.</w:t>
      </w:r>
      <w:r>
        <w:t xml:space="preserve"> </w:t>
      </w:r>
      <w:r>
        <w:rPr>
          <w:i/>
          <w:iCs/>
        </w:rPr>
        <w:t xml:space="preserve">Next: Common Code 11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regreession in R and interpret the output and test assumptions</dc:description>
  <cp:keywords/>
  <dcterms:created xsi:type="dcterms:W3CDTF">2026-07-02T19:31:43Z</dcterms:created>
  <dcterms:modified xsi:type="dcterms:W3CDTF">2026-07-02T19:31:43Z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Penguin flipper length and body mass — from r to a fitted 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