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BodyText"/>
      </w:pPr>
      <w:r>
        <w:drawing>
          <wp:inline>
            <wp:extent cx="3227294" cy="239741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294" cy="2397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 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29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bookmarkEnd w:id="29"/>
    <w:bookmarkStart w:id="32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2"/>
    <w:bookmarkStart w:id="35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5"/>
    <w:bookmarkStart w:id="38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38"/>
    <w:bookmarkStart w:id="41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</w:t>
      </w:r>
    </w:p>
    <w:p>
      <w:pPr>
        <w:pStyle w:val="Compact"/>
        <w:numPr>
          <w:ilvl w:val="1"/>
          <w:numId w:val="1020"/>
        </w:numPr>
      </w:pPr>
      <w:r>
        <w:t xml:space="preserve">YES? or no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bookmarkEnd w:id="41"/>
    <w:bookmarkStart w:id="44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  <w:r>
        <w:t xml:space="preserve"> </w:t>
      </w:r>
      <w:r>
        <w:t xml:space="preserve">- 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 - Example: leaf mass, leaf area</w:t>
      </w:r>
    </w:p>
    <w:p>
      <w:pPr>
        <w:pStyle w:val="BodyText"/>
      </w:pPr>
      <w:r>
        <w:rPr>
          <w:b/>
          <w:bCs/>
        </w:rPr>
        <w:t xml:space="preserve">Independent variable (explanatory):</w:t>
      </w:r>
      <w:r>
        <w:t xml:space="preserve"> </w:t>
      </w:r>
      <w:r>
        <w:t xml:space="preserve">- The thing we control or group by - 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4"/>
    <w:bookmarkStart w:id="47" w:name="Xbb0061371799442445bc6bf7690245cfcccf174"/>
    <w:p>
      <w:pPr>
        <w:pStyle w:val="Heading1"/>
      </w:pPr>
      <w:r>
        <w:t xml:space="preserve">Each group needs to collect at least 2 pairs of leaves</w:t>
      </w:r>
    </w:p>
    <w:p>
      <w:pPr>
        <w:pStyle w:val="Compact"/>
        <w:numPr>
          <w:ilvl w:val="0"/>
          <w:numId w:val="1025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1 mature leaf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5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2 separate trees</w:t>
      </w:r>
      <w:r>
        <w:t xml:space="preserve"> </w:t>
      </w:r>
      <w:r>
        <w:t xml:space="preserve">(we share trees since we are limited)</w:t>
      </w:r>
    </w:p>
    <w:p>
      <w:pPr>
        <w:pStyle w:val="Compact"/>
        <w:numPr>
          <w:ilvl w:val="0"/>
          <w:numId w:val="1025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6"/>
        </w:numPr>
      </w:pPr>
      <w:r>
        <w:t xml:space="preserve">How high do we collect from?</w:t>
      </w:r>
    </w:p>
    <w:p>
      <w:pPr>
        <w:numPr>
          <w:ilvl w:val="1"/>
          <w:numId w:val="1026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6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47"/>
    <w:bookmarkStart w:id="50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28"/>
        </w:numPr>
      </w:pPr>
      <w:r>
        <w:t xml:space="preserve">mass (grams)</w:t>
      </w:r>
    </w:p>
    <w:p>
      <w:pPr>
        <w:pStyle w:val="Compact"/>
        <w:numPr>
          <w:ilvl w:val="1"/>
          <w:numId w:val="1028"/>
        </w:numPr>
      </w:pPr>
      <w:r>
        <w:t xml:space="preserve">length (mm or cm)</w:t>
      </w:r>
    </w:p>
    <w:p>
      <w:pPr>
        <w:pStyle w:val="Compact"/>
        <w:numPr>
          <w:ilvl w:val="1"/>
          <w:numId w:val="1028"/>
        </w:numPr>
      </w:pPr>
      <w:r>
        <w:t xml:space="preserve">width (mm or cm)</w:t>
      </w:r>
    </w:p>
    <w:p>
      <w:pPr>
        <w:pStyle w:val="Compact"/>
        <w:numPr>
          <w:ilvl w:val="1"/>
          <w:numId w:val="1028"/>
        </w:numPr>
      </w:pPr>
      <w:r>
        <w:t xml:space="preserve">surface area (cm²) — how?</w:t>
      </w:r>
    </w:p>
    <w:p>
      <w:pPr>
        <w:pStyle w:val="Compact"/>
        <w:numPr>
          <w:ilvl w:val="1"/>
          <w:numId w:val="1028"/>
        </w:numPr>
      </w:pPr>
      <w:r>
        <w:t xml:space="preserve">others?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29"/>
        </w:numPr>
      </w:pPr>
      <w:r>
        <w:t xml:space="preserve">What units?</w:t>
      </w:r>
    </w:p>
    <w:p>
      <w:pPr>
        <w:numPr>
          <w:ilvl w:val="1"/>
          <w:numId w:val="1029"/>
        </w:numPr>
      </w:pPr>
      <w:r>
        <w:t xml:space="preserve">What abbreviations or vocabulary for the variables?</w:t>
      </w:r>
    </w:p>
    <w:p>
      <w:pPr>
        <w:numPr>
          <w:ilvl w:val="1"/>
          <w:numId w:val="1029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0"/>
    <w:bookmarkStart w:id="53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1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2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1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1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3"/>
    <w:bookmarkStart w:id="56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3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4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4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4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56"/>
    <w:bookmarkStart w:id="59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59"/>
    <w:bookmarkStart w:id="64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6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1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7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2026-07-02T22:43:07Z</dcterms:created>
  <dcterms:modified xsi:type="dcterms:W3CDTF">2026-07-02T22:43:07Z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Our question, our data, and a first look at what we will do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1</vt:lpwstr>
  </property>
</Properties>
</file>