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├── output/     ← your cleaned data go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2026_09_03_data_sci_leaf_area.csv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2026_09_03_data_sci_leaf_area.xlsx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Petiole_mm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shade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load csv files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note the names below may vary with the names you chose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up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station (USW00014913) is Minneapolis–St. Paul Airport</w:t>
      </w:r>
      <w:r>
        <w:br/>
      </w:r>
      <w:r>
        <w:rPr>
          <w:rStyle w:val="NormalTok"/>
        </w:rPr>
        <w:t xml:space="preserve">weather_df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"https://www.ncei.noaa.gov/access/services/data/v1?dataset=daily-summaries&amp;stations=USW00014913&amp;startDate=2020-01-01&amp;endDate=2020-12-31&amp;format=csv"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eight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5"/>
        <w:gridCol w:w="1062"/>
        <w:gridCol w:w="53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(e.g. </w:t>
            </w:r>
            <w:r>
              <w:rPr>
                <w:rStyle w:val="VerbatimChar"/>
              </w:rPr>
              <w:t xml:space="preserve">"twig_1"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(e.g. </w:t>
            </w:r>
            <w:r>
              <w:rPr>
                <w:rStyle w:val="VerbatimChar"/>
              </w:rPr>
              <w:t xml:space="preserve">"l01"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</w:t>
      </w:r>
      <w:r>
        <w:br/>
      </w:r>
      <w:r>
        <w:br/>
      </w:r>
      <w:r>
        <w:br/>
      </w:r>
      <w:r>
        <w:rPr>
          <w:rStyle w:val="VerbatimChar"/>
        </w:rPr>
        <w:t xml:space="preserve">How many columns?    </w:t>
      </w:r>
      <w:r>
        <w:br/>
      </w:r>
      <w:r>
        <w:br/>
      </w:r>
      <w:r>
        <w:br/>
      </w:r>
      <w:r>
        <w:rPr>
          <w:rStyle w:val="VerbatimChar"/>
        </w:rPr>
        <w:t xml:space="preserve">What type does R report for `shade`?   </w:t>
      </w:r>
      <w:r>
        <w:br/>
      </w:r>
      <w:r>
        <w:br/>
      </w:r>
      <w:r>
        <w:br/>
      </w:r>
      <w:r>
        <w:rPr>
          <w:rStyle w:val="VerbatimChar"/>
        </w:rPr>
        <w:t xml:space="preserve">What is the mean mass_g?   </w:t>
      </w:r>
      <w:r>
        <w:br/>
      </w:r>
      <w:r>
        <w:br/>
      </w:r>
      <w:r>
        <w:br/>
      </w:r>
      <w:r>
        <w:rPr>
          <w:rStyle w:val="VerbatimChar"/>
        </w:rPr>
        <w:t xml:space="preserve">What is the maximum thickness_mm?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SourceCode"/>
      </w:pPr>
      <w:r>
        <w:rPr>
          <w:rStyle w:val="CommentTok"/>
        </w:rPr>
        <w:t xml:space="preserve"># if you have odd variable names and want to fix all of them at the end you can add clean names to the end</w:t>
      </w:r>
      <w:r>
        <w:br/>
      </w:r>
      <w:r>
        <w:rPr>
          <w:rStyle w:val="CommentTok"/>
        </w:rPr>
        <w:t xml:space="preserve">#the %&gt;% or |&gt; are pipes that pass one set of information to the next command</w:t>
      </w:r>
      <w:r>
        <w:br/>
      </w:r>
      <w:r>
        <w:rPr>
          <w:rStyle w:val="CommentTok"/>
        </w:rPr>
        <w:t xml:space="preserve"># the pipe passes the read in data to a command to clean the variable names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 Copy the code above and change the relevant parts.</w:t>
      </w:r>
    </w:p>
    <w:p>
      <w:pPr>
        <w:pStyle w:val="BodyText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df"/>
    <w:p>
      <w:pPr>
        <w:pStyle w:val="Heading3"/>
      </w:pPr>
      <w:r>
        <w:t xml:space="preserve">Save your plot as a PDF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mass plot — always use PNG, always use dpi = 300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petiole length predict thickness?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      &lt;- never touch this</w:t>
      </w:r>
      <w:r>
        <w:br/>
      </w:r>
      <w:r>
        <w:rPr>
          <w:rStyle w:val="VerbatimChar"/>
        </w:rPr>
        <w:t xml:space="preserve">│   └── 2026_09_03_data_sci_leaf_area.xlsx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2026-09-04T20:06:33Z</dcterms:created>
  <dcterms:modified xsi:type="dcterms:W3CDTF">2026-09-04T20:06:33Z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tree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