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 1.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side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side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-1-now"/>
    <w:p>
      <w:pPr>
        <w:pStyle w:val="Heading1"/>
      </w:pPr>
      <w:r>
        <w:t xml:space="preserve">→ ACTIVITY 4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Map shape and color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2.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20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2-now"/>
    <w:p>
      <w:pPr>
        <w:pStyle w:val="Heading1"/>
      </w:pPr>
      <w:r>
        <w:t xml:space="preserve">→ ACTIVITY 4 Part 2 now</w:t>
      </w:r>
    </w:p>
    <w:p>
      <w:pPr>
        <w:pStyle w:val="FirstParagraph"/>
      </w:pPr>
      <w:r>
        <w:rPr>
          <w:b/>
          <w:bCs/>
        </w:rPr>
        <w:t xml:space="preserve">🛑 Do Activity Part 2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3–4.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34-now"/>
    <w:p>
      <w:pPr>
        <w:pStyle w:val="Heading1"/>
      </w:pPr>
      <w:r>
        <w:t xml:space="preserve">→ ACTIVITY 4 Parts 3–4 now</w:t>
      </w:r>
    </w:p>
    <w:p>
      <w:pPr>
        <w:pStyle w:val="FirstParagraph"/>
      </w:pPr>
      <w:r>
        <w:rPr>
          <w:b/>
          <w:bCs/>
        </w:rPr>
        <w:t xml:space="preserve">🛑 Go to Activity 4 — Parts 3–4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2026-08-27T17:12:01Z</dcterms:created>
  <dcterms:modified xsi:type="dcterms:W3CDTF">2026-08-27T17:12:01Z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