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14186" w14:textId="77777777" w:rsidR="0077273E" w:rsidRDefault="00240751">
      <w:pPr>
        <w:pStyle w:val="Title"/>
      </w:pPr>
      <w:r>
        <w:t>William L. Potter, Curriculum Vitae</w:t>
      </w:r>
    </w:p>
    <w:p w14:paraId="3F76B475" w14:textId="77777777" w:rsidR="0077273E" w:rsidRDefault="00240751">
      <w:pPr>
        <w:pStyle w:val="Heading2"/>
      </w:pPr>
      <w:bookmarkStart w:id="0" w:name="education"/>
      <w:r>
        <w:t>Education</w:t>
      </w:r>
      <w:bookmarkEnd w:id="0"/>
    </w:p>
    <w:p w14:paraId="47F5D51B" w14:textId="3400D5C3" w:rsidR="0077273E" w:rsidRDefault="00240751" w:rsidP="00805077">
      <w:pPr>
        <w:pStyle w:val="FirstParagraph"/>
        <w:spacing w:before="120" w:after="120"/>
      </w:pPr>
      <w:r>
        <w:t>Ph.D. </w:t>
      </w:r>
      <w:r>
        <w:rPr>
          <w:i/>
        </w:rPr>
        <w:t>(anticipated)</w:t>
      </w:r>
      <w:r>
        <w:t xml:space="preserve">, Christianity in Antiquity, </w:t>
      </w:r>
      <w:r>
        <w:t>Theological Studies, Saint</w:t>
      </w:r>
      <w:r>
        <w:t xml:space="preserve"> Louis University</w:t>
      </w:r>
    </w:p>
    <w:p w14:paraId="3CFD362A" w14:textId="77777777" w:rsidR="0077273E" w:rsidRDefault="00240751" w:rsidP="00805077">
      <w:pPr>
        <w:pStyle w:val="BodyText"/>
        <w:spacing w:before="120" w:after="120"/>
      </w:pPr>
      <w:r>
        <w:t>M.T.S., Mediterranean and Near Eastern Studies, 2019, Vanderbilt Divinity School</w:t>
      </w:r>
    </w:p>
    <w:p w14:paraId="5913BC6D" w14:textId="77777777" w:rsidR="0077273E" w:rsidRDefault="00240751" w:rsidP="00805077">
      <w:pPr>
        <w:pStyle w:val="BodyText"/>
        <w:spacing w:before="120" w:after="120"/>
      </w:pPr>
      <w:r>
        <w:t xml:space="preserve">B.S., </w:t>
      </w:r>
      <w:r>
        <w:rPr>
          <w:i/>
        </w:rPr>
        <w:t>magna cum laude</w:t>
      </w:r>
      <w:r>
        <w:t>, Audio Engineering Technology, 2017, Belmont University</w:t>
      </w:r>
    </w:p>
    <w:p w14:paraId="65309343" w14:textId="77777777" w:rsidR="0077273E" w:rsidRDefault="00240751">
      <w:pPr>
        <w:pStyle w:val="Heading3"/>
      </w:pPr>
      <w:bookmarkStart w:id="1" w:name="X10a7cb3f476b60616c4a33bef5586e6914e01a7"/>
      <w:r>
        <w:t>Certifications and Professional Development Wo</w:t>
      </w:r>
      <w:r>
        <w:t>rkshops</w:t>
      </w:r>
      <w:bookmarkEnd w:id="1"/>
    </w:p>
    <w:p w14:paraId="138E603D" w14:textId="77777777" w:rsidR="0077273E" w:rsidRDefault="00240751" w:rsidP="00805077">
      <w:pPr>
        <w:pStyle w:val="Compact"/>
        <w:spacing w:before="120" w:after="120"/>
      </w:pPr>
      <w:r>
        <w:t>{&gt;&gt;</w:t>
      </w:r>
      <w:proofErr w:type="spellStart"/>
      <w:r>
        <w:t>FreeCodeCamp</w:t>
      </w:r>
      <w:proofErr w:type="spellEnd"/>
      <w:r>
        <w:t xml:space="preserve"> certs (as list)&lt;</w:t>
      </w:r>
      <w:r>
        <w:t>&lt;</w:t>
      </w:r>
      <w:r>
        <w:t>}</w:t>
      </w:r>
    </w:p>
    <w:p w14:paraId="580EB10B" w14:textId="77777777" w:rsidR="0077273E" w:rsidRDefault="00240751" w:rsidP="00805077">
      <w:pPr>
        <w:pStyle w:val="Compact"/>
        <w:spacing w:before="120" w:after="120"/>
      </w:pPr>
      <w:hyperlink r:id="rId7">
        <w:r>
          <w:rPr>
            <w:rStyle w:val="Hyperlink"/>
            <w:i/>
          </w:rPr>
          <w:t>An Introduction to Arabic Manuscripts</w:t>
        </w:r>
      </w:hyperlink>
      <w:r>
        <w:t xml:space="preserve">, </w:t>
      </w:r>
      <w:r>
        <w:rPr>
          <w:i/>
        </w:rPr>
        <w:t>held virtually</w:t>
      </w:r>
      <w:r>
        <w:t>, Co-organized by Princeton and UCLA, 23 - 27 August 2021</w:t>
      </w:r>
    </w:p>
    <w:p w14:paraId="46AAC544" w14:textId="77777777" w:rsidR="0077273E" w:rsidRDefault="00240751" w:rsidP="00805077">
      <w:pPr>
        <w:pStyle w:val="Compact"/>
        <w:spacing w:before="120" w:after="120"/>
      </w:pPr>
      <w:r>
        <w:rPr>
          <w:i/>
        </w:rPr>
        <w:t>North American Patristics Socie</w:t>
      </w:r>
      <w:r>
        <w:rPr>
          <w:i/>
        </w:rPr>
        <w:t>ty Digital Humanities Workshop Series</w:t>
      </w:r>
      <w:r>
        <w:t xml:space="preserve">, </w:t>
      </w:r>
      <w:r>
        <w:rPr>
          <w:i/>
        </w:rPr>
        <w:t>held virtually</w:t>
      </w:r>
      <w:r>
        <w:t>, May 2021</w:t>
      </w:r>
    </w:p>
    <w:p w14:paraId="205EAC7A" w14:textId="77777777" w:rsidR="0077273E" w:rsidRDefault="00240751" w:rsidP="00805077">
      <w:pPr>
        <w:pStyle w:val="Compact"/>
        <w:numPr>
          <w:ilvl w:val="0"/>
          <w:numId w:val="4"/>
        </w:numPr>
        <w:spacing w:before="120" w:after="120"/>
      </w:pPr>
      <w:hyperlink r:id="rId8">
        <w:r>
          <w:rPr>
            <w:rStyle w:val="Hyperlink"/>
          </w:rPr>
          <w:t>Extracting Text with Optical Character Recognition</w:t>
        </w:r>
      </w:hyperlink>
    </w:p>
    <w:p w14:paraId="6B0B97F0" w14:textId="77777777" w:rsidR="0077273E" w:rsidRDefault="00240751" w:rsidP="00805077">
      <w:pPr>
        <w:pStyle w:val="Compact"/>
        <w:numPr>
          <w:ilvl w:val="0"/>
          <w:numId w:val="4"/>
        </w:numPr>
        <w:spacing w:before="120" w:after="120"/>
      </w:pPr>
      <w:hyperlink r:id="rId9">
        <w:r>
          <w:rPr>
            <w:rStyle w:val="Hyperlink"/>
          </w:rPr>
          <w:t>Basics of Natural Language Processing</w:t>
        </w:r>
      </w:hyperlink>
    </w:p>
    <w:p w14:paraId="36D0C74D" w14:textId="77777777" w:rsidR="0077273E" w:rsidRDefault="00240751">
      <w:pPr>
        <w:pStyle w:val="Heading2"/>
      </w:pPr>
      <w:bookmarkStart w:id="2" w:name="X125cf420b6e20aa77e75598f097aab860555bfe"/>
      <w:r>
        <w:t>Digital Humanities and Related Experience</w:t>
      </w:r>
      <w:bookmarkEnd w:id="2"/>
    </w:p>
    <w:p w14:paraId="027AAB38" w14:textId="77777777" w:rsidR="0077273E" w:rsidRDefault="00240751">
      <w:pPr>
        <w:pStyle w:val="Heading3"/>
      </w:pPr>
      <w:bookmarkStart w:id="3" w:name="Xefacffff061ad99be3031ea8abbaeff8d3aa968"/>
      <w:r>
        <w:t xml:space="preserve">Project Manager, </w:t>
      </w:r>
      <w:hyperlink r:id="rId10">
        <w:r>
          <w:rPr>
            <w:rStyle w:val="Hyperlink"/>
            <w:i/>
          </w:rPr>
          <w:t>A Digital Catalogue of Syriac Manuscripts in the British Library</w:t>
        </w:r>
      </w:hyperlink>
      <w:r>
        <w:t>. 2019 -present</w:t>
      </w:r>
      <w:bookmarkEnd w:id="3"/>
    </w:p>
    <w:p w14:paraId="37073971" w14:textId="77777777" w:rsidR="0077273E" w:rsidRDefault="00240751">
      <w:pPr>
        <w:pStyle w:val="Compact"/>
        <w:numPr>
          <w:ilvl w:val="0"/>
          <w:numId w:val="5"/>
        </w:numPr>
      </w:pPr>
      <w:r>
        <w:t>Manage devel</w:t>
      </w:r>
      <w:r>
        <w:t xml:space="preserve">opment of a digital database based on William Wright’s </w:t>
      </w:r>
      <w:hyperlink r:id="rId11">
        <w:r>
          <w:rPr>
            <w:rStyle w:val="Hyperlink"/>
            <w:i/>
          </w:rPr>
          <w:t>Catalogue of Syriac manuscripts in the British museum acquired since the year 1838</w:t>
        </w:r>
        <w:r>
          <w:rPr>
            <w:rStyle w:val="Hyperlink"/>
          </w:rPr>
          <w:t xml:space="preserve"> (1870-1872)</w:t>
        </w:r>
      </w:hyperlink>
      <w:r>
        <w:t xml:space="preserve"> encoded in TEI XML</w:t>
      </w:r>
    </w:p>
    <w:p w14:paraId="2B338370" w14:textId="77777777" w:rsidR="0077273E" w:rsidRDefault="00240751">
      <w:pPr>
        <w:pStyle w:val="Compact"/>
        <w:numPr>
          <w:ilvl w:val="0"/>
          <w:numId w:val="5"/>
        </w:numPr>
      </w:pPr>
      <w:r>
        <w:t>Supervise a team of student</w:t>
      </w:r>
      <w:r>
        <w:t xml:space="preserve"> researchers in creating, editing, and proofreading TEI XML catalogue records</w:t>
      </w:r>
    </w:p>
    <w:p w14:paraId="724632EE" w14:textId="77777777" w:rsidR="0077273E" w:rsidRDefault="00240751">
      <w:pPr>
        <w:pStyle w:val="Compact"/>
        <w:numPr>
          <w:ilvl w:val="0"/>
          <w:numId w:val="5"/>
        </w:numPr>
      </w:pPr>
      <w:r>
        <w:t>Design, implement, and iterate the data pipeline for manuscript catalogue record development</w:t>
      </w:r>
    </w:p>
    <w:p w14:paraId="0A1CCD19" w14:textId="77777777" w:rsidR="0077273E" w:rsidRDefault="00240751">
      <w:pPr>
        <w:pStyle w:val="Heading3"/>
      </w:pPr>
      <w:bookmarkStart w:id="4" w:name="X97be5fc10a60b4c8ed90c5aa9aa54609345d741"/>
      <w:r>
        <w:t xml:space="preserve">Co-Editor, </w:t>
      </w:r>
      <w:hyperlink r:id="rId12">
        <w:r>
          <w:rPr>
            <w:rStyle w:val="Hyperlink"/>
            <w:i/>
          </w:rPr>
          <w:t>The Syriac Gazetteer</w:t>
        </w:r>
      </w:hyperlink>
      <w:r>
        <w:t>. 2020 – pre</w:t>
      </w:r>
      <w:r>
        <w:t>sent</w:t>
      </w:r>
      <w:bookmarkEnd w:id="4"/>
    </w:p>
    <w:p w14:paraId="0DF4FCA5" w14:textId="77777777" w:rsidR="0077273E" w:rsidRDefault="00240751">
      <w:pPr>
        <w:pStyle w:val="Compact"/>
        <w:numPr>
          <w:ilvl w:val="0"/>
          <w:numId w:val="6"/>
        </w:numPr>
      </w:pPr>
      <w:r>
        <w:t xml:space="preserve">Maintain data quality and conformance for </w:t>
      </w:r>
      <w:hyperlink r:id="rId13">
        <w:r>
          <w:rPr>
            <w:rStyle w:val="Hyperlink"/>
            <w:i/>
          </w:rPr>
          <w:t>The Syriac Gazetteer</w:t>
        </w:r>
      </w:hyperlink>
    </w:p>
    <w:p w14:paraId="0A8D0123" w14:textId="77777777" w:rsidR="0077273E" w:rsidRDefault="00240751">
      <w:pPr>
        <w:pStyle w:val="Compact"/>
        <w:numPr>
          <w:ilvl w:val="0"/>
          <w:numId w:val="6"/>
        </w:numPr>
      </w:pPr>
      <w:r>
        <w:t xml:space="preserve">Ingest new data into Syriaca.org’s customized TEI XML Schema for the revised and expanded second edition of </w:t>
      </w:r>
      <w:hyperlink r:id="rId14">
        <w:r>
          <w:rPr>
            <w:rStyle w:val="Hyperlink"/>
            <w:i/>
          </w:rPr>
          <w:t>The Syriac Gazetteer</w:t>
        </w:r>
      </w:hyperlink>
      <w:r>
        <w:t xml:space="preserve"> (</w:t>
      </w:r>
      <w:r>
        <w:rPr>
          <w:i/>
        </w:rPr>
        <w:t>forthcoming</w:t>
      </w:r>
      <w:r>
        <w:t>, fall 2021)</w:t>
      </w:r>
    </w:p>
    <w:p w14:paraId="5E716239" w14:textId="77777777" w:rsidR="0077273E" w:rsidRDefault="00240751">
      <w:pPr>
        <w:pStyle w:val="Compact"/>
        <w:numPr>
          <w:ilvl w:val="0"/>
          <w:numId w:val="6"/>
        </w:numPr>
      </w:pPr>
      <w:r>
        <w:t>Collaborate with Syriaca.org’s editorial team to set project priorities and development roadmap</w:t>
      </w:r>
    </w:p>
    <w:p w14:paraId="3ED1FBA0" w14:textId="77777777" w:rsidR="0077273E" w:rsidRDefault="00240751">
      <w:pPr>
        <w:pStyle w:val="Heading3"/>
      </w:pPr>
      <w:bookmarkStart w:id="5" w:name="X655f4f7f098a8bb5aafdd5e909bfdef614c6890"/>
      <w:r>
        <w:t>Research Assistant for Digital Cultural Heritage,</w:t>
      </w:r>
      <w:r w:rsidRPr="00805077">
        <w:rPr>
          <w:i/>
          <w:iCs/>
        </w:rPr>
        <w:t xml:space="preserve"> </w:t>
      </w:r>
      <w:hyperlink r:id="rId15">
        <w:r w:rsidRPr="00805077">
          <w:rPr>
            <w:rStyle w:val="Hyperlink"/>
            <w:i/>
            <w:iCs/>
          </w:rPr>
          <w:t>Vanderbilt Univeristy Center for Digital Humanities</w:t>
        </w:r>
      </w:hyperlink>
      <w:r>
        <w:t>. August 2019 – July 2020</w:t>
      </w:r>
      <w:bookmarkEnd w:id="5"/>
    </w:p>
    <w:p w14:paraId="18AEF794" w14:textId="77777777" w:rsidR="0077273E" w:rsidRDefault="00240751">
      <w:pPr>
        <w:pStyle w:val="FirstParagraph"/>
      </w:pPr>
      <w:r>
        <w:t xml:space="preserve">{&gt;&gt;PUT THESE AS FORTHCOMING STILL??&lt;&lt;} - Served as Technical Editor for </w:t>
      </w:r>
      <w:hyperlink r:id="rId16">
        <w:r>
          <w:rPr>
            <w:rStyle w:val="Hyperlink"/>
            <w:i/>
          </w:rPr>
          <w:t>The Beth Qa</w:t>
        </w:r>
        <w:r>
          <w:rPr>
            <w:rStyle w:val="Hyperlink"/>
            <w:i/>
          </w:rPr>
          <w:t>ṭ</w:t>
        </w:r>
        <w:r>
          <w:rPr>
            <w:rStyle w:val="Hyperlink"/>
            <w:i/>
          </w:rPr>
          <w:t>raye Gazetteer</w:t>
        </w:r>
      </w:hyperlink>
      <w:r>
        <w:t xml:space="preserve"> and </w:t>
      </w:r>
      <w:hyperlink r:id="rId17">
        <w:r>
          <w:rPr>
            <w:rStyle w:val="Hyperlink"/>
            <w:i/>
          </w:rPr>
          <w:t>Caesarea-Maritima.org: A Digital Archive</w:t>
        </w:r>
      </w:hyperlink>
      <w:r>
        <w:t xml:space="preserve"> - Developed methods to </w:t>
      </w:r>
      <w:r>
        <w:lastRenderedPageBreak/>
        <w:t>automate and streamline data gathering and processing - Co</w:t>
      </w:r>
      <w:r>
        <w:t xml:space="preserve">llaboarted with project editors and front-end developer to design data model and visualizations for </w:t>
      </w:r>
      <w:hyperlink r:id="rId18">
        <w:r>
          <w:rPr>
            <w:rStyle w:val="Hyperlink"/>
            <w:i/>
          </w:rPr>
          <w:t>Caesarea Maritima: A Collection of Testimonia</w:t>
        </w:r>
      </w:hyperlink>
      <w:r>
        <w:t xml:space="preserve"> - Encoded and maintained the back-end Zotero libra</w:t>
      </w:r>
      <w:r>
        <w:t xml:space="preserve">ry for </w:t>
      </w:r>
      <w:hyperlink r:id="rId19">
        <w:r>
          <w:rPr>
            <w:rStyle w:val="Hyperlink"/>
            <w:i/>
          </w:rPr>
          <w:t>Caesarea Maritima: A Comprehensive Bibliography</w:t>
        </w:r>
      </w:hyperlink>
      <w:r>
        <w:t xml:space="preserve"> - Maintained </w:t>
      </w:r>
      <w:hyperlink r:id="rId20">
        <w:r>
          <w:rPr>
            <w:rStyle w:val="Hyperlink"/>
          </w:rPr>
          <w:t>editorial and technical documentation</w:t>
        </w:r>
      </w:hyperlink>
      <w:r>
        <w:t xml:space="preserve"> to aid in project longevity</w:t>
      </w:r>
    </w:p>
    <w:p w14:paraId="0B5CA310" w14:textId="77777777" w:rsidR="0077273E" w:rsidRDefault="00240751">
      <w:pPr>
        <w:pStyle w:val="BodyText"/>
      </w:pPr>
      <w:r>
        <w:t>{&gt;&gt;L</w:t>
      </w:r>
      <w:r>
        <w:t>RDA??&lt;&lt;}</w:t>
      </w:r>
    </w:p>
    <w:p w14:paraId="7BE85C6C" w14:textId="77777777" w:rsidR="0077273E" w:rsidRDefault="00240751">
      <w:pPr>
        <w:pStyle w:val="Heading2"/>
      </w:pPr>
      <w:bookmarkStart w:id="6" w:name="skills"/>
      <w:r>
        <w:t>Skills</w:t>
      </w:r>
      <w:bookmarkEnd w:id="6"/>
    </w:p>
    <w:p w14:paraId="1C2EA39B" w14:textId="77777777" w:rsidR="0077273E" w:rsidRDefault="00240751">
      <w:pPr>
        <w:pStyle w:val="FirstParagraph"/>
      </w:pPr>
      <w:hyperlink r:id="rId21">
        <w:r>
          <w:rPr>
            <w:rStyle w:val="Hyperlink"/>
          </w:rPr>
          <w:t>XML (TEI)</w:t>
        </w:r>
      </w:hyperlink>
      <w:r>
        <w:t xml:space="preserve">; </w:t>
      </w:r>
      <w:hyperlink r:id="rId22">
        <w:r>
          <w:rPr>
            <w:rStyle w:val="Hyperlink"/>
          </w:rPr>
          <w:t>XQuery</w:t>
        </w:r>
      </w:hyperlink>
      <w:r>
        <w:t xml:space="preserve">; </w:t>
      </w:r>
      <w:hyperlink r:id="rId23">
        <w:r>
          <w:rPr>
            <w:rStyle w:val="Hyperlink"/>
          </w:rPr>
          <w:t>Python</w:t>
        </w:r>
      </w:hyperlink>
      <w:r>
        <w:t xml:space="preserve">; </w:t>
      </w:r>
      <w:hyperlink r:id="rId24">
        <w:r>
          <w:rPr>
            <w:rStyle w:val="Hyperlink"/>
          </w:rPr>
          <w:t>HTML</w:t>
        </w:r>
      </w:hyperlink>
      <w:r>
        <w:t xml:space="preserve">, </w:t>
      </w:r>
      <w:hyperlink r:id="rId25">
        <w:r>
          <w:rPr>
            <w:rStyle w:val="Hyperlink"/>
          </w:rPr>
          <w:t>CSS</w:t>
        </w:r>
      </w:hyperlink>
      <w:r>
        <w:t xml:space="preserve">{&gt;&gt;, </w:t>
      </w:r>
      <w:hyperlink r:id="rId26">
        <w:r>
          <w:rPr>
            <w:rStyle w:val="Hyperlink"/>
          </w:rPr>
          <w:t>JavaScript</w:t>
        </w:r>
      </w:hyperlink>
      <w:r>
        <w:t xml:space="preserve"> </w:t>
      </w:r>
      <w:r>
        <w:rPr>
          <w:i/>
        </w:rPr>
        <w:t>pending</w:t>
      </w:r>
      <w:r>
        <w:t xml:space="preserve">&lt;&lt;}; </w:t>
      </w:r>
      <w:hyperlink r:id="rId27">
        <w:r>
          <w:rPr>
            <w:rStyle w:val="Hyperlink"/>
          </w:rPr>
          <w:t>Markdown</w:t>
        </w:r>
      </w:hyperlink>
    </w:p>
    <w:p w14:paraId="44473B43" w14:textId="77777777" w:rsidR="0077273E" w:rsidRDefault="00240751">
      <w:pPr>
        <w:pStyle w:val="BodyText"/>
      </w:pPr>
      <w:hyperlink r:id="rId28">
        <w:r>
          <w:rPr>
            <w:rStyle w:val="Hyperlink"/>
          </w:rPr>
          <w:t>Zotero</w:t>
        </w:r>
      </w:hyperlink>
      <w:r>
        <w:t xml:space="preserve">; </w:t>
      </w:r>
      <w:hyperlink r:id="rId29">
        <w:r>
          <w:rPr>
            <w:rStyle w:val="Hyperlink"/>
          </w:rPr>
          <w:t>oXygen XML Editor</w:t>
        </w:r>
      </w:hyperlink>
      <w:r>
        <w:t xml:space="preserve">; </w:t>
      </w:r>
      <w:hyperlink r:id="rId30">
        <w:r>
          <w:rPr>
            <w:rStyle w:val="Hyperlink"/>
          </w:rPr>
          <w:t>Basex</w:t>
        </w:r>
      </w:hyperlink>
      <w:r>
        <w:t xml:space="preserve">; </w:t>
      </w:r>
      <w:hyperlink r:id="rId31">
        <w:r>
          <w:rPr>
            <w:rStyle w:val="Hyperlink"/>
          </w:rPr>
          <w:t>GitHub</w:t>
        </w:r>
      </w:hyperlink>
      <w:r>
        <w:t xml:space="preserve">; </w:t>
      </w:r>
      <w:hyperlink r:id="rId32">
        <w:r>
          <w:rPr>
            <w:rStyle w:val="Hyperlink"/>
          </w:rPr>
          <w:t>Atom Text Editor</w:t>
        </w:r>
      </w:hyperlink>
    </w:p>
    <w:p w14:paraId="7BB95DE4" w14:textId="77777777" w:rsidR="0077273E" w:rsidRDefault="00240751">
      <w:pPr>
        <w:pStyle w:val="BodyText"/>
      </w:pPr>
      <w:r>
        <w:t>Paleography (Syriac, Greek, Arabic)</w:t>
      </w:r>
    </w:p>
    <w:p w14:paraId="1153EAE4" w14:textId="77777777" w:rsidR="0077273E" w:rsidRDefault="00240751">
      <w:pPr>
        <w:pStyle w:val="Heading3"/>
      </w:pPr>
      <w:bookmarkStart w:id="7" w:name="research-languages"/>
      <w:r>
        <w:t>Research Languages</w:t>
      </w:r>
      <w:bookmarkEnd w:id="7"/>
    </w:p>
    <w:p w14:paraId="5B66F86E" w14:textId="77777777" w:rsidR="0077273E" w:rsidRDefault="00240751">
      <w:pPr>
        <w:pStyle w:val="Heading4"/>
      </w:pPr>
      <w:bookmarkStart w:id="8" w:name="ancient"/>
      <w:r>
        <w:t>Ancient</w:t>
      </w:r>
      <w:bookmarkEnd w:id="8"/>
    </w:p>
    <w:p w14:paraId="1855785E" w14:textId="77777777" w:rsidR="0077273E" w:rsidRDefault="00240751">
      <w:pPr>
        <w:pStyle w:val="FirstParagraph"/>
      </w:pPr>
      <w:r>
        <w:t>Syriac; Hebrew (Biblical, Mishnaic); Greek (Classical, Patristic); Arabic (Quranic and Classical); Latin</w:t>
      </w:r>
    </w:p>
    <w:p w14:paraId="21F770E9" w14:textId="77777777" w:rsidR="0077273E" w:rsidRDefault="00240751">
      <w:pPr>
        <w:pStyle w:val="Heading4"/>
      </w:pPr>
      <w:bookmarkStart w:id="9" w:name="modern"/>
      <w:r>
        <w:t>Modern</w:t>
      </w:r>
      <w:bookmarkEnd w:id="9"/>
    </w:p>
    <w:p w14:paraId="2CB36E6A" w14:textId="77777777" w:rsidR="0077273E" w:rsidRDefault="00240751">
      <w:pPr>
        <w:pStyle w:val="FirstParagraph"/>
      </w:pPr>
      <w:r>
        <w:t>German; French; Spanish</w:t>
      </w:r>
    </w:p>
    <w:p w14:paraId="7A9FB531" w14:textId="77777777" w:rsidR="0077273E" w:rsidRDefault="00240751">
      <w:pPr>
        <w:pStyle w:val="Heading2"/>
      </w:pPr>
      <w:bookmarkStart w:id="10" w:name="research-experience"/>
      <w:r>
        <w:t>Resear</w:t>
      </w:r>
      <w:r>
        <w:t>ch Experience</w:t>
      </w:r>
      <w:bookmarkEnd w:id="10"/>
    </w:p>
    <w:p w14:paraId="5BF70D17" w14:textId="77777777" w:rsidR="0077273E" w:rsidRDefault="00240751">
      <w:pPr>
        <w:pStyle w:val="Heading3"/>
      </w:pPr>
      <w:bookmarkStart w:id="11" w:name="Xc6ae89e7bb00694aa37e4780132c85e0fe53bae"/>
      <w:r>
        <w:t xml:space="preserve">Graduate Assistant, </w:t>
      </w:r>
      <w:r>
        <w:rPr>
          <w:i/>
        </w:rPr>
        <w:t>Vanderbilt University Excavations at Caesarea-Maritima</w:t>
      </w:r>
      <w:r>
        <w:t>. May – June 2019</w:t>
      </w:r>
      <w:bookmarkEnd w:id="11"/>
    </w:p>
    <w:p w14:paraId="2FBE0199" w14:textId="77777777" w:rsidR="0077273E" w:rsidRDefault="00240751">
      <w:pPr>
        <w:pStyle w:val="Compact"/>
        <w:numPr>
          <w:ilvl w:val="0"/>
          <w:numId w:val="7"/>
        </w:numPr>
      </w:pPr>
      <w:r>
        <w:t>Managed undergraduate student excavators during the 2019 excavation season.</w:t>
      </w:r>
    </w:p>
    <w:p w14:paraId="2750270C" w14:textId="77777777" w:rsidR="0077273E" w:rsidRDefault="00240751">
      <w:pPr>
        <w:pStyle w:val="Compact"/>
        <w:numPr>
          <w:ilvl w:val="0"/>
          <w:numId w:val="7"/>
        </w:numPr>
      </w:pPr>
      <w:r>
        <w:t>Excavated, processed, and document archaeological finds.</w:t>
      </w:r>
    </w:p>
    <w:p w14:paraId="48F6B061" w14:textId="77777777" w:rsidR="0077273E" w:rsidRDefault="00240751">
      <w:pPr>
        <w:pStyle w:val="Compact"/>
        <w:numPr>
          <w:ilvl w:val="0"/>
          <w:numId w:val="7"/>
        </w:numPr>
      </w:pPr>
      <w:r>
        <w:t>Digitized and arc</w:t>
      </w:r>
      <w:r>
        <w:t>hived documentary materials from the excavation season</w:t>
      </w:r>
    </w:p>
    <w:p w14:paraId="3AD95BD8" w14:textId="77777777" w:rsidR="0077273E" w:rsidRDefault="00240751">
      <w:pPr>
        <w:pStyle w:val="Heading4"/>
      </w:pPr>
      <w:bookmarkStart w:id="12" w:name="Xb827ea9b5d9074e37e98c5c7c1e256e89a36d9f"/>
      <w:r>
        <w:t>Research Assistant to Professor David A. Michelson,</w:t>
      </w:r>
      <w:bookmarkEnd w:id="12"/>
    </w:p>
    <w:p w14:paraId="3FA548CF" w14:textId="77777777" w:rsidR="0077273E" w:rsidRDefault="00240751">
      <w:pPr>
        <w:pStyle w:val="FirstParagraph"/>
      </w:pPr>
      <w:r>
        <w:rPr>
          <w:i/>
        </w:rPr>
        <w:t>Vanderbilt Divinity School</w:t>
      </w:r>
      <w:r>
        <w:t>. August 2018 - May 2019</w:t>
      </w:r>
    </w:p>
    <w:p w14:paraId="42E6F0C9" w14:textId="77777777" w:rsidR="0077273E" w:rsidRDefault="00240751">
      <w:pPr>
        <w:pStyle w:val="Compact"/>
        <w:numPr>
          <w:ilvl w:val="0"/>
          <w:numId w:val="8"/>
        </w:numPr>
      </w:pPr>
      <w:r>
        <w:t>Assisted in the development, preparation, and editing of the following titles for publication:</w:t>
      </w:r>
    </w:p>
    <w:p w14:paraId="30B022B7" w14:textId="77777777" w:rsidR="0077273E" w:rsidRDefault="00240751">
      <w:pPr>
        <w:pStyle w:val="Compact"/>
        <w:numPr>
          <w:ilvl w:val="1"/>
          <w:numId w:val="9"/>
        </w:numPr>
      </w:pPr>
      <w:r>
        <w:t>Mic</w:t>
      </w:r>
      <w:r>
        <w:t xml:space="preserve">helson, </w:t>
      </w:r>
      <w:r>
        <w:rPr>
          <w:i/>
        </w:rPr>
        <w:t>Library of Paradise</w:t>
      </w:r>
      <w:r>
        <w:t xml:space="preserve">. Oxford: Oxford University Press, </w:t>
      </w:r>
      <w:r>
        <w:rPr>
          <w:i/>
        </w:rPr>
        <w:t>forthcoming</w:t>
      </w:r>
      <w:r>
        <w:t>.</w:t>
      </w:r>
    </w:p>
    <w:p w14:paraId="70309C32" w14:textId="77777777" w:rsidR="0077273E" w:rsidRDefault="00240751">
      <w:pPr>
        <w:pStyle w:val="Compact"/>
        <w:numPr>
          <w:ilvl w:val="1"/>
          <w:numId w:val="9"/>
        </w:numPr>
      </w:pPr>
      <w:r>
        <w:rPr>
          <w:i/>
        </w:rPr>
        <w:t>Faith and Community around the Mediterranean. In Honor of Peter R. L. Brown</w:t>
      </w:r>
      <w:r>
        <w:t>, ed. P. Guran and D. Michelson, in the series Études Byzantines et Post-Byzantines Nouvelle série Tome I</w:t>
      </w:r>
      <w:r>
        <w:t xml:space="preserve"> (VIII). Bucharest: Académie Roumaine, 2019.</w:t>
      </w:r>
    </w:p>
    <w:p w14:paraId="13E52294" w14:textId="77777777" w:rsidR="0077273E" w:rsidRDefault="00240751">
      <w:pPr>
        <w:pStyle w:val="Heading4"/>
      </w:pPr>
      <w:bookmarkStart w:id="13" w:name="Xa4d761b5e696afce1aabbf4c8fdf743eb8bdcc4"/>
      <w:r>
        <w:lastRenderedPageBreak/>
        <w:t xml:space="preserve">Research Assistant to Professor Choon-Leong Seow </w:t>
      </w:r>
      <w:r>
        <w:t>Vanderbilt Divinity School</w:t>
      </w:r>
      <w:r>
        <w:t>. October 2017 - July 2018</w:t>
      </w:r>
      <w:bookmarkEnd w:id="13"/>
    </w:p>
    <w:p w14:paraId="586C3758" w14:textId="77777777" w:rsidR="0077273E" w:rsidRDefault="00240751">
      <w:pPr>
        <w:pStyle w:val="Compact"/>
        <w:numPr>
          <w:ilvl w:val="0"/>
          <w:numId w:val="10"/>
        </w:numPr>
      </w:pPr>
      <w:r>
        <w:t>Provided background research and editorial assistance for several articles and book chapters addressing the r</w:t>
      </w:r>
      <w:r>
        <w:t>eception history of the book of Job.</w:t>
      </w:r>
    </w:p>
    <w:p w14:paraId="4A9411EB" w14:textId="77777777" w:rsidR="0077273E" w:rsidRDefault="00240751">
      <w:pPr>
        <w:pStyle w:val="Heading2"/>
      </w:pPr>
      <w:bookmarkStart w:id="14" w:name="teaching-experience"/>
      <w:r>
        <w:t>Teaching Experience</w:t>
      </w:r>
      <w:bookmarkEnd w:id="14"/>
    </w:p>
    <w:p w14:paraId="2D80543E" w14:textId="77777777" w:rsidR="0077273E" w:rsidRDefault="00240751">
      <w:pPr>
        <w:pStyle w:val="Compact"/>
        <w:numPr>
          <w:ilvl w:val="0"/>
          <w:numId w:val="11"/>
        </w:numPr>
      </w:pPr>
      <w:r>
        <w:rPr>
          <w:b/>
        </w:rPr>
        <w:t>Teaching Assistant</w:t>
      </w:r>
      <w:r>
        <w:t xml:space="preserve">, Saint Louis University, </w:t>
      </w:r>
      <w:r>
        <w:rPr>
          <w:i/>
        </w:rPr>
        <w:t>THEO2710 Religions of the World</w:t>
      </w:r>
      <w:r>
        <w:t>, Fall 2020</w:t>
      </w:r>
    </w:p>
    <w:p w14:paraId="2F2C8945" w14:textId="77777777" w:rsidR="0077273E" w:rsidRDefault="00240751">
      <w:pPr>
        <w:pStyle w:val="Compact"/>
        <w:numPr>
          <w:ilvl w:val="0"/>
          <w:numId w:val="11"/>
        </w:numPr>
      </w:pPr>
      <w:r>
        <w:rPr>
          <w:b/>
        </w:rPr>
        <w:t>Lecturer</w:t>
      </w:r>
      <w:r>
        <w:t xml:space="preserve">, Belmont University, </w:t>
      </w:r>
      <w:r>
        <w:rPr>
          <w:i/>
        </w:rPr>
        <w:t>REL1010 Understanding the Bible</w:t>
      </w:r>
      <w:r>
        <w:t>, Fall 2019</w:t>
      </w:r>
    </w:p>
    <w:p w14:paraId="5A9ADF20" w14:textId="77777777" w:rsidR="0077273E" w:rsidRDefault="00240751">
      <w:pPr>
        <w:pStyle w:val="Compact"/>
        <w:numPr>
          <w:ilvl w:val="0"/>
          <w:numId w:val="11"/>
        </w:numPr>
      </w:pPr>
      <w:r>
        <w:rPr>
          <w:b/>
        </w:rPr>
        <w:t>Teaching Assistant</w:t>
      </w:r>
      <w:r>
        <w:t xml:space="preserve">, Belmont University, </w:t>
      </w:r>
      <w:r>
        <w:rPr>
          <w:i/>
        </w:rPr>
        <w:t>AET3190 Audio Engineering II</w:t>
      </w:r>
      <w:r>
        <w:t>, Spring 2016</w:t>
      </w:r>
    </w:p>
    <w:p w14:paraId="026EBE46" w14:textId="77777777" w:rsidR="0077273E" w:rsidRDefault="00240751">
      <w:pPr>
        <w:pStyle w:val="Heading2"/>
      </w:pPr>
      <w:bookmarkStart w:id="15" w:name="leadership-and-service"/>
      <w:r>
        <w:t>Leadership and Service</w:t>
      </w:r>
      <w:bookmarkEnd w:id="15"/>
    </w:p>
    <w:p w14:paraId="6D862944" w14:textId="77777777" w:rsidR="0077273E" w:rsidRDefault="00240751">
      <w:pPr>
        <w:pStyle w:val="FirstParagraph"/>
      </w:pPr>
      <w:r>
        <w:t xml:space="preserve">Member, </w:t>
      </w:r>
      <w:r>
        <w:rPr>
          <w:b/>
        </w:rPr>
        <w:t>2021 Organizing Committee</w:t>
      </w:r>
      <w:r>
        <w:t>, Dorushe Graduate Student Conference on Syriac Studies</w:t>
      </w:r>
    </w:p>
    <w:p w14:paraId="4EEA0B7E" w14:textId="77777777" w:rsidR="0077273E" w:rsidRDefault="00240751">
      <w:pPr>
        <w:pStyle w:val="BodyText"/>
      </w:pPr>
      <w:r>
        <w:t xml:space="preserve">Student Director, </w:t>
      </w:r>
      <w:r>
        <w:rPr>
          <w:b/>
        </w:rPr>
        <w:t>2016 New Student Orientation Council</w:t>
      </w:r>
      <w:r>
        <w:t>, Belmont University</w:t>
      </w:r>
    </w:p>
    <w:p w14:paraId="03C7C003" w14:textId="77777777" w:rsidR="0077273E" w:rsidRDefault="00240751">
      <w:pPr>
        <w:pStyle w:val="Heading2"/>
      </w:pPr>
      <w:bookmarkStart w:id="16" w:name="honors-and-awards"/>
      <w:r>
        <w:t>Honor</w:t>
      </w:r>
      <w:r>
        <w:t>s and Awards</w:t>
      </w:r>
      <w:bookmarkEnd w:id="16"/>
    </w:p>
    <w:p w14:paraId="211DE166" w14:textId="77777777" w:rsidR="0077273E" w:rsidRDefault="00240751">
      <w:pPr>
        <w:pStyle w:val="FirstParagraph"/>
      </w:pPr>
      <w:r>
        <w:t>Graduate Student Paper Prize, North American Patristics Society Annual Conference, 2021</w:t>
      </w:r>
    </w:p>
    <w:p w14:paraId="125CC346" w14:textId="77777777" w:rsidR="0077273E" w:rsidRDefault="00240751">
      <w:pPr>
        <w:pStyle w:val="BodyText"/>
      </w:pPr>
      <w:r>
        <w:t>First Place Paper Prize, Seventh Dorushe Graduate Student Conference on Syriac Studies, 2021</w:t>
      </w:r>
    </w:p>
    <w:p w14:paraId="0BBC1745" w14:textId="77777777" w:rsidR="0077273E" w:rsidRDefault="00240751">
      <w:pPr>
        <w:pStyle w:val="BodyText"/>
      </w:pPr>
      <w:r>
        <w:t>Vanderbilt Divinity School Academic Achievement Award, Vanderb</w:t>
      </w:r>
      <w:r>
        <w:t>ilt Divinity School, 2019</w:t>
      </w:r>
    </w:p>
    <w:p w14:paraId="49D56671" w14:textId="77777777" w:rsidR="0077273E" w:rsidRDefault="00240751">
      <w:pPr>
        <w:pStyle w:val="BodyText"/>
      </w:pPr>
      <w:r>
        <w:t>Elliot F. Shephard Prize for Excellence in Church History, Vanderbilt Divinity School, 2019</w:t>
      </w:r>
    </w:p>
    <w:p w14:paraId="1AC7D59E" w14:textId="77777777" w:rsidR="0077273E" w:rsidRDefault="00240751">
      <w:pPr>
        <w:pStyle w:val="BodyText"/>
      </w:pPr>
      <w:r>
        <w:t>W. Kendrick Grobel Award for Outstanding Achievement in Biblical Studies, Vanderbilt Divinity School, 2019</w:t>
      </w:r>
    </w:p>
    <w:p w14:paraId="7F5ADCB2" w14:textId="77777777" w:rsidR="0077273E" w:rsidRDefault="00240751">
      <w:pPr>
        <w:pStyle w:val="BodyText"/>
      </w:pPr>
      <w:r>
        <w:t>Vivian M. Bell Clergy Award for</w:t>
      </w:r>
      <w:r>
        <w:t xml:space="preserve"> Promise in Christian Ministry, Belmont University, 2017</w:t>
      </w:r>
    </w:p>
    <w:p w14:paraId="5BD191BF" w14:textId="77777777" w:rsidR="0077273E" w:rsidRDefault="00240751">
      <w:pPr>
        <w:pStyle w:val="Heading2"/>
      </w:pPr>
      <w:bookmarkStart w:id="17" w:name="presentations-and-posters"/>
      <w:r>
        <w:t>Presentations and Posters</w:t>
      </w:r>
      <w:bookmarkEnd w:id="17"/>
    </w:p>
    <w:p w14:paraId="11D13A9C" w14:textId="77777777" w:rsidR="0077273E" w:rsidRDefault="00240751">
      <w:pPr>
        <w:pStyle w:val="Compact"/>
        <w:numPr>
          <w:ilvl w:val="0"/>
          <w:numId w:val="12"/>
        </w:numPr>
      </w:pPr>
      <w:r>
        <w:t>“‘Dung in the Grave, Dust in the Streets of Sheol’</w:t>
      </w:r>
      <w:r>
        <w:t xml:space="preserve">: Scent, Wealth, and Grief in a Homily on the Departed Attributed to Isaac of Antioch,” North American Patristics Society Annual Conference. </w:t>
      </w:r>
      <w:r>
        <w:rPr>
          <w:i/>
        </w:rPr>
        <w:t>Held virtually</w:t>
      </w:r>
      <w:r>
        <w:t>. 25 May 2021.</w:t>
      </w:r>
    </w:p>
    <w:p w14:paraId="22C22D91" w14:textId="77777777" w:rsidR="0077273E" w:rsidRDefault="00240751">
      <w:pPr>
        <w:pStyle w:val="Compact"/>
        <w:numPr>
          <w:ilvl w:val="0"/>
          <w:numId w:val="12"/>
        </w:numPr>
      </w:pPr>
      <w:r>
        <w:t>“Diverging Strategies of Comfort: Isaac of Antioch and Jacob of Serugh on the Death of</w:t>
      </w:r>
      <w:r>
        <w:t xml:space="preserve"> Children,” Seventh Dorushe Graduate Student Conference on Syriac Studies. Saint Louis University. 19 May 2021. https://sites.google.com/view/dorushe/paper-abstracts/session-1-jacob-of-serugh/william-potter</w:t>
      </w:r>
    </w:p>
    <w:p w14:paraId="0E5AE4AD" w14:textId="77777777" w:rsidR="0077273E" w:rsidRDefault="00240751">
      <w:pPr>
        <w:pStyle w:val="Compact"/>
        <w:numPr>
          <w:ilvl w:val="0"/>
          <w:numId w:val="12"/>
        </w:numPr>
      </w:pPr>
      <w:r>
        <w:t xml:space="preserve">“Life Cycle of Digital Texts,” </w:t>
      </w:r>
      <w:r>
        <w:rPr>
          <w:i/>
        </w:rPr>
        <w:t>Graduate Student L</w:t>
      </w:r>
      <w:r>
        <w:rPr>
          <w:i/>
        </w:rPr>
        <w:t>ightning Talk Series. Session 1 – In Time &amp; Space: Mapping, Visual, &amp; Textual DH Tools</w:t>
      </w:r>
      <w:r>
        <w:t>. Organized by The Walter J. Ong Center for Digital Humanities, Saint Louis University. 3 March 2021. https://www.youtube.com/watch?v=vK3Q6khF46A</w:t>
      </w:r>
    </w:p>
    <w:p w14:paraId="500381E2" w14:textId="77777777" w:rsidR="0077273E" w:rsidRDefault="00240751">
      <w:pPr>
        <w:pStyle w:val="Compact"/>
        <w:numPr>
          <w:ilvl w:val="0"/>
          <w:numId w:val="12"/>
        </w:numPr>
      </w:pPr>
      <w:r>
        <w:t>“TEI for Critical Editio</w:t>
      </w:r>
      <w:r>
        <w:t>ns,” 2019 Digital Humanities Bootcamp. Vanderbilt University, Nashville, TN. 13 August, 2019.</w:t>
      </w:r>
    </w:p>
    <w:p w14:paraId="319AAE6B" w14:textId="77777777" w:rsidR="0077273E" w:rsidRDefault="00240751">
      <w:pPr>
        <w:pStyle w:val="Compact"/>
        <w:numPr>
          <w:ilvl w:val="0"/>
          <w:numId w:val="12"/>
        </w:numPr>
      </w:pPr>
      <w:r>
        <w:lastRenderedPageBreak/>
        <w:t>“Syriaca.org: Digital Tools for a Culture Facing Genocide,” Lightning Talk, 2019 Digital Humanities Bootcamp. Vanderbilt University, Nashville, TN. 12 August, 201</w:t>
      </w:r>
      <w:r>
        <w:t>9.</w:t>
      </w:r>
    </w:p>
    <w:p w14:paraId="16220741" w14:textId="77777777" w:rsidR="0077273E" w:rsidRDefault="00240751">
      <w:pPr>
        <w:pStyle w:val="Compact"/>
        <w:numPr>
          <w:ilvl w:val="0"/>
          <w:numId w:val="12"/>
        </w:numPr>
      </w:pPr>
      <w:r>
        <w:t xml:space="preserve">“Eclectic Digital Editions and Translations in TEI: Narsai’s Homily, </w:t>
      </w:r>
      <w:r>
        <w:rPr>
          <w:i/>
        </w:rPr>
        <w:t>On Job</w:t>
      </w:r>
      <w:r>
        <w:t>,” Poster, Cultural Heritage at Scale 2019. Vanderbilt University, Nashville, TN. 2 May 2019.</w:t>
      </w:r>
    </w:p>
    <w:p w14:paraId="327D0DEC" w14:textId="77777777" w:rsidR="0077273E" w:rsidRDefault="00240751">
      <w:pPr>
        <w:pStyle w:val="Compact"/>
        <w:numPr>
          <w:ilvl w:val="0"/>
          <w:numId w:val="12"/>
        </w:numPr>
      </w:pPr>
      <w:r>
        <w:t>“Roundtable on TEI XML and Student Research,” Cultural Heritage at Scale 2019 Confer</w:t>
      </w:r>
      <w:r>
        <w:t>ence. Vanderbilt University, Nashville, TN. 2 May 2019.</w:t>
      </w:r>
    </w:p>
    <w:p w14:paraId="028BF140" w14:textId="77777777" w:rsidR="0077273E" w:rsidRDefault="00240751">
      <w:pPr>
        <w:pStyle w:val="Compact"/>
        <w:numPr>
          <w:ilvl w:val="0"/>
          <w:numId w:val="12"/>
        </w:numPr>
      </w:pPr>
      <w:r>
        <w:t>“Poetry and Preaching in Medieval Mesopotamia,” Poetic Traditions in the Ancient and Medieval Mediterranean and Near East, Vanderbilt University, Nashville, TN. 26 March, 2019.</w:t>
      </w:r>
    </w:p>
    <w:p w14:paraId="4DB2E7E9" w14:textId="77777777" w:rsidR="0077273E" w:rsidRDefault="00240751">
      <w:pPr>
        <w:pStyle w:val="Heading2"/>
      </w:pPr>
      <w:bookmarkStart w:id="18" w:name="publications"/>
      <w:r>
        <w:t>Publications</w:t>
      </w:r>
      <w:bookmarkEnd w:id="18"/>
    </w:p>
    <w:p w14:paraId="6377B04F" w14:textId="77777777" w:rsidR="0077273E" w:rsidRDefault="00240751">
      <w:pPr>
        <w:pStyle w:val="Compact"/>
        <w:numPr>
          <w:ilvl w:val="0"/>
          <w:numId w:val="13"/>
        </w:numPr>
      </w:pPr>
      <w:r>
        <w:t>“Mar Narsa</w:t>
      </w:r>
      <w:r>
        <w:t xml:space="preserve">i’s Homily, </w:t>
      </w:r>
      <w:r>
        <w:rPr>
          <w:i/>
        </w:rPr>
        <w:t>On Job</w:t>
      </w:r>
      <w:r>
        <w:t>: Edition, Translation, and Commentary.” Master of Theological Studies thesis. Vanderbilt Divinity School, 2019. http://hdl.handle.net/1803/9601. Committee: David Michelson (advisor) and Annalisa Azzoni.</w:t>
      </w:r>
    </w:p>
    <w:p w14:paraId="01B3AF4E" w14:textId="77777777" w:rsidR="0077273E" w:rsidRDefault="00240751">
      <w:pPr>
        <w:pStyle w:val="Compact"/>
        <w:numPr>
          <w:ilvl w:val="0"/>
          <w:numId w:val="13"/>
        </w:numPr>
      </w:pPr>
      <w:r>
        <w:t>(Prepared with David A. Michelson.</w:t>
      </w:r>
      <w:r>
        <w:t xml:space="preserve">) “Index of Maps.” In </w:t>
      </w:r>
      <w:r>
        <w:rPr>
          <w:i/>
        </w:rPr>
        <w:t>The Syriac World</w:t>
      </w:r>
      <w:r>
        <w:t>, edited by Daniel King, 824-834. London: Routledge, 2018.</w:t>
      </w:r>
    </w:p>
    <w:sectPr w:rsidR="0077273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804275" w14:textId="77777777" w:rsidR="00240751" w:rsidRDefault="00240751">
      <w:pPr>
        <w:spacing w:after="0"/>
      </w:pPr>
      <w:r>
        <w:separator/>
      </w:r>
    </w:p>
  </w:endnote>
  <w:endnote w:type="continuationSeparator" w:id="0">
    <w:p w14:paraId="42104A5C" w14:textId="77777777" w:rsidR="00240751" w:rsidRDefault="0024075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6FAB62" w14:textId="77777777" w:rsidR="00240751" w:rsidRDefault="00240751">
      <w:r>
        <w:separator/>
      </w:r>
    </w:p>
  </w:footnote>
  <w:footnote w:type="continuationSeparator" w:id="0">
    <w:p w14:paraId="48BFCFF7" w14:textId="77777777" w:rsidR="00240751" w:rsidRDefault="002407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1864088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9E1059B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240751"/>
    <w:rsid w:val="004E29B3"/>
    <w:rsid w:val="00590D07"/>
    <w:rsid w:val="0077273E"/>
    <w:rsid w:val="00784D58"/>
    <w:rsid w:val="00805077"/>
    <w:rsid w:val="008D6863"/>
    <w:rsid w:val="00B86B75"/>
    <w:rsid w:val="00BC48D5"/>
    <w:rsid w:val="00C36279"/>
    <w:rsid w:val="00DB3086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92036"/>
  <w15:docId w15:val="{2500EB39-0F42-4BE7-9F10-1E77BC372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syriaca.org/geo" TargetMode="External"/><Relationship Id="rId18" Type="http://schemas.openxmlformats.org/officeDocument/2006/relationships/hyperlink" Target="https://caesarea-maritima.org/testimonia" TargetMode="External"/><Relationship Id="rId26" Type="http://schemas.openxmlformats.org/officeDocument/2006/relationships/hyperlink" Target="https://www.ecma-international.org/publications-and-standards/standards/ecma-262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tei-c.org/release/doc/tei-p5-doc/en/html/index.html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www.international.ucla.edu/cnes/event/14962" TargetMode="External"/><Relationship Id="rId12" Type="http://schemas.openxmlformats.org/officeDocument/2006/relationships/hyperlink" Target="http://syriaca.org/geo" TargetMode="External"/><Relationship Id="rId17" Type="http://schemas.openxmlformats.org/officeDocument/2006/relationships/hyperlink" Target="https://caesarea-maritima.org" TargetMode="External"/><Relationship Id="rId25" Type="http://schemas.openxmlformats.org/officeDocument/2006/relationships/hyperlink" Target="https://www.w3.org/TR/CSS/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bqgazetteer.bethmardutho.org" TargetMode="External"/><Relationship Id="rId20" Type="http://schemas.openxmlformats.org/officeDocument/2006/relationships/hyperlink" Target="https://github.com/srophe/caesarea-data/wiki" TargetMode="External"/><Relationship Id="rId29" Type="http://schemas.openxmlformats.org/officeDocument/2006/relationships/hyperlink" Target="https://www.oxygenxml.com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worldcat.org/oclc/1041798596" TargetMode="External"/><Relationship Id="rId24" Type="http://schemas.openxmlformats.org/officeDocument/2006/relationships/hyperlink" Target="https://html.spec.whatwg.org/" TargetMode="External"/><Relationship Id="rId32" Type="http://schemas.openxmlformats.org/officeDocument/2006/relationships/hyperlink" Target="https://atom.io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vanderbilt.edu/digitalhumanities/" TargetMode="External"/><Relationship Id="rId23" Type="http://schemas.openxmlformats.org/officeDocument/2006/relationships/hyperlink" Target="https://www.python.org/" TargetMode="External"/><Relationship Id="rId28" Type="http://schemas.openxmlformats.org/officeDocument/2006/relationships/hyperlink" Target="https://www.zotero.org/" TargetMode="External"/><Relationship Id="rId10" Type="http://schemas.openxmlformats.org/officeDocument/2006/relationships/hyperlink" Target="https://github.com/srophe/wright-catalogue" TargetMode="External"/><Relationship Id="rId19" Type="http://schemas.openxmlformats.org/officeDocument/2006/relationships/hyperlink" Target="https://caesarea-maritima.org/bibl" TargetMode="External"/><Relationship Id="rId31" Type="http://schemas.openxmlformats.org/officeDocument/2006/relationships/hyperlink" Target="https://github.com/wlpott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saxton.github.io/naps-dh-workshops-2021/nlp/" TargetMode="External"/><Relationship Id="rId14" Type="http://schemas.openxmlformats.org/officeDocument/2006/relationships/hyperlink" Target="http://syriaca.org/geo" TargetMode="External"/><Relationship Id="rId22" Type="http://schemas.openxmlformats.org/officeDocument/2006/relationships/hyperlink" Target="https://www.w3.org/XML/Query/" TargetMode="External"/><Relationship Id="rId27" Type="http://schemas.openxmlformats.org/officeDocument/2006/relationships/hyperlink" Target="https://daringfireball.net/projects/markdown/" TargetMode="External"/><Relationship Id="rId30" Type="http://schemas.openxmlformats.org/officeDocument/2006/relationships/hyperlink" Target="https://basex.org/" TargetMode="External"/><Relationship Id="rId8" Type="http://schemas.openxmlformats.org/officeDocument/2006/relationships/hyperlink" Target="https://msaxton.github.io/naps-dh-workshops-2021/oc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1210</Words>
  <Characters>6897</Characters>
  <Application>Microsoft Office Word</Application>
  <DocSecurity>0</DocSecurity>
  <Lines>57</Lines>
  <Paragraphs>16</Paragraphs>
  <ScaleCrop>false</ScaleCrop>
  <Company/>
  <LinksUpToDate>false</LinksUpToDate>
  <CharactersWithSpaces>8091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William L. Potter, Curriculum Vitae</dc:title>
  <dc:creator/>
  <cp:keywords/>
  <cp:lastModifiedBy>William Potter</cp:lastModifiedBy>
  <cp:revision>3</cp:revision>
  <dcterms:created xsi:type="dcterms:W3CDTF">2021-08-19T19:19:00Z</dcterms:created>
  <dcterms:modified xsi:type="dcterms:W3CDTF">2021-08-19T19:25:00Z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yout">
    <vt:lpwstr>page</vt:lpwstr>
  </property>
  <property fmtid="{D5CDD505-2E9C-101B-9397-08002B2CF9AE}" pid="3" name="order">
    <vt:lpwstr>1</vt:lpwstr>
  </property>
  <property fmtid="{D5CDD505-2E9C-101B-9397-08002B2CF9AE}" pid="4" name="permalink">
    <vt:lpwstr>/cv/</vt:lpwstr>
  </property>
</Properties>
</file>