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8"/>
      </w:pPr>
      <w:r>
        <w:rPr>
          <w:rFonts w:hint="eastAsia" w:ascii="Microsoft YaHei" w:hAnsi="Microsoft YaHei" w:eastAsia="Microsoft YaHei"/>
          <w:color w:val="1B5680"/>
          <w:sz w:val="40"/>
        </w:rPr>
        <w:t>帮帮林 · AI 驱动的考研全周期规划智能体</w:t>
      </w:r>
    </w:p>
    <w:p>
      <w:pPr>
        <w:pStyle w:val="00000a"/>
      </w:pPr>
      <w:r>
        <w:rPr>
          <w:rFonts w:hint="eastAsia" w:ascii="Microsoft YaHei" w:hAnsi="Microsoft YaHei" w:eastAsia="Microsoft YaHei"/>
          <w:color w:val="2E6DA4"/>
          <w:sz w:val="30"/>
        </w:rPr>
        <w:t>2026 年 iCAN 大学生创新创业大赛 · AI 应用创新挑战赛 · 应用方案</w:t>
      </w:r>
    </w:p>
    <w:p>
      <w:pPr>
        <w:pStyle w:val="00000a"/>
      </w:pPr>
      <w:r>
        <w:rPr>
          <w:rFonts w:hint="eastAsia" w:ascii="Microsoft YaHei" w:hAnsi="Microsoft YaHei" w:eastAsia="Microsoft YaHei"/>
          <w:color w:val="2E6DA4"/>
          <w:sz w:val="30"/>
        </w:rPr>
        <w:t>目录</w:t>
      </w:r>
    </w:p>
    <w:p>
      <w:pPr>
        <w:pStyle w:val="000032"/>
      </w:pPr>
      <w:r>
        <w:rPr>
          <w:rFonts w:hint="eastAsia"/>
        </w:rPr>
        <w:t>项目背景</w:t>
      </w:r>
    </w:p>
    <w:p>
      <w:pPr>
        <w:pStyle w:val="000032"/>
      </w:pPr>
      <w:r>
        <w:rPr>
          <w:rFonts w:hint="eastAsia"/>
        </w:rPr>
        <w:t>痛点问题分析</w:t>
      </w:r>
    </w:p>
    <w:p>
      <w:pPr>
        <w:pStyle w:val="000032"/>
      </w:pPr>
      <w:r>
        <w:rPr>
          <w:rFonts w:hint="eastAsia"/>
        </w:rPr>
        <w:t>需求分析</w:t>
      </w:r>
    </w:p>
    <w:p>
      <w:pPr>
        <w:pStyle w:val="000032"/>
      </w:pPr>
      <w:r>
        <w:rPr>
          <w:rFonts w:hint="eastAsia"/>
        </w:rPr>
        <w:t>目标用户群体与功能需求</w:t>
      </w:r>
    </w:p>
    <w:p>
      <w:pPr>
        <w:pStyle w:val="000032"/>
      </w:pPr>
      <w:r>
        <w:rPr>
          <w:rFonts w:hint="eastAsia"/>
        </w:rPr>
        <w:t>开发工具</w:t>
      </w:r>
    </w:p>
    <w:p>
      <w:pPr>
        <w:pStyle w:val="000032"/>
      </w:pPr>
      <w:r>
        <w:rPr>
          <w:rFonts w:hint="eastAsia"/>
        </w:rPr>
        <w:t>技术方案</w:t>
      </w:r>
    </w:p>
    <w:p>
      <w:pPr>
        <w:pStyle w:val="000032"/>
      </w:pPr>
      <w:r>
        <w:rPr>
          <w:rFonts w:hint="eastAsia"/>
        </w:rPr>
        <w:t>作品功能详述（含 AI 核心作用）</w:t>
      </w:r>
    </w:p>
    <w:p>
      <w:pPr>
        <w:pStyle w:val="000032"/>
      </w:pPr>
      <w:r>
        <w:rPr>
          <w:rFonts w:hint="eastAsia"/>
        </w:rPr>
        <w:t>使用说明与交互指南</w:t>
      </w:r>
    </w:p>
    <w:p>
      <w:pPr>
        <w:pStyle w:val="000032"/>
      </w:pPr>
      <w:r>
        <w:rPr>
          <w:rFonts w:hint="eastAsia"/>
        </w:rPr>
        <w:t>应用前景</w:t>
      </w:r>
    </w:p>
    <w:p>
      <w:pPr>
        <w:pStyle w:val="000032"/>
      </w:pPr>
      <w:r>
        <w:rPr>
          <w:rFonts w:hint="eastAsia"/>
        </w:rPr>
        <w:t>商业模式</w:t>
      </w:r>
    </w:p>
    <w:p>
      <w:pPr>
        <w:pStyle w:val="000032"/>
      </w:pPr>
      <w:r>
        <w:rPr>
          <w:rFonts w:hint="eastAsia"/>
        </w:rPr>
        <w:t>第三方技术与授权说明</w:t>
      </w:r>
    </w:p>
    <w:p>
      <w:pPr>
        <w:pStyle w:val="00000a"/>
      </w:pPr>
      <w:r>
        <w:rPr>
          <w:rFonts w:hint="eastAsia" w:ascii="Microsoft YaHei" w:hAnsi="Microsoft YaHei" w:eastAsia="Microsoft YaHei"/>
          <w:color w:val="2E6DA4"/>
          <w:sz w:val="30"/>
        </w:rPr>
        <w:t>一、项目背景</w:t>
      </w:r>
    </w:p>
    <w:p>
      <w:pPr>
        <w:spacing w:after="80"/>
      </w:pPr>
      <w:r>
        <w:rPr>
          <w:rFonts w:hint="eastAsia"/>
        </w:rPr>
        <w:t>全国硕士研究生招生考试（以下简称"考研"）报名人数连续多年处于高位。对考生而言，考研不是一场知识储备的比拼，更是一场长期规划能力的比拼——从确定目标院校，到拆解为各阶段任务，再到把任务落到每一天的具体时间表，中间任何一个环节断链，都会导致备考节奏崩塌。</w:t>
      </w:r>
    </w:p>
    <w:p>
      <w:pPr>
        <w:spacing w:after="80"/>
      </w:pPr>
      <w:r>
        <w:rPr>
          <w:rFonts w:hint="eastAsia"/>
        </w:rPr>
        <w:t>市面上现有的备考工具大致分三类：</w:t>
      </w:r>
    </w:p>
    <w:tbl>
      <w:tblPr>
        <w:tblStyle w:val="000059"/>
        <w:tblW w:w="0" w:type="auto"/>
        <w:jc w:val="center"/>
        <w:tblLook w:firstRow="1" w:lastRow="0" w:firstColumn="1" w:lastColumn="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rPr/>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类</w:t>
            </w:r>
          </w:p>
        </w:tc>
        <w:tc>
          <w:tcPr>
            <w:tcW w:w="588" w:type="dxa"/>
          </w:tcPr>
          <w:p>
            <w:r>
              <w:rPr>
                <w:rFonts w:hint="eastAsia"/>
                <w:b w:val="1"/>
                <w:sz w:val="19"/>
              </w:rPr>
              <w:t>型</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代</w:t>
            </w:r>
          </w:p>
        </w:tc>
        <w:tc>
          <w:tcPr>
            <w:tcW w:w="588" w:type="dxa"/>
          </w:tcPr>
          <w:p>
            <w:r>
              <w:rPr>
                <w:rFonts w:hint="eastAsia"/>
                <w:b w:val="1"/>
                <w:sz w:val="19"/>
              </w:rPr>
              <w:t>表</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局</w:t>
            </w:r>
          </w:p>
        </w:tc>
        <w:tc>
          <w:tcPr>
            <w:tcW w:w="588" w:type="dxa"/>
          </w:tcPr>
          <w:p>
            <w:r>
              <w:rPr>
                <w:rFonts w:hint="eastAsia"/>
                <w:b w:val="1"/>
                <w:sz w:val="19"/>
              </w:rPr>
              <w:t>限</w:t>
            </w:r>
          </w:p>
        </w:tc>
        <w:tc>
          <w:tcPr>
            <w:tcW w:w="588" w:type="dxa"/>
          </w:tcPr>
          <w:p>
            <w:r>
              <w:rPr>
                <w:b w:val="1"/>
                <w:sz w:val="19"/>
              </w:rPr>
              <w:t xml:space="preserve"> </w:t>
            </w:r>
          </w:p>
        </w:tc>
        <w:tc>
          <w:tcPr>
            <w:tcW w:w="588" w:type="dxa"/>
          </w:tcPr>
          <w:p>
            <w:r>
              <w:rPr>
                <w:b w:val="1"/>
                <w:sz w:val="19"/>
              </w:rPr>
              <w:t>|</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计</w:t>
            </w:r>
          </w:p>
        </w:tc>
        <w:tc>
          <w:tcPr>
            <w:tcW w:w="588" w:type="dxa"/>
          </w:tcPr>
          <w:p>
            <w:r>
              <w:rPr>
                <w:rFonts w:hint="eastAsia"/>
                <w:sz w:val="18"/>
              </w:rPr>
              <w:t>时</w:t>
            </w:r>
          </w:p>
        </w:tc>
        <w:tc>
          <w:tcPr>
            <w:tcW w:w="588" w:type="dxa"/>
          </w:tcPr>
          <w:p>
            <w:r>
              <w:rPr>
                <w:sz w:val="18"/>
              </w:rPr>
              <w:t>/</w:t>
            </w:r>
          </w:p>
        </w:tc>
        <w:tc>
          <w:tcPr>
            <w:tcW w:w="588" w:type="dxa"/>
          </w:tcPr>
          <w:p>
            <w:r>
              <w:rPr>
                <w:rFonts w:hint="eastAsia"/>
                <w:sz w:val="18"/>
              </w:rPr>
              <w:t>打</w:t>
            </w:r>
          </w:p>
        </w:tc>
        <w:tc>
          <w:tcPr>
            <w:tcW w:w="588" w:type="dxa"/>
          </w:tcPr>
          <w:p>
            <w:r>
              <w:rPr>
                <w:rFonts w:hint="eastAsia"/>
                <w:sz w:val="18"/>
              </w:rPr>
              <w:t>卡</w:t>
            </w:r>
          </w:p>
        </w:tc>
        <w:tc>
          <w:tcPr>
            <w:tcW w:w="588" w:type="dxa"/>
          </w:tcPr>
          <w:p>
            <w:r>
              <w:rPr>
                <w:rFonts w:hint="eastAsia"/>
                <w:sz w:val="18"/>
              </w:rPr>
              <w:t>类</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o</w:t>
            </w:r>
          </w:p>
        </w:tc>
        <w:tc>
          <w:tcPr>
            <w:tcW w:w="588" w:type="dxa"/>
          </w:tcPr>
          <w:p>
            <w:r>
              <w:rPr>
                <w:sz w:val="18"/>
              </w:rPr>
              <w:t>r</w:t>
            </w:r>
          </w:p>
        </w:tc>
        <w:tc>
          <w:tcPr>
            <w:tcW w:w="588" w:type="dxa"/>
          </w:tcPr>
          <w:p>
            <w:r>
              <w:rPr>
                <w:sz w:val="18"/>
              </w:rPr>
              <w:t>e</w:t>
            </w:r>
          </w:p>
        </w:tc>
        <w:tc>
          <w:tcPr>
            <w:tcW w:w="588" w:type="dxa"/>
          </w:tcPr>
          <w:p>
            <w:r>
              <w:rPr>
                <w:sz w:val="18"/>
              </w:rPr>
              <w:t>s</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题</w:t>
            </w:r>
          </w:p>
        </w:tc>
        <w:tc>
          <w:tcPr>
            <w:tcW w:w="588" w:type="dxa"/>
          </w:tcPr>
          <w:p>
            <w:r>
              <w:rPr>
                <w:rFonts w:hint="eastAsia"/>
                <w:sz w:val="18"/>
              </w:rPr>
              <w:t>库</w:t>
            </w:r>
          </w:p>
        </w:tc>
        <w:tc>
          <w:tcPr>
            <w:tcW w:w="588" w:type="dxa"/>
          </w:tcPr>
          <w:p>
            <w:r>
              <w:rPr>
                <w:sz w:val="18"/>
              </w:rPr>
              <w:t>/</w:t>
            </w:r>
          </w:p>
        </w:tc>
        <w:tc>
          <w:tcPr>
            <w:tcW w:w="588" w:type="dxa"/>
          </w:tcPr>
          <w:p>
            <w:r>
              <w:rPr>
                <w:rFonts w:hint="eastAsia"/>
                <w:sz w:val="18"/>
              </w:rPr>
              <w:t>课</w:t>
            </w:r>
          </w:p>
        </w:tc>
        <w:tc>
          <w:tcPr>
            <w:tcW w:w="588" w:type="dxa"/>
          </w:tcPr>
          <w:p>
            <w:r>
              <w:rPr>
                <w:rFonts w:hint="eastAsia"/>
                <w:sz w:val="18"/>
              </w:rPr>
              <w:t>程</w:t>
            </w:r>
          </w:p>
        </w:tc>
        <w:tc>
          <w:tcPr>
            <w:tcW w:w="588" w:type="dxa"/>
          </w:tcPr>
          <w:p>
            <w:r>
              <w:rPr>
                <w:rFonts w:hint="eastAsia"/>
                <w:sz w:val="18"/>
              </w:rPr>
              <w:t>类</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各</w:t>
            </w:r>
          </w:p>
        </w:tc>
        <w:tc>
          <w:tcPr>
            <w:tcW w:w="588" w:type="dxa"/>
          </w:tcPr>
          <w:p>
            <w:r>
              <w:rPr>
                <w:rFonts w:hint="eastAsia"/>
                <w:sz w:val="18"/>
              </w:rPr>
              <w:t>机</w:t>
            </w:r>
          </w:p>
        </w:tc>
        <w:tc>
          <w:tcPr>
            <w:tcW w:w="588" w:type="dxa"/>
          </w:tcPr>
          <w:p>
            <w:r>
              <w:rPr>
                <w:rFonts w:hint="eastAsia"/>
                <w:sz w:val="18"/>
              </w:rPr>
              <w:t>构</w:t>
            </w:r>
          </w:p>
        </w:tc>
        <w:tc>
          <w:tcPr>
            <w:tcW w:w="588" w:type="dxa"/>
          </w:tcPr>
          <w:p>
            <w:r>
              <w:rPr>
                <w:sz w:val="18"/>
              </w:rPr>
              <w:t xml:space="preserve"> </w:t>
            </w:r>
          </w:p>
        </w:tc>
        <w:tc>
          <w:tcPr>
            <w:tcW w:w="588" w:type="dxa"/>
          </w:tcPr>
          <w:p>
            <w:r>
              <w:rPr>
                <w:sz w:val="18"/>
              </w:rPr>
              <w:t>A</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通</w:t>
            </w:r>
          </w:p>
        </w:tc>
        <w:tc>
          <w:tcPr>
            <w:tcW w:w="588" w:type="dxa"/>
          </w:tcPr>
          <w:p>
            <w:r>
              <w:rPr>
                <w:rFonts w:hint="eastAsia"/>
                <w:sz w:val="18"/>
              </w:rPr>
              <w:t>用</w:t>
            </w:r>
          </w:p>
        </w:tc>
        <w:tc>
          <w:tcPr>
            <w:tcW w:w="588" w:type="dxa"/>
          </w:tcPr>
          <w:p>
            <w:r>
              <w:rPr>
                <w:sz w:val="18"/>
              </w:rPr>
              <w:t xml:space="preserve"> </w:t>
            </w:r>
          </w:p>
        </w:tc>
        <w:tc>
          <w:tcPr>
            <w:tcW w:w="588" w:type="dxa"/>
          </w:tcPr>
          <w:p>
            <w:r>
              <w:rPr>
                <w:sz w:val="18"/>
              </w:rPr>
              <w:t>A</w:t>
            </w:r>
          </w:p>
        </w:tc>
        <w:tc>
          <w:tcPr>
            <w:tcW w:w="588" w:type="dxa"/>
          </w:tcPr>
          <w:p>
            <w:r>
              <w:rPr>
                <w:sz w:val="18"/>
              </w:rPr>
              <w:t>I</w:t>
            </w:r>
          </w:p>
        </w:tc>
        <w:tc>
          <w:tcPr>
            <w:tcW w:w="588" w:type="dxa"/>
          </w:tcPr>
          <w:p>
            <w:r>
              <w:rPr>
                <w:sz w:val="18"/>
              </w:rPr>
              <w:t xml:space="preserve"> </w:t>
            </w:r>
          </w:p>
        </w:tc>
        <w:tc>
          <w:tcPr>
            <w:tcW w:w="588" w:type="dxa"/>
          </w:tcPr>
          <w:p>
            <w:r>
              <w:rPr>
                <w:rFonts w:hint="eastAsia"/>
                <w:sz w:val="18"/>
              </w:rPr>
              <w:t>助</w:t>
            </w:r>
          </w:p>
        </w:tc>
        <w:tc>
          <w:tcPr>
            <w:tcW w:w="588" w:type="dxa"/>
          </w:tcPr>
          <w:p>
            <w:r>
              <w:rPr>
                <w:rFonts w:hint="eastAsia"/>
                <w:sz w:val="18"/>
              </w:rPr>
              <w:t>手</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各</w:t>
            </w:r>
          </w:p>
        </w:tc>
        <w:tc>
          <w:tcPr>
            <w:tcW w:w="588" w:type="dxa"/>
          </w:tcPr>
          <w:p>
            <w:r>
              <w:rPr>
                <w:rFonts w:hint="eastAsia"/>
                <w:sz w:val="18"/>
              </w:rPr>
              <w:t>类</w:t>
            </w:r>
          </w:p>
        </w:tc>
        <w:tc>
          <w:tcPr>
            <w:tcW w:w="588" w:type="dxa"/>
          </w:tcPr>
          <w:p>
            <w:r>
              <w:rPr>
                <w:rFonts w:hint="eastAsia"/>
                <w:sz w:val="18"/>
              </w:rPr>
              <w:t>大</w:t>
            </w:r>
          </w:p>
        </w:tc>
      </w:tr>
    </w:tbl>
    <w:p/>
    <w:p>
      <w:pPr>
        <w:spacing w:after="80"/>
      </w:pPr>
      <w:r>
        <w:rPr>
          <w:rFonts w:hint="eastAsia"/>
        </w:rPr>
        <w:t>这些工具的共同问题是：它们是被动的记录工具，而不是主动的规划主体。 学生仍然需要自己判断"今天该学什么、学多久"，而恰恰是这个判断最容易在疲惫和焦虑中失效。</w:t>
      </w:r>
    </w:p>
    <w:p>
      <w:pPr>
        <w:spacing w:after="80"/>
      </w:pPr>
      <w:r>
        <w:rPr>
          <w:rFonts w:hint="eastAsia"/>
        </w:rPr>
        <w:t>与此同时，两个现实约束长期被忽略：</w:t>
      </w:r>
    </w:p>
    <w:p>
      <w:pPr>
        <w:pStyle w:val="00002c"/>
      </w:pPr>
      <w:r>
        <w:rPr>
          <w:rFonts w:hint="eastAsia"/>
        </w:rPr>
        <w:t>网络与成本约束：多数校园场景（图书馆、自习室、宿舍）网络不稳定，而主流 AI 功能必须联网、且需要用户自行申请并付费的 API Key。</w:t>
      </w:r>
    </w:p>
    <w:p>
      <w:pPr>
        <w:pStyle w:val="00002c"/>
      </w:pPr>
      <w:r>
        <w:rPr>
          <w:rFonts w:hint="eastAsia"/>
        </w:rPr>
        <w:t>隐私约束：学习目标、每日作息、报考院校属于个人敏感信息，用户普遍不愿意上传到第三方服务器。</w:t>
      </w:r>
    </w:p>
    <w:p>
      <w:pPr>
        <w:spacing w:after="80"/>
      </w:pPr>
      <w:r>
        <w:rPr>
          <w:rFonts w:hint="eastAsia"/>
        </w:rPr>
        <w:t>"帮帮林"正是在这两个约束下设计的：一个本地优先、离线可用、以目标为驱动、能自主完成规划决策的 AI 智能体。</w:t>
      </w:r>
    </w:p>
    <w:p>
      <w:pPr>
        <w:pStyle w:val="00000a"/>
      </w:pPr>
      <w:r>
        <w:rPr>
          <w:rFonts w:hint="eastAsia" w:ascii="Microsoft YaHei" w:hAnsi="Microsoft YaHei" w:eastAsia="Microsoft YaHei"/>
          <w:color w:val="2E6DA4"/>
          <w:sz w:val="30"/>
        </w:rPr>
        <w:t>二、痛点问题分析</w:t>
      </w:r>
    </w:p>
    <w:p>
      <w:pPr>
        <w:pStyle w:val="00000c"/>
      </w:pPr>
      <w:r>
        <w:rPr>
          <w:rFonts w:hint="eastAsia" w:ascii="Microsoft YaHei" w:hAnsi="Microsoft YaHei" w:eastAsia="Microsoft YaHei"/>
          <w:sz w:val="25"/>
        </w:rPr>
        <w:t>痛点 1：固定计划必然失效</w:t>
      </w:r>
    </w:p>
    <w:p>
      <w:pPr>
        <w:spacing w:after="80"/>
      </w:pPr>
      <w:r>
        <w:rPr>
          <w:rFonts w:hint="eastAsia"/>
        </w:rPr>
        <w:t>传统备考计划一旦生成就是静态的。但学生的每一天都不一样——上午突然有课、下午要兼职、晚上聚餐、明天要做饭。计划与现实脱节后，学生要么硬撑（效率极低），要么放弃（计划作废）。现有工具没有能力根据"今天实际可用时间"重新规划。</w:t>
      </w:r>
    </w:p>
    <w:p>
      <w:pPr>
        <w:pStyle w:val="00000c"/>
      </w:pPr>
      <w:r>
        <w:rPr>
          <w:rFonts w:hint="eastAsia" w:ascii="Microsoft YaHei" w:hAnsi="Microsoft YaHei" w:eastAsia="Microsoft YaHei"/>
          <w:sz w:val="25"/>
        </w:rPr>
        <w:t>痛点 2：AI 能力依赖云端，断网即瘫痪</w:t>
      </w:r>
    </w:p>
    <w:p>
      <w:pPr>
        <w:spacing w:after="80"/>
      </w:pPr>
      <w:r>
        <w:rPr>
          <w:rFonts w:hint="eastAsia"/>
        </w:rPr>
        <w:t>主流 AI 备考助手要求用户配置 API Key 并联网。一旦断网、密钥失效、额度用尽，整个"智能"部分立即消失，退化为一个普通的待办清单。学生最需要 AI 的场景（临时调整计划）恰恰最可能发生在网络不佳的环境。</w:t>
      </w:r>
    </w:p>
    <w:p>
      <w:pPr>
        <w:pStyle w:val="00000c"/>
      </w:pPr>
      <w:r>
        <w:rPr>
          <w:rFonts w:hint="eastAsia" w:ascii="Microsoft YaHei" w:hAnsi="Microsoft YaHei" w:eastAsia="Microsoft YaHei"/>
          <w:sz w:val="25"/>
        </w:rPr>
        <w:t>痛点 3：目标与每日计划脱节</w:t>
      </w:r>
    </w:p>
    <w:p>
      <w:pPr>
        <w:spacing w:after="80"/>
      </w:pPr>
      <w:r>
        <w:rPr>
          <w:rFonts w:hint="eastAsia"/>
        </w:rPr>
        <w:t>学生普遍会设定目标（"考西安邮电大学计算机学硕""12 月过六级""10 月参加数学竞赛"），但这些目标只停留在愿望层面，没有转化为每天可执行的具体动作。目标和日程是两张皮。</w:t>
      </w:r>
    </w:p>
    <w:p>
      <w:pPr>
        <w:pStyle w:val="00000c"/>
      </w:pPr>
      <w:r>
        <w:rPr>
          <w:rFonts w:hint="eastAsia" w:ascii="Microsoft YaHei" w:hAnsi="Microsoft YaHei" w:eastAsia="Microsoft YaHei"/>
          <w:sz w:val="25"/>
        </w:rPr>
        <w:t>痛点 4：择校信息高度分散</w:t>
      </w:r>
    </w:p>
    <w:p>
      <w:pPr>
        <w:spacing w:after="80"/>
      </w:pPr>
      <w:r>
        <w:rPr>
          <w:rFonts w:hint="eastAsia"/>
        </w:rPr>
        <w:t>院校招生数据（学硕/专硕各招多少人、扣除推免后统招多少人、近年复试线）分散在各校研究生院官网，格式不一、更新频繁。学生需要逐个学校翻找，耗时且容易出错。</w:t>
      </w:r>
    </w:p>
    <w:p>
      <w:pPr>
        <w:pStyle w:val="00000c"/>
      </w:pPr>
      <w:r>
        <w:rPr>
          <w:rFonts w:hint="eastAsia" w:ascii="Microsoft YaHei" w:hAnsi="Microsoft YaHei" w:eastAsia="Microsoft YaHei"/>
          <w:sz w:val="25"/>
        </w:rPr>
        <w:t>痛点 5：数据隐私顾虑</w:t>
      </w:r>
    </w:p>
    <w:p>
      <w:pPr>
        <w:spacing w:after="80"/>
      </w:pPr>
      <w:r>
        <w:rPr>
          <w:rFonts w:hint="eastAsia"/>
        </w:rPr>
        <w:t>学习目标、作息习惯、报考志愿属于高度个人信息。将这些数据上传云端服务器，是许多用户使用 AI 工具时的心理障碍。</w:t>
      </w:r>
    </w:p>
    <w:p>
      <w:pPr>
        <w:pStyle w:val="00000a"/>
      </w:pPr>
      <w:r>
        <w:rPr>
          <w:rFonts w:hint="eastAsia" w:ascii="Microsoft YaHei" w:hAnsi="Microsoft YaHei" w:eastAsia="Microsoft YaHei"/>
          <w:color w:val="2E6DA4"/>
          <w:sz w:val="30"/>
        </w:rPr>
        <w:t>三、需求分析</w:t>
      </w:r>
    </w:p>
    <w:p>
      <w:pPr>
        <w:pStyle w:val="00000c"/>
      </w:pPr>
      <w:r>
        <w:rPr>
          <w:rFonts w:hint="eastAsia" w:ascii="Microsoft YaHei" w:hAnsi="Microsoft YaHei" w:eastAsia="Microsoft YaHei"/>
          <w:sz w:val="25"/>
        </w:rPr>
        <w:t>3.1 功能性需求</w:t>
      </w:r>
    </w:p>
    <w:tbl>
      <w:tblPr>
        <w:tblStyle w:val="000059"/>
        <w:tblW w:w="0" w:type="auto"/>
        <w:jc w:val="center"/>
        <w:tblLook w:firstRow="1" w:lastRow="0" w:firstColumn="1" w:lastColumn="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rPr/>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编</w:t>
            </w:r>
          </w:p>
        </w:tc>
        <w:tc>
          <w:tcPr>
            <w:tcW w:w="588" w:type="dxa"/>
          </w:tcPr>
          <w:p>
            <w:r>
              <w:rPr>
                <w:rFonts w:hint="eastAsia"/>
                <w:b w:val="1"/>
                <w:sz w:val="19"/>
              </w:rPr>
              <w:t>号</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需</w:t>
            </w:r>
          </w:p>
        </w:tc>
        <w:tc>
          <w:tcPr>
            <w:tcW w:w="588" w:type="dxa"/>
          </w:tcPr>
          <w:p>
            <w:r>
              <w:rPr>
                <w:rFonts w:hint="eastAsia"/>
                <w:b w:val="1"/>
                <w:sz w:val="19"/>
              </w:rPr>
              <w:t>求</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说</w:t>
            </w:r>
          </w:p>
        </w:tc>
        <w:tc>
          <w:tcPr>
            <w:tcW w:w="588" w:type="dxa"/>
          </w:tcPr>
          <w:p>
            <w:r>
              <w:rPr>
                <w:rFonts w:hint="eastAsia"/>
                <w:b w:val="1"/>
                <w:sz w:val="19"/>
              </w:rPr>
              <w:t>明</w:t>
            </w:r>
          </w:p>
        </w:tc>
        <w:tc>
          <w:tcPr>
            <w:tcW w:w="588" w:type="dxa"/>
          </w:tcPr>
          <w:p>
            <w:r>
              <w:rPr>
                <w:b w:val="1"/>
                <w:sz w:val="19"/>
              </w:rPr>
              <w:t xml:space="preserve"> </w:t>
            </w:r>
          </w:p>
        </w:tc>
        <w:tc>
          <w:tcPr>
            <w:tcW w:w="588" w:type="dxa"/>
          </w:tcPr>
          <w:p>
            <w:r>
              <w:rPr>
                <w:b w:val="1"/>
                <w:sz w:val="19"/>
              </w:rPr>
              <w:t>|</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1</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自</w:t>
            </w:r>
          </w:p>
        </w:tc>
        <w:tc>
          <w:tcPr>
            <w:tcW w:w="588" w:type="dxa"/>
          </w:tcPr>
          <w:p>
            <w:r>
              <w:rPr>
                <w:rFonts w:hint="eastAsia"/>
                <w:sz w:val="18"/>
              </w:rPr>
              <w:t>然</w:t>
            </w:r>
          </w:p>
        </w:tc>
        <w:tc>
          <w:tcPr>
            <w:tcW w:w="588" w:type="dxa"/>
          </w:tcPr>
          <w:p>
            <w:r>
              <w:rPr>
                <w:rFonts w:hint="eastAsia"/>
                <w:sz w:val="18"/>
              </w:rPr>
              <w:t>语</w:t>
            </w:r>
          </w:p>
        </w:tc>
        <w:tc>
          <w:tcPr>
            <w:tcW w:w="588" w:type="dxa"/>
          </w:tcPr>
          <w:p>
            <w:r>
              <w:rPr>
                <w:rFonts w:hint="eastAsia"/>
                <w:sz w:val="18"/>
              </w:rPr>
              <w:t>言</w:t>
            </w:r>
          </w:p>
        </w:tc>
        <w:tc>
          <w:tcPr>
            <w:tcW w:w="588" w:type="dxa"/>
          </w:tcPr>
          <w:p>
            <w:r>
              <w:rPr>
                <w:rFonts w:hint="eastAsia"/>
                <w:sz w:val="18"/>
              </w:rPr>
              <w:t>理</w:t>
            </w:r>
          </w:p>
        </w:tc>
        <w:tc>
          <w:tcPr>
            <w:tcW w:w="588" w:type="dxa"/>
          </w:tcPr>
          <w:p>
            <w:r>
              <w:rPr>
                <w:rFonts w:hint="eastAsia"/>
                <w:sz w:val="18"/>
              </w:rPr>
              <w:t>解</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2</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空</w:t>
            </w:r>
          </w:p>
        </w:tc>
        <w:tc>
          <w:tcPr>
            <w:tcW w:w="588" w:type="dxa"/>
          </w:tcPr>
          <w:p>
            <w:r>
              <w:rPr>
                <w:rFonts w:hint="eastAsia"/>
                <w:sz w:val="18"/>
              </w:rPr>
              <w:t>闲</w:t>
            </w:r>
          </w:p>
        </w:tc>
        <w:tc>
          <w:tcPr>
            <w:tcW w:w="588" w:type="dxa"/>
          </w:tcPr>
          <w:p>
            <w:r>
              <w:rPr>
                <w:rFonts w:hint="eastAsia"/>
                <w:sz w:val="18"/>
              </w:rPr>
              <w:t>时</w:t>
            </w:r>
          </w:p>
        </w:tc>
        <w:tc>
          <w:tcPr>
            <w:tcW w:w="588" w:type="dxa"/>
          </w:tcPr>
          <w:p>
            <w:r>
              <w:rPr>
                <w:rFonts w:hint="eastAsia"/>
                <w:sz w:val="18"/>
              </w:rPr>
              <w:t>段</w:t>
            </w:r>
          </w:p>
        </w:tc>
        <w:tc>
          <w:tcPr>
            <w:tcW w:w="588" w:type="dxa"/>
          </w:tcPr>
          <w:p>
            <w:r>
              <w:rPr>
                <w:rFonts w:hint="eastAsia"/>
                <w:sz w:val="18"/>
              </w:rPr>
              <w:t>识</w:t>
            </w:r>
          </w:p>
        </w:tc>
        <w:tc>
          <w:tcPr>
            <w:tcW w:w="588" w:type="dxa"/>
          </w:tcPr>
          <w:p>
            <w:r>
              <w:rPr>
                <w:rFonts w:hint="eastAsia"/>
                <w:sz w:val="18"/>
              </w:rPr>
              <w:t>别</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3</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目</w:t>
            </w:r>
          </w:p>
        </w:tc>
        <w:tc>
          <w:tcPr>
            <w:tcW w:w="588" w:type="dxa"/>
          </w:tcPr>
          <w:p>
            <w:r>
              <w:rPr>
                <w:rFonts w:hint="eastAsia"/>
                <w:sz w:val="18"/>
              </w:rPr>
              <w:t>标</w:t>
            </w:r>
          </w:p>
        </w:tc>
        <w:tc>
          <w:tcPr>
            <w:tcW w:w="588" w:type="dxa"/>
          </w:tcPr>
          <w:p>
            <w:r>
              <w:rPr>
                <w:rFonts w:hint="eastAsia"/>
                <w:sz w:val="18"/>
              </w:rPr>
              <w:t>管</w:t>
            </w:r>
          </w:p>
        </w:tc>
        <w:tc>
          <w:tcPr>
            <w:tcW w:w="588" w:type="dxa"/>
          </w:tcPr>
          <w:p>
            <w:r>
              <w:rPr>
                <w:rFonts w:hint="eastAsia"/>
                <w:sz w:val="18"/>
              </w:rPr>
              <w:t>理</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支</w:t>
            </w:r>
          </w:p>
        </w:tc>
        <w:tc>
          <w:tcPr>
            <w:tcW w:w="588" w:type="dxa"/>
          </w:tcPr>
          <w:p>
            <w:r>
              <w:rPr>
                <w:rFonts w:hint="eastAsia"/>
                <w:sz w:val="18"/>
              </w:rPr>
              <w:t>持</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4</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目</w:t>
            </w:r>
          </w:p>
        </w:tc>
        <w:tc>
          <w:tcPr>
            <w:tcW w:w="588" w:type="dxa"/>
          </w:tcPr>
          <w:p>
            <w:r>
              <w:rPr>
                <w:rFonts w:hint="eastAsia"/>
                <w:sz w:val="18"/>
              </w:rPr>
              <w:t>标</w:t>
            </w:r>
          </w:p>
        </w:tc>
        <w:tc>
          <w:tcPr>
            <w:tcW w:w="588" w:type="dxa"/>
          </w:tcPr>
          <w:p>
            <w:r>
              <w:rPr>
                <w:rFonts w:hint="eastAsia"/>
                <w:sz w:val="18"/>
              </w:rPr>
              <w:t>驱</w:t>
            </w:r>
          </w:p>
        </w:tc>
        <w:tc>
          <w:tcPr>
            <w:tcW w:w="588" w:type="dxa"/>
          </w:tcPr>
          <w:p>
            <w:r>
              <w:rPr>
                <w:rFonts w:hint="eastAsia"/>
                <w:sz w:val="18"/>
              </w:rPr>
              <w:t>动</w:t>
            </w:r>
          </w:p>
        </w:tc>
        <w:tc>
          <w:tcPr>
            <w:tcW w:w="588" w:type="dxa"/>
          </w:tcPr>
          <w:p>
            <w:r>
              <w:rPr>
                <w:rFonts w:hint="eastAsia"/>
                <w:sz w:val="18"/>
              </w:rPr>
              <w:t>排</w:t>
            </w:r>
          </w:p>
        </w:tc>
        <w:tc>
          <w:tcPr>
            <w:tcW w:w="588" w:type="dxa"/>
          </w:tcPr>
          <w:p>
            <w:r>
              <w:rPr>
                <w:rFonts w:hint="eastAsia"/>
                <w:sz w:val="18"/>
              </w:rPr>
              <w:t>期</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5</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院</w:t>
            </w:r>
          </w:p>
        </w:tc>
        <w:tc>
          <w:tcPr>
            <w:tcW w:w="588" w:type="dxa"/>
          </w:tcPr>
          <w:p>
            <w:r>
              <w:rPr>
                <w:rFonts w:hint="eastAsia"/>
                <w:sz w:val="18"/>
              </w:rPr>
              <w:t>校</w:t>
            </w:r>
          </w:p>
        </w:tc>
        <w:tc>
          <w:tcPr>
            <w:tcW w:w="588" w:type="dxa"/>
          </w:tcPr>
          <w:p>
            <w:r>
              <w:rPr>
                <w:rFonts w:hint="eastAsia"/>
                <w:sz w:val="18"/>
              </w:rPr>
              <w:t>数</w:t>
            </w:r>
          </w:p>
        </w:tc>
        <w:tc>
          <w:tcPr>
            <w:tcW w:w="588" w:type="dxa"/>
          </w:tcPr>
          <w:p>
            <w:r>
              <w:rPr>
                <w:rFonts w:hint="eastAsia"/>
                <w:sz w:val="18"/>
              </w:rPr>
              <w:t>据</w:t>
            </w:r>
          </w:p>
        </w:tc>
        <w:tc>
          <w:tcPr>
            <w:tcW w:w="588" w:type="dxa"/>
          </w:tcPr>
          <w:p>
            <w:r>
              <w:rPr>
                <w:rFonts w:hint="eastAsia"/>
                <w:sz w:val="18"/>
              </w:rPr>
              <w:t>查</w:t>
            </w:r>
          </w:p>
        </w:tc>
        <w:tc>
          <w:tcPr>
            <w:tcW w:w="588" w:type="dxa"/>
          </w:tcPr>
          <w:p>
            <w:r>
              <w:rPr>
                <w:rFonts w:hint="eastAsia"/>
                <w:sz w:val="18"/>
              </w:rPr>
              <w:t>询</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6</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学</w:t>
            </w:r>
          </w:p>
        </w:tc>
        <w:tc>
          <w:tcPr>
            <w:tcW w:w="588" w:type="dxa"/>
          </w:tcPr>
          <w:p>
            <w:r>
              <w:rPr>
                <w:rFonts w:hint="eastAsia"/>
                <w:sz w:val="18"/>
              </w:rPr>
              <w:t>科</w:t>
            </w:r>
          </w:p>
        </w:tc>
        <w:tc>
          <w:tcPr>
            <w:tcW w:w="588" w:type="dxa"/>
          </w:tcPr>
          <w:p>
            <w:r>
              <w:rPr>
                <w:rFonts w:hint="eastAsia"/>
                <w:sz w:val="18"/>
              </w:rPr>
              <w:t>进</w:t>
            </w:r>
          </w:p>
        </w:tc>
        <w:tc>
          <w:tcPr>
            <w:tcW w:w="588" w:type="dxa"/>
          </w:tcPr>
          <w:p>
            <w:r>
              <w:rPr>
                <w:rFonts w:hint="eastAsia"/>
                <w:sz w:val="18"/>
              </w:rPr>
              <w:t>度</w:t>
            </w:r>
          </w:p>
        </w:tc>
        <w:tc>
          <w:tcPr>
            <w:tcW w:w="588" w:type="dxa"/>
          </w:tcPr>
          <w:p>
            <w:r>
              <w:rPr>
                <w:rFonts w:hint="eastAsia"/>
                <w:sz w:val="18"/>
              </w:rPr>
              <w:t>跟</w:t>
            </w:r>
          </w:p>
        </w:tc>
        <w:tc>
          <w:tcPr>
            <w:tcW w:w="588" w:type="dxa"/>
          </w:tcPr>
          <w:p>
            <w:r>
              <w:rPr>
                <w:rFonts w:hint="eastAsia"/>
                <w:sz w:val="18"/>
              </w:rPr>
              <w:t>踪</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7</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决</w:t>
            </w:r>
          </w:p>
        </w:tc>
        <w:tc>
          <w:tcPr>
            <w:tcW w:w="588" w:type="dxa"/>
          </w:tcPr>
          <w:p>
            <w:r>
              <w:rPr>
                <w:rFonts w:hint="eastAsia"/>
                <w:sz w:val="18"/>
              </w:rPr>
              <w:t>策</w:t>
            </w:r>
          </w:p>
        </w:tc>
        <w:tc>
          <w:tcPr>
            <w:tcW w:w="588" w:type="dxa"/>
          </w:tcPr>
          <w:p>
            <w:r>
              <w:rPr>
                <w:rFonts w:hint="eastAsia"/>
                <w:sz w:val="18"/>
              </w:rPr>
              <w:t>过</w:t>
            </w:r>
          </w:p>
        </w:tc>
        <w:tc>
          <w:tcPr>
            <w:tcW w:w="588" w:type="dxa"/>
          </w:tcPr>
          <w:p>
            <w:r>
              <w:rPr>
                <w:rFonts w:hint="eastAsia"/>
                <w:sz w:val="18"/>
              </w:rPr>
              <w:t>程</w:t>
            </w:r>
          </w:p>
        </w:tc>
        <w:tc>
          <w:tcPr>
            <w:tcW w:w="588" w:type="dxa"/>
          </w:tcPr>
          <w:p>
            <w:r>
              <w:rPr>
                <w:rFonts w:hint="eastAsia"/>
                <w:sz w:val="18"/>
              </w:rPr>
              <w:t>可</w:t>
            </w:r>
          </w:p>
        </w:tc>
        <w:tc>
          <w:tcPr>
            <w:tcW w:w="588" w:type="dxa"/>
          </w:tcPr>
          <w:p>
            <w:r>
              <w:rPr>
                <w:rFonts w:hint="eastAsia"/>
                <w:sz w:val="18"/>
              </w:rPr>
              <w:t>解</w:t>
            </w:r>
          </w:p>
        </w:tc>
        <w:tc>
          <w:tcPr>
            <w:tcW w:w="588" w:type="dxa"/>
          </w:tcPr>
          <w:p>
            <w:r>
              <w:rPr>
                <w:rFonts w:hint="eastAsia"/>
                <w:sz w:val="18"/>
              </w:rPr>
              <w:t>释</w:t>
            </w:r>
          </w:p>
        </w:tc>
        <w:tc>
          <w:tcPr>
            <w:tcW w:w="588" w:type="dxa"/>
          </w:tcPr>
          <w:p>
            <w:r>
              <w:rPr>
                <w:sz w:val="18"/>
              </w:rPr>
              <w:t xml:space="preserve"> </w:t>
            </w:r>
          </w:p>
        </w:tc>
        <w:tc>
          <w:tcPr>
            <w:tcW w:w="588" w:type="dxa"/>
          </w:tcPr>
          <w:p>
            <w:r>
              <w:rPr>
                <w:sz w:val="18"/>
              </w:rPr>
              <w:t>|</w:t>
            </w:r>
          </w:p>
        </w:tc>
      </w:tr>
      <w:tr>
        <w:trPr/>
        <w:tc>
          <w:tcPr>
            <w:tcW w:w="588" w:type="dxa"/>
          </w:tcPr>
          <w:p>
            <w:r>
              <w:rPr>
                <w:sz w:val="18"/>
              </w:rPr>
              <w:t>|</w:t>
            </w:r>
          </w:p>
        </w:tc>
        <w:tc>
          <w:tcPr>
            <w:tcW w:w="588" w:type="dxa"/>
          </w:tcPr>
          <w:p>
            <w:r>
              <w:rPr>
                <w:sz w:val="18"/>
              </w:rPr>
              <w:t xml:space="preserve"> </w:t>
            </w:r>
          </w:p>
        </w:tc>
        <w:tc>
          <w:tcPr>
            <w:tcW w:w="588" w:type="dxa"/>
          </w:tcPr>
          <w:p>
            <w:r>
              <w:rPr>
                <w:sz w:val="18"/>
              </w:rPr>
              <w:t>F</w:t>
            </w:r>
          </w:p>
        </w:tc>
        <w:tc>
          <w:tcPr>
            <w:tcW w:w="588" w:type="dxa"/>
          </w:tcPr>
          <w:p>
            <w:r>
              <w:rPr>
                <w:sz w:val="18"/>
              </w:rPr>
              <w:t>8</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离</w:t>
            </w:r>
          </w:p>
        </w:tc>
        <w:tc>
          <w:tcPr>
            <w:tcW w:w="588" w:type="dxa"/>
          </w:tcPr>
          <w:p>
            <w:r>
              <w:rPr>
                <w:rFonts w:hint="eastAsia"/>
                <w:sz w:val="18"/>
              </w:rPr>
              <w:t>线</w:t>
            </w:r>
          </w:p>
        </w:tc>
        <w:tc>
          <w:tcPr>
            <w:tcW w:w="588" w:type="dxa"/>
          </w:tcPr>
          <w:p>
            <w:r>
              <w:rPr>
                <w:rFonts w:hint="eastAsia"/>
                <w:sz w:val="18"/>
              </w:rPr>
              <w:t>可</w:t>
            </w:r>
          </w:p>
        </w:tc>
        <w:tc>
          <w:tcPr>
            <w:tcW w:w="588" w:type="dxa"/>
          </w:tcPr>
          <w:p>
            <w:r>
              <w:rPr>
                <w:rFonts w:hint="eastAsia"/>
                <w:sz w:val="18"/>
              </w:rPr>
              <w:t>用</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无</w:t>
            </w:r>
          </w:p>
        </w:tc>
        <w:tc>
          <w:tcPr>
            <w:tcW w:w="588" w:type="dxa"/>
          </w:tcPr>
          <w:p>
            <w:r>
              <w:rPr>
                <w:rFonts w:hint="eastAsia"/>
                <w:sz w:val="18"/>
              </w:rPr>
              <w:t>网</w:t>
            </w:r>
          </w:p>
        </w:tc>
      </w:tr>
    </w:tbl>
    <w:p/>
    <w:p>
      <w:pPr>
        <w:pStyle w:val="00000c"/>
      </w:pPr>
      <w:r>
        <w:rPr>
          <w:rFonts w:hint="eastAsia" w:ascii="Microsoft YaHei" w:hAnsi="Microsoft YaHei" w:eastAsia="Microsoft YaHei"/>
          <w:sz w:val="25"/>
        </w:rPr>
        <w:t>3.2 非功能性需求</w:t>
      </w:r>
    </w:p>
    <w:tbl>
      <w:tblPr>
        <w:tblStyle w:val="000059"/>
        <w:tblW w:w="0" w:type="auto"/>
        <w:jc w:val="center"/>
        <w:tblLook w:firstRow="1" w:lastRow="0" w:firstColumn="1" w:lastColumn="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rPr/>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编</w:t>
            </w:r>
          </w:p>
        </w:tc>
        <w:tc>
          <w:tcPr>
            <w:tcW w:w="588" w:type="dxa"/>
          </w:tcPr>
          <w:p>
            <w:r>
              <w:rPr>
                <w:rFonts w:hint="eastAsia"/>
                <w:b w:val="1"/>
                <w:sz w:val="19"/>
              </w:rPr>
              <w:t>号</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需</w:t>
            </w:r>
          </w:p>
        </w:tc>
        <w:tc>
          <w:tcPr>
            <w:tcW w:w="588" w:type="dxa"/>
          </w:tcPr>
          <w:p>
            <w:r>
              <w:rPr>
                <w:rFonts w:hint="eastAsia"/>
                <w:b w:val="1"/>
                <w:sz w:val="19"/>
              </w:rPr>
              <w:t>求</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指</w:t>
            </w:r>
          </w:p>
        </w:tc>
        <w:tc>
          <w:tcPr>
            <w:tcW w:w="588" w:type="dxa"/>
          </w:tcPr>
          <w:p>
            <w:r>
              <w:rPr>
                <w:rFonts w:hint="eastAsia"/>
                <w:b w:val="1"/>
                <w:sz w:val="19"/>
              </w:rPr>
              <w:t>标</w:t>
            </w:r>
          </w:p>
        </w:tc>
        <w:tc>
          <w:tcPr>
            <w:tcW w:w="588" w:type="dxa"/>
          </w:tcPr>
          <w:p>
            <w:r>
              <w:rPr>
                <w:b w:val="1"/>
                <w:sz w:val="19"/>
              </w:rPr>
              <w:t xml:space="preserve"> </w:t>
            </w:r>
          </w:p>
        </w:tc>
        <w:tc>
          <w:tcPr>
            <w:tcW w:w="588" w:type="dxa"/>
          </w:tcPr>
          <w:p>
            <w:r>
              <w:rPr>
                <w:b w:val="1"/>
                <w:sz w:val="19"/>
              </w:rPr>
              <w:t>|</w:t>
            </w:r>
          </w:p>
        </w:tc>
      </w:tr>
      <w:tr>
        <w:trPr/>
        <w:tc>
          <w:tcPr>
            <w:tcW w:w="588" w:type="dxa"/>
          </w:tcPr>
          <w:p>
            <w:r>
              <w:rPr>
                <w:sz w:val="18"/>
              </w:rPr>
              <w:t>|</w:t>
            </w:r>
          </w:p>
        </w:tc>
        <w:tc>
          <w:tcPr>
            <w:tcW w:w="588" w:type="dxa"/>
          </w:tcPr>
          <w:p>
            <w:r>
              <w:rPr>
                <w:sz w:val="18"/>
              </w:rPr>
              <w:t xml:space="preserve"> </w:t>
            </w:r>
          </w:p>
        </w:tc>
        <w:tc>
          <w:tcPr>
            <w:tcW w:w="588" w:type="dxa"/>
          </w:tcPr>
          <w:p>
            <w:r>
              <w:rPr>
                <w:sz w:val="18"/>
              </w:rPr>
              <w:t>N</w:t>
            </w:r>
          </w:p>
        </w:tc>
        <w:tc>
          <w:tcPr>
            <w:tcW w:w="588" w:type="dxa"/>
          </w:tcPr>
          <w:p>
            <w:r>
              <w:rPr>
                <w:sz w:val="18"/>
              </w:rPr>
              <w:t>1</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离</w:t>
            </w:r>
          </w:p>
        </w:tc>
        <w:tc>
          <w:tcPr>
            <w:tcW w:w="588" w:type="dxa"/>
          </w:tcPr>
          <w:p>
            <w:r>
              <w:rPr>
                <w:rFonts w:hint="eastAsia"/>
                <w:sz w:val="18"/>
              </w:rPr>
              <w:t>线</w:t>
            </w:r>
          </w:p>
        </w:tc>
        <w:tc>
          <w:tcPr>
            <w:tcW w:w="588" w:type="dxa"/>
          </w:tcPr>
          <w:p>
            <w:r>
              <w:rPr>
                <w:rFonts w:hint="eastAsia"/>
                <w:sz w:val="18"/>
              </w:rPr>
              <w:t>能</w:t>
            </w:r>
          </w:p>
        </w:tc>
        <w:tc>
          <w:tcPr>
            <w:tcW w:w="588" w:type="dxa"/>
          </w:tcPr>
          <w:p>
            <w:r>
              <w:rPr>
                <w:rFonts w:hint="eastAsia"/>
                <w:sz w:val="18"/>
              </w:rPr>
              <w:t>力</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核</w:t>
            </w:r>
          </w:p>
        </w:tc>
        <w:tc>
          <w:tcPr>
            <w:tcW w:w="588" w:type="dxa"/>
          </w:tcPr>
          <w:p>
            <w:r>
              <w:rPr>
                <w:rFonts w:hint="eastAsia"/>
                <w:sz w:val="18"/>
              </w:rPr>
              <w:t>心</w:t>
            </w:r>
          </w:p>
        </w:tc>
      </w:tr>
      <w:tr>
        <w:trPr/>
        <w:tc>
          <w:tcPr>
            <w:tcW w:w="588" w:type="dxa"/>
          </w:tcPr>
          <w:p>
            <w:r>
              <w:rPr>
                <w:sz w:val="18"/>
              </w:rPr>
              <w:t>|</w:t>
            </w:r>
          </w:p>
        </w:tc>
        <w:tc>
          <w:tcPr>
            <w:tcW w:w="588" w:type="dxa"/>
          </w:tcPr>
          <w:p>
            <w:r>
              <w:rPr>
                <w:sz w:val="18"/>
              </w:rPr>
              <w:t xml:space="preserve"> </w:t>
            </w:r>
          </w:p>
        </w:tc>
        <w:tc>
          <w:tcPr>
            <w:tcW w:w="588" w:type="dxa"/>
          </w:tcPr>
          <w:p>
            <w:r>
              <w:rPr>
                <w:sz w:val="18"/>
              </w:rPr>
              <w:t>N</w:t>
            </w:r>
          </w:p>
        </w:tc>
        <w:tc>
          <w:tcPr>
            <w:tcW w:w="588" w:type="dxa"/>
          </w:tcPr>
          <w:p>
            <w:r>
              <w:rPr>
                <w:sz w:val="18"/>
              </w:rPr>
              <w:t>2</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响</w:t>
            </w:r>
          </w:p>
        </w:tc>
        <w:tc>
          <w:tcPr>
            <w:tcW w:w="588" w:type="dxa"/>
          </w:tcPr>
          <w:p>
            <w:r>
              <w:rPr>
                <w:rFonts w:hint="eastAsia"/>
                <w:sz w:val="18"/>
              </w:rPr>
              <w:t>应</w:t>
            </w:r>
          </w:p>
        </w:tc>
        <w:tc>
          <w:tcPr>
            <w:tcW w:w="588" w:type="dxa"/>
          </w:tcPr>
          <w:p>
            <w:r>
              <w:rPr>
                <w:rFonts w:hint="eastAsia"/>
                <w:sz w:val="18"/>
              </w:rPr>
              <w:t>速</w:t>
            </w:r>
          </w:p>
        </w:tc>
        <w:tc>
          <w:tcPr>
            <w:tcW w:w="588" w:type="dxa"/>
          </w:tcPr>
          <w:p>
            <w:r>
              <w:rPr>
                <w:rFonts w:hint="eastAsia"/>
                <w:sz w:val="18"/>
              </w:rPr>
              <w:t>度</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规</w:t>
            </w:r>
          </w:p>
        </w:tc>
        <w:tc>
          <w:tcPr>
            <w:tcW w:w="588" w:type="dxa"/>
          </w:tcPr>
          <w:p>
            <w:r>
              <w:rPr>
                <w:rFonts w:hint="eastAsia"/>
                <w:sz w:val="18"/>
              </w:rPr>
              <w:t>则</w:t>
            </w:r>
          </w:p>
        </w:tc>
      </w:tr>
      <w:tr>
        <w:trPr/>
        <w:tc>
          <w:tcPr>
            <w:tcW w:w="588" w:type="dxa"/>
          </w:tcPr>
          <w:p>
            <w:r>
              <w:rPr>
                <w:sz w:val="18"/>
              </w:rPr>
              <w:t>|</w:t>
            </w:r>
          </w:p>
        </w:tc>
        <w:tc>
          <w:tcPr>
            <w:tcW w:w="588" w:type="dxa"/>
          </w:tcPr>
          <w:p>
            <w:r>
              <w:rPr>
                <w:sz w:val="18"/>
              </w:rPr>
              <w:t xml:space="preserve"> </w:t>
            </w:r>
          </w:p>
        </w:tc>
        <w:tc>
          <w:tcPr>
            <w:tcW w:w="588" w:type="dxa"/>
          </w:tcPr>
          <w:p>
            <w:r>
              <w:rPr>
                <w:sz w:val="18"/>
              </w:rPr>
              <w:t>N</w:t>
            </w:r>
          </w:p>
        </w:tc>
        <w:tc>
          <w:tcPr>
            <w:tcW w:w="588" w:type="dxa"/>
          </w:tcPr>
          <w:p>
            <w:r>
              <w:rPr>
                <w:sz w:val="18"/>
              </w:rPr>
              <w:t>3</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数</w:t>
            </w:r>
          </w:p>
        </w:tc>
        <w:tc>
          <w:tcPr>
            <w:tcW w:w="588" w:type="dxa"/>
          </w:tcPr>
          <w:p>
            <w:r>
              <w:rPr>
                <w:rFonts w:hint="eastAsia"/>
                <w:sz w:val="18"/>
              </w:rPr>
              <w:t>据</w:t>
            </w:r>
          </w:p>
        </w:tc>
        <w:tc>
          <w:tcPr>
            <w:tcW w:w="588" w:type="dxa"/>
          </w:tcPr>
          <w:p>
            <w:r>
              <w:rPr>
                <w:rFonts w:hint="eastAsia"/>
                <w:sz w:val="18"/>
              </w:rPr>
              <w:t>本</w:t>
            </w:r>
          </w:p>
        </w:tc>
        <w:tc>
          <w:tcPr>
            <w:tcW w:w="588" w:type="dxa"/>
          </w:tcPr>
          <w:p>
            <w:r>
              <w:rPr>
                <w:rFonts w:hint="eastAsia"/>
                <w:sz w:val="18"/>
              </w:rPr>
              <w:t>地</w:t>
            </w:r>
          </w:p>
        </w:tc>
        <w:tc>
          <w:tcPr>
            <w:tcW w:w="588" w:type="dxa"/>
          </w:tcPr>
          <w:p>
            <w:r>
              <w:rPr>
                <w:rFonts w:hint="eastAsia"/>
                <w:sz w:val="18"/>
              </w:rPr>
              <w:t>化</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学</w:t>
            </w:r>
          </w:p>
        </w:tc>
      </w:tr>
      <w:tr>
        <w:trPr/>
        <w:tc>
          <w:tcPr>
            <w:tcW w:w="588" w:type="dxa"/>
          </w:tcPr>
          <w:p>
            <w:r>
              <w:rPr>
                <w:sz w:val="18"/>
              </w:rPr>
              <w:t>|</w:t>
            </w:r>
          </w:p>
        </w:tc>
        <w:tc>
          <w:tcPr>
            <w:tcW w:w="588" w:type="dxa"/>
          </w:tcPr>
          <w:p>
            <w:r>
              <w:rPr>
                <w:sz w:val="18"/>
              </w:rPr>
              <w:t xml:space="preserve"> </w:t>
            </w:r>
          </w:p>
        </w:tc>
        <w:tc>
          <w:tcPr>
            <w:tcW w:w="588" w:type="dxa"/>
          </w:tcPr>
          <w:p>
            <w:r>
              <w:rPr>
                <w:sz w:val="18"/>
              </w:rPr>
              <w:t>N</w:t>
            </w:r>
          </w:p>
        </w:tc>
        <w:tc>
          <w:tcPr>
            <w:tcW w:w="588" w:type="dxa"/>
          </w:tcPr>
          <w:p>
            <w:r>
              <w:rPr>
                <w:sz w:val="18"/>
              </w:rPr>
              <w:t>4</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易</w:t>
            </w:r>
          </w:p>
        </w:tc>
        <w:tc>
          <w:tcPr>
            <w:tcW w:w="588" w:type="dxa"/>
          </w:tcPr>
          <w:p>
            <w:r>
              <w:rPr>
                <w:rFonts w:hint="eastAsia"/>
                <w:sz w:val="18"/>
              </w:rPr>
              <w:t>用</w:t>
            </w:r>
          </w:p>
        </w:tc>
        <w:tc>
          <w:tcPr>
            <w:tcW w:w="588" w:type="dxa"/>
          </w:tcPr>
          <w:p>
            <w:r>
              <w:rPr>
                <w:rFonts w:hint="eastAsia"/>
                <w:sz w:val="18"/>
              </w:rPr>
              <w:t>性</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零</w:t>
            </w:r>
          </w:p>
        </w:tc>
        <w:tc>
          <w:tcPr>
            <w:tcW w:w="588" w:type="dxa"/>
          </w:tcPr>
          <w:p>
            <w:r>
              <w:rPr>
                <w:rFonts w:hint="eastAsia"/>
                <w:sz w:val="18"/>
              </w:rPr>
              <w:t>安</w:t>
            </w:r>
          </w:p>
        </w:tc>
        <w:tc>
          <w:tcPr>
            <w:tcW w:w="588" w:type="dxa"/>
          </w:tcPr>
          <w:p>
            <w:r>
              <w:rPr>
                <w:rFonts w:hint="eastAsia"/>
                <w:sz w:val="18"/>
              </w:rPr>
              <w:t>装</w:t>
            </w:r>
          </w:p>
        </w:tc>
      </w:tr>
      <w:tr>
        <w:trPr/>
        <w:tc>
          <w:tcPr>
            <w:tcW w:w="588" w:type="dxa"/>
          </w:tcPr>
          <w:p>
            <w:r>
              <w:rPr>
                <w:sz w:val="18"/>
              </w:rPr>
              <w:t>|</w:t>
            </w:r>
          </w:p>
        </w:tc>
        <w:tc>
          <w:tcPr>
            <w:tcW w:w="588" w:type="dxa"/>
          </w:tcPr>
          <w:p>
            <w:r>
              <w:rPr>
                <w:sz w:val="18"/>
              </w:rPr>
              <w:t xml:space="preserve"> </w:t>
            </w:r>
          </w:p>
        </w:tc>
        <w:tc>
          <w:tcPr>
            <w:tcW w:w="588" w:type="dxa"/>
          </w:tcPr>
          <w:p>
            <w:r>
              <w:rPr>
                <w:sz w:val="18"/>
              </w:rPr>
              <w:t>N</w:t>
            </w:r>
          </w:p>
        </w:tc>
        <w:tc>
          <w:tcPr>
            <w:tcW w:w="588" w:type="dxa"/>
          </w:tcPr>
          <w:p>
            <w:r>
              <w:rPr>
                <w:sz w:val="18"/>
              </w:rPr>
              <w:t>5</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兼</w:t>
            </w:r>
          </w:p>
        </w:tc>
        <w:tc>
          <w:tcPr>
            <w:tcW w:w="588" w:type="dxa"/>
          </w:tcPr>
          <w:p>
            <w:r>
              <w:rPr>
                <w:rFonts w:hint="eastAsia"/>
                <w:sz w:val="18"/>
              </w:rPr>
              <w:t>容</w:t>
            </w:r>
          </w:p>
        </w:tc>
        <w:tc>
          <w:tcPr>
            <w:tcW w:w="588" w:type="dxa"/>
          </w:tcPr>
          <w:p>
            <w:r>
              <w:rPr>
                <w:rFonts w:hint="eastAsia"/>
                <w:sz w:val="18"/>
              </w:rPr>
              <w:t>性</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支</w:t>
            </w:r>
          </w:p>
        </w:tc>
        <w:tc>
          <w:tcPr>
            <w:tcW w:w="588" w:type="dxa"/>
          </w:tcPr>
          <w:p>
            <w:r>
              <w:rPr>
                <w:rFonts w:hint="eastAsia"/>
                <w:sz w:val="18"/>
              </w:rPr>
              <w:t>持</w:t>
            </w:r>
          </w:p>
        </w:tc>
        <w:tc>
          <w:tcPr>
            <w:tcW w:w="588" w:type="dxa"/>
          </w:tcPr>
          <w:p>
            <w:r>
              <w:rPr>
                <w:sz w:val="18"/>
              </w:rPr>
              <w:t xml:space="preserve"> </w:t>
            </w:r>
          </w:p>
        </w:tc>
      </w:tr>
    </w:tbl>
    <w:p/>
    <w:p>
      <w:pPr>
        <w:pStyle w:val="00000a"/>
      </w:pPr>
      <w:r>
        <w:rPr>
          <w:rFonts w:hint="eastAsia" w:ascii="Microsoft YaHei" w:hAnsi="Microsoft YaHei" w:eastAsia="Microsoft YaHei"/>
          <w:color w:val="2E6DA4"/>
          <w:sz w:val="30"/>
        </w:rPr>
        <w:t>四、目标用户群体与功能需求</w:t>
      </w:r>
    </w:p>
    <w:p>
      <w:pPr>
        <w:pStyle w:val="00000c"/>
      </w:pPr>
      <w:r>
        <w:rPr>
          <w:rFonts w:hint="eastAsia" w:ascii="Microsoft YaHei" w:hAnsi="Microsoft YaHei" w:eastAsia="Microsoft YaHei"/>
          <w:sz w:val="25"/>
        </w:rPr>
        <w:t>4.1 目标用户</w:t>
      </w:r>
    </w:p>
    <w:p>
      <w:pPr>
        <w:spacing w:after="80"/>
      </w:pPr>
      <w:r>
        <w:rPr>
          <w:rFonts w:hint="eastAsia"/>
        </w:rPr>
        <w:t>核心用户（Primary）</w:t>
      </w:r>
    </w:p>
    <w:p>
      <w:pPr>
        <w:pStyle w:val="00002c"/>
      </w:pPr>
      <w:r>
        <w:rPr>
          <w:rFonts w:hint="eastAsia"/>
        </w:rPr>
        <w:t>在校备考硕士研究生的本科生，以计算机、电子信息等理工科专业为主</w:t>
      </w:r>
    </w:p>
    <w:p>
      <w:pPr>
        <w:pStyle w:val="00002c"/>
      </w:pPr>
      <w:r>
        <w:rPr>
          <w:rFonts w:hint="eastAsia"/>
        </w:rPr>
        <w:t>特征：有明确升学目标，但缺乏系统规划能力；每日可支配时间波动大；对 AI 工具有兴趣但不愿付费配置</w:t>
      </w:r>
    </w:p>
    <w:p>
      <w:pPr>
        <w:spacing w:after="80"/>
      </w:pPr>
      <w:r>
        <w:rPr>
          <w:rFonts w:hint="eastAsia"/>
        </w:rPr>
        <w:t>次要用户（Secondary）</w:t>
      </w:r>
    </w:p>
    <w:p>
      <w:pPr>
        <w:pStyle w:val="00002c"/>
      </w:pPr>
      <w:r>
        <w:rPr>
          <w:rFonts w:hint="eastAsia"/>
        </w:rPr>
        <w:t>准备各类学科竞赛、英语等级考试、职业资格认证的学生</w:t>
      </w:r>
    </w:p>
    <w:p>
      <w:pPr>
        <w:pStyle w:val="00002c"/>
      </w:pPr>
      <w:r>
        <w:rPr>
          <w:rFonts w:hint="eastAsia"/>
        </w:rPr>
        <w:t>特征：目标周期短（1–3 个月），需要精确的倒计时驱动</w:t>
      </w:r>
    </w:p>
    <w:p>
      <w:pPr>
        <w:spacing w:after="80"/>
      </w:pPr>
      <w:r>
        <w:rPr>
          <w:rFonts w:hint="eastAsia"/>
        </w:rPr>
        <w:t>扩展用户（Tertiary）</w:t>
      </w:r>
    </w:p>
    <w:p>
      <w:pPr>
        <w:pStyle w:val="00002c"/>
      </w:pPr>
      <w:r>
        <w:rPr>
          <w:rFonts w:hint="eastAsia"/>
        </w:rPr>
        <w:t>高校就业指导中心、辅导员：需要批量了解学生备考分布与进度</w:t>
      </w:r>
    </w:p>
    <w:p>
      <w:pPr>
        <w:pStyle w:val="00000c"/>
      </w:pPr>
      <w:r>
        <w:rPr>
          <w:rFonts w:hint="eastAsia" w:ascii="Microsoft YaHei" w:hAnsi="Microsoft YaHei" w:eastAsia="Microsoft YaHei"/>
          <w:sz w:val="25"/>
        </w:rPr>
        <w:t>4.2 用户需求映射</w:t>
      </w:r>
    </w:p>
    <w:tbl>
      <w:tblPr>
        <w:tblStyle w:val="000059"/>
        <w:tblW w:w="0" w:type="auto"/>
        <w:jc w:val="center"/>
        <w:tblLook w:firstRow="1" w:lastRow="0" w:firstColumn="1" w:lastColumn="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rPr/>
        <w:tc>
          <w:tcPr>
            <w:tcW w:w="627" w:type="dxa"/>
          </w:tcPr>
          <w:p>
            <w:r>
              <w:rPr>
                <w:b w:val="1"/>
                <w:sz w:val="19"/>
              </w:rPr>
              <w:t>|</w:t>
            </w:r>
          </w:p>
        </w:tc>
        <w:tc>
          <w:tcPr>
            <w:tcW w:w="627" w:type="dxa"/>
          </w:tcPr>
          <w:p>
            <w:r>
              <w:rPr>
                <w:b w:val="1"/>
                <w:sz w:val="19"/>
              </w:rPr>
              <w:t xml:space="preserve"> </w:t>
            </w:r>
          </w:p>
        </w:tc>
        <w:tc>
          <w:tcPr>
            <w:tcW w:w="627" w:type="dxa"/>
          </w:tcPr>
          <w:p>
            <w:r>
              <w:rPr>
                <w:rFonts w:hint="eastAsia"/>
                <w:b w:val="1"/>
                <w:sz w:val="19"/>
              </w:rPr>
              <w:t>用</w:t>
            </w:r>
          </w:p>
        </w:tc>
        <w:tc>
          <w:tcPr>
            <w:tcW w:w="627" w:type="dxa"/>
          </w:tcPr>
          <w:p>
            <w:r>
              <w:rPr>
                <w:rFonts w:hint="eastAsia"/>
                <w:b w:val="1"/>
                <w:sz w:val="19"/>
              </w:rPr>
              <w:t>户</w:t>
            </w:r>
          </w:p>
        </w:tc>
        <w:tc>
          <w:tcPr>
            <w:tcW w:w="627" w:type="dxa"/>
          </w:tcPr>
          <w:p>
            <w:r>
              <w:rPr>
                <w:rFonts w:hint="eastAsia"/>
                <w:b w:val="1"/>
                <w:sz w:val="19"/>
              </w:rPr>
              <w:t>诉</w:t>
            </w:r>
          </w:p>
        </w:tc>
        <w:tc>
          <w:tcPr>
            <w:tcW w:w="627" w:type="dxa"/>
          </w:tcPr>
          <w:p>
            <w:r>
              <w:rPr>
                <w:rFonts w:hint="eastAsia"/>
                <w:b w:val="1"/>
                <w:sz w:val="19"/>
              </w:rPr>
              <w:t>求</w:t>
            </w:r>
          </w:p>
        </w:tc>
        <w:tc>
          <w:tcPr>
            <w:tcW w:w="627" w:type="dxa"/>
          </w:tcPr>
          <w:p>
            <w:r>
              <w:rPr>
                <w:b w:val="1"/>
                <w:sz w:val="19"/>
              </w:rPr>
              <w:t xml:space="preserve"> </w:t>
            </w:r>
          </w:p>
        </w:tc>
        <w:tc>
          <w:tcPr>
            <w:tcW w:w="627" w:type="dxa"/>
          </w:tcPr>
          <w:p>
            <w:r>
              <w:rPr>
                <w:b w:val="1"/>
                <w:sz w:val="19"/>
              </w:rPr>
              <w:t>|</w:t>
            </w:r>
          </w:p>
        </w:tc>
        <w:tc>
          <w:tcPr>
            <w:tcW w:w="627" w:type="dxa"/>
          </w:tcPr>
          <w:p>
            <w:r>
              <w:rPr>
                <w:b w:val="1"/>
                <w:sz w:val="19"/>
              </w:rPr>
              <w:t xml:space="preserve"> </w:t>
            </w:r>
          </w:p>
        </w:tc>
        <w:tc>
          <w:tcPr>
            <w:tcW w:w="627" w:type="dxa"/>
          </w:tcPr>
          <w:p>
            <w:r>
              <w:rPr>
                <w:rFonts w:hint="eastAsia"/>
                <w:b w:val="1"/>
                <w:sz w:val="19"/>
              </w:rPr>
              <w:t>对</w:t>
            </w:r>
          </w:p>
        </w:tc>
        <w:tc>
          <w:tcPr>
            <w:tcW w:w="627" w:type="dxa"/>
          </w:tcPr>
          <w:p>
            <w:r>
              <w:rPr>
                <w:rFonts w:hint="eastAsia"/>
                <w:b w:val="1"/>
                <w:sz w:val="19"/>
              </w:rPr>
              <w:t>应</w:t>
            </w:r>
          </w:p>
        </w:tc>
        <w:tc>
          <w:tcPr>
            <w:tcW w:w="627" w:type="dxa"/>
          </w:tcPr>
          <w:p>
            <w:r>
              <w:rPr>
                <w:rFonts w:hint="eastAsia"/>
                <w:b w:val="1"/>
                <w:sz w:val="19"/>
              </w:rPr>
              <w:t>功</w:t>
            </w:r>
          </w:p>
        </w:tc>
        <w:tc>
          <w:tcPr>
            <w:tcW w:w="627" w:type="dxa"/>
          </w:tcPr>
          <w:p>
            <w:r>
              <w:rPr>
                <w:rFonts w:hint="eastAsia"/>
                <w:b w:val="1"/>
                <w:sz w:val="19"/>
              </w:rPr>
              <w:t>能</w:t>
            </w:r>
          </w:p>
        </w:tc>
        <w:tc>
          <w:tcPr>
            <w:tcW w:w="627" w:type="dxa"/>
          </w:tcPr>
          <w:p>
            <w:r>
              <w:rPr>
                <w:b w:val="1"/>
                <w:sz w:val="19"/>
              </w:rPr>
              <w:t xml:space="preserve"> </w:t>
            </w:r>
          </w:p>
        </w:tc>
        <w:tc>
          <w:tcPr>
            <w:tcW w:w="627" w:type="dxa"/>
          </w:tcPr>
          <w:p>
            <w:r>
              <w:rPr>
                <w:b w:val="1"/>
                <w:sz w:val="19"/>
              </w:rPr>
              <w:t>|</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rFonts w:hint="eastAsia"/>
                <w:sz w:val="18"/>
              </w:rPr>
              <w:t>我</w:t>
            </w:r>
          </w:p>
        </w:tc>
        <w:tc>
          <w:tcPr>
            <w:tcW w:w="627" w:type="dxa"/>
          </w:tcPr>
          <w:p>
            <w:r>
              <w:rPr>
                <w:rFonts w:hint="eastAsia"/>
                <w:sz w:val="18"/>
              </w:rPr>
              <w:t>不</w:t>
            </w:r>
          </w:p>
        </w:tc>
        <w:tc>
          <w:tcPr>
            <w:tcW w:w="627" w:type="dxa"/>
          </w:tcPr>
          <w:p>
            <w:r>
              <w:rPr>
                <w:rFonts w:hint="eastAsia"/>
                <w:sz w:val="18"/>
              </w:rPr>
              <w:t>知</w:t>
            </w:r>
          </w:p>
        </w:tc>
        <w:tc>
          <w:tcPr>
            <w:tcW w:w="627" w:type="dxa"/>
          </w:tcPr>
          <w:p>
            <w:r>
              <w:rPr>
                <w:rFonts w:hint="eastAsia"/>
                <w:sz w:val="18"/>
              </w:rPr>
              <w:t>道</w:t>
            </w:r>
          </w:p>
        </w:tc>
        <w:tc>
          <w:tcPr>
            <w:tcW w:w="627" w:type="dxa"/>
          </w:tcPr>
          <w:p>
            <w:r>
              <w:rPr>
                <w:rFonts w:hint="eastAsia"/>
                <w:sz w:val="18"/>
              </w:rPr>
              <w:t>今</w:t>
            </w:r>
          </w:p>
        </w:tc>
        <w:tc>
          <w:tcPr>
            <w:tcW w:w="627" w:type="dxa"/>
          </w:tcPr>
          <w:p>
            <w:r>
              <w:rPr>
                <w:rFonts w:hint="eastAsia"/>
                <w:sz w:val="18"/>
              </w:rPr>
              <w:t>天</w:t>
            </w:r>
          </w:p>
        </w:tc>
        <w:tc>
          <w:tcPr>
            <w:tcW w:w="627" w:type="dxa"/>
          </w:tcPr>
          <w:p>
            <w:r>
              <w:rPr>
                <w:rFonts w:hint="eastAsia"/>
                <w:sz w:val="18"/>
              </w:rPr>
              <w:t>该</w:t>
            </w:r>
          </w:p>
        </w:tc>
        <w:tc>
          <w:tcPr>
            <w:tcW w:w="627" w:type="dxa"/>
          </w:tcPr>
          <w:p>
            <w:r>
              <w:rPr>
                <w:rFonts w:hint="eastAsia"/>
                <w:sz w:val="18"/>
              </w:rPr>
              <w:t>学</w:t>
            </w:r>
          </w:p>
        </w:tc>
        <w:tc>
          <w:tcPr>
            <w:tcW w:w="627" w:type="dxa"/>
          </w:tcPr>
          <w:p>
            <w:r>
              <w:rPr>
                <w:rFonts w:hint="eastAsia"/>
                <w:sz w:val="18"/>
              </w:rPr>
              <w:t>什</w:t>
            </w:r>
          </w:p>
        </w:tc>
        <w:tc>
          <w:tcPr>
            <w:tcW w:w="627" w:type="dxa"/>
          </w:tcPr>
          <w:p>
            <w:r>
              <w:rPr>
                <w:rFonts w:hint="eastAsia"/>
                <w:sz w:val="18"/>
              </w:rPr>
              <w:t>么</w:t>
            </w:r>
          </w:p>
        </w:tc>
        <w:tc>
          <w:tcPr>
            <w:tcW w:w="627" w:type="dxa"/>
          </w:tcPr>
          <w:p>
            <w:r>
              <w:rPr>
                <w:sz w:val="18"/>
              </w:rPr>
              <w:t>"</w:t>
            </w:r>
          </w:p>
        </w:tc>
        <w:tc>
          <w:tcPr>
            <w:tcW w:w="627" w:type="dxa"/>
          </w:tcPr>
          <w:p>
            <w:r>
              <w:rPr>
                <w:sz w:val="18"/>
              </w:rPr>
              <w:t xml:space="preserve"> </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rFonts w:hint="eastAsia"/>
                <w:sz w:val="18"/>
              </w:rPr>
              <w:t>我</w:t>
            </w:r>
          </w:p>
        </w:tc>
        <w:tc>
          <w:tcPr>
            <w:tcW w:w="627" w:type="dxa"/>
          </w:tcPr>
          <w:p>
            <w:r>
              <w:rPr>
                <w:rFonts w:hint="eastAsia"/>
                <w:sz w:val="18"/>
              </w:rPr>
              <w:t>明</w:t>
            </w:r>
          </w:p>
        </w:tc>
        <w:tc>
          <w:tcPr>
            <w:tcW w:w="627" w:type="dxa"/>
          </w:tcPr>
          <w:p>
            <w:r>
              <w:rPr>
                <w:rFonts w:hint="eastAsia"/>
                <w:sz w:val="18"/>
              </w:rPr>
              <w:t>天</w:t>
            </w:r>
          </w:p>
        </w:tc>
        <w:tc>
          <w:tcPr>
            <w:tcW w:w="627" w:type="dxa"/>
          </w:tcPr>
          <w:p>
            <w:r>
              <w:rPr>
                <w:rFonts w:hint="eastAsia"/>
                <w:sz w:val="18"/>
              </w:rPr>
              <w:t>下</w:t>
            </w:r>
          </w:p>
        </w:tc>
        <w:tc>
          <w:tcPr>
            <w:tcW w:w="627" w:type="dxa"/>
          </w:tcPr>
          <w:p>
            <w:r>
              <w:rPr>
                <w:rFonts w:hint="eastAsia"/>
                <w:sz w:val="18"/>
              </w:rPr>
              <w:t>午</w:t>
            </w:r>
          </w:p>
        </w:tc>
        <w:tc>
          <w:tcPr>
            <w:tcW w:w="627" w:type="dxa"/>
          </w:tcPr>
          <w:p>
            <w:r>
              <w:rPr>
                <w:rFonts w:hint="eastAsia"/>
                <w:sz w:val="18"/>
              </w:rPr>
              <w:t>才</w:t>
            </w:r>
          </w:p>
        </w:tc>
        <w:tc>
          <w:tcPr>
            <w:tcW w:w="627" w:type="dxa"/>
          </w:tcPr>
          <w:p>
            <w:r>
              <w:rPr>
                <w:rFonts w:hint="eastAsia"/>
                <w:sz w:val="18"/>
              </w:rPr>
              <w:t>有</w:t>
            </w:r>
          </w:p>
        </w:tc>
        <w:tc>
          <w:tcPr>
            <w:tcW w:w="627" w:type="dxa"/>
          </w:tcPr>
          <w:p>
            <w:r>
              <w:rPr>
                <w:rFonts w:hint="eastAsia"/>
                <w:sz w:val="18"/>
              </w:rPr>
              <w:t>空</w:t>
            </w:r>
          </w:p>
        </w:tc>
        <w:tc>
          <w:tcPr>
            <w:tcW w:w="627" w:type="dxa"/>
          </w:tcPr>
          <w:p>
            <w:r>
              <w:rPr>
                <w:rFonts w:hint="eastAsia"/>
                <w:sz w:val="18"/>
              </w:rPr>
              <w:t>，</w:t>
            </w:r>
          </w:p>
        </w:tc>
        <w:tc>
          <w:tcPr>
            <w:tcW w:w="627" w:type="dxa"/>
          </w:tcPr>
          <w:p>
            <w:r>
              <w:rPr>
                <w:rFonts w:hint="eastAsia"/>
                <w:sz w:val="18"/>
              </w:rPr>
              <w:t>帮</w:t>
            </w:r>
          </w:p>
        </w:tc>
        <w:tc>
          <w:tcPr>
            <w:tcW w:w="627" w:type="dxa"/>
          </w:tcPr>
          <w:p>
            <w:r>
              <w:rPr>
                <w:rFonts w:hint="eastAsia"/>
                <w:sz w:val="18"/>
              </w:rPr>
              <w:t>我</w:t>
            </w:r>
          </w:p>
        </w:tc>
        <w:tc>
          <w:tcPr>
            <w:tcW w:w="627" w:type="dxa"/>
          </w:tcPr>
          <w:p>
            <w:r>
              <w:rPr>
                <w:rFonts w:hint="eastAsia"/>
                <w:sz w:val="18"/>
              </w:rPr>
              <w:t>重</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rFonts w:hint="eastAsia"/>
                <w:sz w:val="18"/>
              </w:rPr>
              <w:t>我</w:t>
            </w:r>
          </w:p>
        </w:tc>
        <w:tc>
          <w:tcPr>
            <w:tcW w:w="627" w:type="dxa"/>
          </w:tcPr>
          <w:p>
            <w:r>
              <w:rPr>
                <w:rFonts w:hint="eastAsia"/>
                <w:sz w:val="18"/>
              </w:rPr>
              <w:t>怕</w:t>
            </w:r>
          </w:p>
        </w:tc>
        <w:tc>
          <w:tcPr>
            <w:tcW w:w="627" w:type="dxa"/>
          </w:tcPr>
          <w:p>
            <w:r>
              <w:rPr>
                <w:rFonts w:hint="eastAsia"/>
                <w:sz w:val="18"/>
              </w:rPr>
              <w:t>坚</w:t>
            </w:r>
          </w:p>
        </w:tc>
        <w:tc>
          <w:tcPr>
            <w:tcW w:w="627" w:type="dxa"/>
          </w:tcPr>
          <w:p>
            <w:r>
              <w:rPr>
                <w:rFonts w:hint="eastAsia"/>
                <w:sz w:val="18"/>
              </w:rPr>
              <w:t>持</w:t>
            </w:r>
          </w:p>
        </w:tc>
        <w:tc>
          <w:tcPr>
            <w:tcW w:w="627" w:type="dxa"/>
          </w:tcPr>
          <w:p>
            <w:r>
              <w:rPr>
                <w:rFonts w:hint="eastAsia"/>
                <w:sz w:val="18"/>
              </w:rPr>
              <w:t>不</w:t>
            </w:r>
          </w:p>
        </w:tc>
        <w:tc>
          <w:tcPr>
            <w:tcW w:w="627" w:type="dxa"/>
          </w:tcPr>
          <w:p>
            <w:r>
              <w:rPr>
                <w:rFonts w:hint="eastAsia"/>
                <w:sz w:val="18"/>
              </w:rPr>
              <w:t>下</w:t>
            </w:r>
          </w:p>
        </w:tc>
        <w:tc>
          <w:tcPr>
            <w:tcW w:w="627" w:type="dxa"/>
          </w:tcPr>
          <w:p>
            <w:r>
              <w:rPr>
                <w:rFonts w:hint="eastAsia"/>
                <w:sz w:val="18"/>
              </w:rPr>
              <w:t>去</w:t>
            </w:r>
          </w:p>
        </w:tc>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sz w:val="18"/>
              </w:rPr>
              <w:t xml:space="preserve"> </w:t>
            </w:r>
          </w:p>
        </w:tc>
        <w:tc>
          <w:tcPr>
            <w:tcW w:w="627" w:type="dxa"/>
          </w:tcPr>
          <w:p>
            <w:r>
              <w:rPr>
                <w:rFonts w:hint="eastAsia"/>
                <w:sz w:val="18"/>
              </w:rPr>
              <w:t>目</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rFonts w:hint="eastAsia"/>
                <w:sz w:val="18"/>
              </w:rPr>
              <w:t>这</w:t>
            </w:r>
          </w:p>
        </w:tc>
        <w:tc>
          <w:tcPr>
            <w:tcW w:w="627" w:type="dxa"/>
          </w:tcPr>
          <w:p>
            <w:r>
              <w:rPr>
                <w:rFonts w:hint="eastAsia"/>
                <w:sz w:val="18"/>
              </w:rPr>
              <w:t>个</w:t>
            </w:r>
          </w:p>
        </w:tc>
        <w:tc>
          <w:tcPr>
            <w:tcW w:w="627" w:type="dxa"/>
          </w:tcPr>
          <w:p>
            <w:r>
              <w:rPr>
                <w:rFonts w:hint="eastAsia"/>
                <w:sz w:val="18"/>
              </w:rPr>
              <w:t>学</w:t>
            </w:r>
          </w:p>
        </w:tc>
        <w:tc>
          <w:tcPr>
            <w:tcW w:w="627" w:type="dxa"/>
          </w:tcPr>
          <w:p>
            <w:r>
              <w:rPr>
                <w:rFonts w:hint="eastAsia"/>
                <w:sz w:val="18"/>
              </w:rPr>
              <w:t>校</w:t>
            </w:r>
          </w:p>
        </w:tc>
        <w:tc>
          <w:tcPr>
            <w:tcW w:w="627" w:type="dxa"/>
          </w:tcPr>
          <w:p>
            <w:r>
              <w:rPr>
                <w:rFonts w:hint="eastAsia"/>
                <w:sz w:val="18"/>
              </w:rPr>
              <w:t>招</w:t>
            </w:r>
          </w:p>
        </w:tc>
        <w:tc>
          <w:tcPr>
            <w:tcW w:w="627" w:type="dxa"/>
          </w:tcPr>
          <w:p>
            <w:r>
              <w:rPr>
                <w:rFonts w:hint="eastAsia"/>
                <w:sz w:val="18"/>
              </w:rPr>
              <w:t>多</w:t>
            </w:r>
          </w:p>
        </w:tc>
        <w:tc>
          <w:tcPr>
            <w:tcW w:w="627" w:type="dxa"/>
          </w:tcPr>
          <w:p>
            <w:r>
              <w:rPr>
                <w:rFonts w:hint="eastAsia"/>
                <w:sz w:val="18"/>
              </w:rPr>
              <w:t>少</w:t>
            </w:r>
          </w:p>
        </w:tc>
        <w:tc>
          <w:tcPr>
            <w:tcW w:w="627" w:type="dxa"/>
          </w:tcPr>
          <w:p>
            <w:r>
              <w:rPr>
                <w:rFonts w:hint="eastAsia"/>
                <w:sz w:val="18"/>
              </w:rPr>
              <w:t>人</w:t>
            </w:r>
          </w:p>
        </w:tc>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sz w:val="18"/>
              </w:rPr>
              <w:t xml:space="preserve"> </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rFonts w:hint="eastAsia"/>
                <w:sz w:val="18"/>
              </w:rPr>
              <w:t>我</w:t>
            </w:r>
          </w:p>
        </w:tc>
        <w:tc>
          <w:tcPr>
            <w:tcW w:w="627" w:type="dxa"/>
          </w:tcPr>
          <w:p>
            <w:r>
              <w:rPr>
                <w:rFonts w:hint="eastAsia"/>
                <w:sz w:val="18"/>
              </w:rPr>
              <w:t>不</w:t>
            </w:r>
          </w:p>
        </w:tc>
        <w:tc>
          <w:tcPr>
            <w:tcW w:w="627" w:type="dxa"/>
          </w:tcPr>
          <w:p>
            <w:r>
              <w:rPr>
                <w:rFonts w:hint="eastAsia"/>
                <w:sz w:val="18"/>
              </w:rPr>
              <w:t>想</w:t>
            </w:r>
          </w:p>
        </w:tc>
        <w:tc>
          <w:tcPr>
            <w:tcW w:w="627" w:type="dxa"/>
          </w:tcPr>
          <w:p>
            <w:r>
              <w:rPr>
                <w:rFonts w:hint="eastAsia"/>
                <w:sz w:val="18"/>
              </w:rPr>
              <w:t>把</w:t>
            </w:r>
          </w:p>
        </w:tc>
        <w:tc>
          <w:tcPr>
            <w:tcW w:w="627" w:type="dxa"/>
          </w:tcPr>
          <w:p>
            <w:r>
              <w:rPr>
                <w:rFonts w:hint="eastAsia"/>
                <w:sz w:val="18"/>
              </w:rPr>
              <w:t>数</w:t>
            </w:r>
          </w:p>
        </w:tc>
        <w:tc>
          <w:tcPr>
            <w:tcW w:w="627" w:type="dxa"/>
          </w:tcPr>
          <w:p>
            <w:r>
              <w:rPr>
                <w:rFonts w:hint="eastAsia"/>
                <w:sz w:val="18"/>
              </w:rPr>
              <w:t>据</w:t>
            </w:r>
          </w:p>
        </w:tc>
        <w:tc>
          <w:tcPr>
            <w:tcW w:w="627" w:type="dxa"/>
          </w:tcPr>
          <w:p>
            <w:r>
              <w:rPr>
                <w:rFonts w:hint="eastAsia"/>
                <w:sz w:val="18"/>
              </w:rPr>
              <w:t>传</w:t>
            </w:r>
          </w:p>
        </w:tc>
        <w:tc>
          <w:tcPr>
            <w:tcW w:w="627" w:type="dxa"/>
          </w:tcPr>
          <w:p>
            <w:r>
              <w:rPr>
                <w:rFonts w:hint="eastAsia"/>
                <w:sz w:val="18"/>
              </w:rPr>
              <w:t>上</w:t>
            </w:r>
          </w:p>
        </w:tc>
        <w:tc>
          <w:tcPr>
            <w:tcW w:w="627" w:type="dxa"/>
          </w:tcPr>
          <w:p>
            <w:r>
              <w:rPr>
                <w:rFonts w:hint="eastAsia"/>
                <w:sz w:val="18"/>
              </w:rPr>
              <w:t>去</w:t>
            </w:r>
          </w:p>
        </w:tc>
        <w:tc>
          <w:tcPr>
            <w:tcW w:w="627" w:type="dxa"/>
          </w:tcPr>
          <w:p>
            <w:r>
              <w:rPr>
                <w:sz w:val="18"/>
              </w:rPr>
              <w:t>"</w:t>
            </w:r>
          </w:p>
        </w:tc>
        <w:tc>
          <w:tcPr>
            <w:tcW w:w="627" w:type="dxa"/>
          </w:tcPr>
          <w:p>
            <w:r>
              <w:rPr>
                <w:sz w:val="18"/>
              </w:rPr>
              <w:t xml:space="preserve"> </w:t>
            </w:r>
          </w:p>
        </w:tc>
        <w:tc>
          <w:tcPr>
            <w:tcW w:w="627" w:type="dxa"/>
          </w:tcPr>
          <w:p>
            <w:r>
              <w:rPr>
                <w:sz w:val="18"/>
              </w:rPr>
              <w:t>|</w:t>
            </w:r>
          </w:p>
        </w:tc>
      </w:tr>
      <w:tr>
        <w:trPr/>
        <w:tc>
          <w:tcPr>
            <w:tcW w:w="627" w:type="dxa"/>
          </w:tcPr>
          <w:p>
            <w:r>
              <w:rPr>
                <w:sz w:val="18"/>
              </w:rPr>
              <w:t>|</w:t>
            </w:r>
          </w:p>
        </w:tc>
        <w:tc>
          <w:tcPr>
            <w:tcW w:w="627" w:type="dxa"/>
          </w:tcPr>
          <w:p>
            <w:r>
              <w:rPr>
                <w:sz w:val="18"/>
              </w:rPr>
              <w:t xml:space="preserve"> </w:t>
            </w:r>
          </w:p>
        </w:tc>
        <w:tc>
          <w:tcPr>
            <w:tcW w:w="627" w:type="dxa"/>
          </w:tcPr>
          <w:p>
            <w:r>
              <w:rPr>
                <w:sz w:val="18"/>
              </w:rPr>
              <w:t>"</w:t>
            </w:r>
          </w:p>
        </w:tc>
        <w:tc>
          <w:tcPr>
            <w:tcW w:w="627" w:type="dxa"/>
          </w:tcPr>
          <w:p>
            <w:r>
              <w:rPr>
                <w:sz w:val="18"/>
              </w:rPr>
              <w:t>A</w:t>
            </w:r>
          </w:p>
        </w:tc>
        <w:tc>
          <w:tcPr>
            <w:tcW w:w="627" w:type="dxa"/>
          </w:tcPr>
          <w:p>
            <w:r>
              <w:rPr>
                <w:sz w:val="18"/>
              </w:rPr>
              <w:t>I</w:t>
            </w:r>
          </w:p>
        </w:tc>
        <w:tc>
          <w:tcPr>
            <w:tcW w:w="627" w:type="dxa"/>
          </w:tcPr>
          <w:p>
            <w:r>
              <w:rPr>
                <w:sz w:val="18"/>
              </w:rPr>
              <w:t xml:space="preserve"> </w:t>
            </w:r>
          </w:p>
        </w:tc>
        <w:tc>
          <w:tcPr>
            <w:tcW w:w="627" w:type="dxa"/>
          </w:tcPr>
          <w:p>
            <w:r>
              <w:rPr>
                <w:rFonts w:hint="eastAsia"/>
                <w:sz w:val="18"/>
              </w:rPr>
              <w:t>为</w:t>
            </w:r>
          </w:p>
        </w:tc>
        <w:tc>
          <w:tcPr>
            <w:tcW w:w="627" w:type="dxa"/>
          </w:tcPr>
          <w:p>
            <w:r>
              <w:rPr>
                <w:rFonts w:hint="eastAsia"/>
                <w:sz w:val="18"/>
              </w:rPr>
              <w:t>什</w:t>
            </w:r>
          </w:p>
        </w:tc>
        <w:tc>
          <w:tcPr>
            <w:tcW w:w="627" w:type="dxa"/>
          </w:tcPr>
          <w:p>
            <w:r>
              <w:rPr>
                <w:rFonts w:hint="eastAsia"/>
                <w:sz w:val="18"/>
              </w:rPr>
              <w:t>么</w:t>
            </w:r>
          </w:p>
        </w:tc>
        <w:tc>
          <w:tcPr>
            <w:tcW w:w="627" w:type="dxa"/>
          </w:tcPr>
          <w:p>
            <w:r>
              <w:rPr>
                <w:rFonts w:hint="eastAsia"/>
                <w:sz w:val="18"/>
              </w:rPr>
              <w:t>这</w:t>
            </w:r>
          </w:p>
        </w:tc>
        <w:tc>
          <w:tcPr>
            <w:tcW w:w="627" w:type="dxa"/>
          </w:tcPr>
          <w:p>
            <w:r>
              <w:rPr>
                <w:rFonts w:hint="eastAsia"/>
                <w:sz w:val="18"/>
              </w:rPr>
              <w:t>么</w:t>
            </w:r>
          </w:p>
        </w:tc>
        <w:tc>
          <w:tcPr>
            <w:tcW w:w="627" w:type="dxa"/>
          </w:tcPr>
          <w:p>
            <w:r>
              <w:rPr>
                <w:rFonts w:hint="eastAsia"/>
                <w:sz w:val="18"/>
              </w:rPr>
              <w:t>排</w:t>
            </w:r>
          </w:p>
        </w:tc>
        <w:tc>
          <w:tcPr>
            <w:tcW w:w="627" w:type="dxa"/>
          </w:tcPr>
          <w:p>
            <w:r>
              <w:rPr>
                <w:sz w:val="18"/>
              </w:rPr>
              <w:t>"</w:t>
            </w:r>
          </w:p>
        </w:tc>
        <w:tc>
          <w:tcPr>
            <w:tcW w:w="627" w:type="dxa"/>
          </w:tcPr>
          <w:p>
            <w:r>
              <w:rPr>
                <w:sz w:val="18"/>
              </w:rPr>
              <w:t xml:space="preserve"> </w:t>
            </w:r>
          </w:p>
        </w:tc>
        <w:tc>
          <w:tcPr>
            <w:tcW w:w="627" w:type="dxa"/>
          </w:tcPr>
          <w:p>
            <w:r>
              <w:rPr>
                <w:sz w:val="18"/>
              </w:rPr>
              <w:t>|</w:t>
            </w:r>
          </w:p>
        </w:tc>
      </w:tr>
    </w:tbl>
    <w:p/>
    <w:p>
      <w:pPr>
        <w:pStyle w:val="00000a"/>
      </w:pPr>
      <w:r>
        <w:rPr>
          <w:rFonts w:hint="eastAsia" w:ascii="Microsoft YaHei" w:hAnsi="Microsoft YaHei" w:eastAsia="Microsoft YaHei"/>
          <w:color w:val="2E6DA4"/>
          <w:sz w:val="30"/>
        </w:rPr>
        <w:t>五、开发工具</w:t>
      </w:r>
    </w:p>
    <w:tbl>
      <w:tblPr>
        <w:tblStyle w:val="000059"/>
        <w:tblW w:w="0" w:type="auto"/>
        <w:jc w:val="center"/>
        <w:tblLook w:firstRow="1" w:lastRow="0" w:firstColumn="1" w:lastColumn="0" w:noHBand="0" w:noVBand="1" w:val="04A0"/>
      </w:tblPr>
      <w:tblGrid>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r>
        <w:trPr/>
        <w:tc>
          <w:tcPr>
            <w:tcW w:w="495" w:type="dxa"/>
          </w:tcPr>
          <w:p>
            <w:r>
              <w:rPr>
                <w:b w:val="1"/>
                <w:sz w:val="19"/>
              </w:rPr>
              <w:t>|</w:t>
            </w:r>
          </w:p>
        </w:tc>
        <w:tc>
          <w:tcPr>
            <w:tcW w:w="495" w:type="dxa"/>
          </w:tcPr>
          <w:p>
            <w:r>
              <w:rPr>
                <w:b w:val="1"/>
                <w:sz w:val="19"/>
              </w:rPr>
              <w:t xml:space="preserve"> </w:t>
            </w:r>
          </w:p>
        </w:tc>
        <w:tc>
          <w:tcPr>
            <w:tcW w:w="495" w:type="dxa"/>
          </w:tcPr>
          <w:p>
            <w:r>
              <w:rPr>
                <w:rFonts w:hint="eastAsia"/>
                <w:b w:val="1"/>
                <w:sz w:val="19"/>
              </w:rPr>
              <w:t>类</w:t>
            </w:r>
          </w:p>
        </w:tc>
        <w:tc>
          <w:tcPr>
            <w:tcW w:w="495" w:type="dxa"/>
          </w:tcPr>
          <w:p>
            <w:r>
              <w:rPr>
                <w:rFonts w:hint="eastAsia"/>
                <w:b w:val="1"/>
                <w:sz w:val="19"/>
              </w:rPr>
              <w:t>别</w:t>
            </w:r>
          </w:p>
        </w:tc>
        <w:tc>
          <w:tcPr>
            <w:tcW w:w="495" w:type="dxa"/>
          </w:tcPr>
          <w:p>
            <w:r>
              <w:rPr>
                <w:b w:val="1"/>
                <w:sz w:val="19"/>
              </w:rPr>
              <w:t xml:space="preserve"> </w:t>
            </w:r>
          </w:p>
        </w:tc>
        <w:tc>
          <w:tcPr>
            <w:tcW w:w="495" w:type="dxa"/>
          </w:tcPr>
          <w:p>
            <w:r>
              <w:rPr>
                <w:b w:val="1"/>
                <w:sz w:val="19"/>
              </w:rPr>
              <w:t>|</w:t>
            </w:r>
          </w:p>
        </w:tc>
        <w:tc>
          <w:tcPr>
            <w:tcW w:w="495" w:type="dxa"/>
          </w:tcPr>
          <w:p>
            <w:r>
              <w:rPr>
                <w:b w:val="1"/>
                <w:sz w:val="19"/>
              </w:rPr>
              <w:t xml:space="preserve"> </w:t>
            </w:r>
          </w:p>
        </w:tc>
        <w:tc>
          <w:tcPr>
            <w:tcW w:w="495" w:type="dxa"/>
          </w:tcPr>
          <w:p>
            <w:r>
              <w:rPr>
                <w:rFonts w:hint="eastAsia"/>
                <w:b w:val="1"/>
                <w:sz w:val="19"/>
              </w:rPr>
              <w:t>工</w:t>
            </w:r>
          </w:p>
        </w:tc>
        <w:tc>
          <w:tcPr>
            <w:tcW w:w="495" w:type="dxa"/>
          </w:tcPr>
          <w:p>
            <w:r>
              <w:rPr>
                <w:rFonts w:hint="eastAsia"/>
                <w:b w:val="1"/>
                <w:sz w:val="19"/>
              </w:rPr>
              <w:t>具</w:t>
            </w:r>
          </w:p>
        </w:tc>
        <w:tc>
          <w:tcPr>
            <w:tcW w:w="495" w:type="dxa"/>
          </w:tcPr>
          <w:p>
            <w:r>
              <w:rPr>
                <w:b w:val="1"/>
                <w:sz w:val="19"/>
              </w:rPr>
              <w:t>/</w:t>
            </w:r>
          </w:p>
        </w:tc>
        <w:tc>
          <w:tcPr>
            <w:tcW w:w="495" w:type="dxa"/>
          </w:tcPr>
          <w:p>
            <w:r>
              <w:rPr>
                <w:rFonts w:hint="eastAsia"/>
                <w:b w:val="1"/>
                <w:sz w:val="19"/>
              </w:rPr>
              <w:t>技</w:t>
            </w:r>
          </w:p>
        </w:tc>
        <w:tc>
          <w:tcPr>
            <w:tcW w:w="495" w:type="dxa"/>
          </w:tcPr>
          <w:p>
            <w:r>
              <w:rPr>
                <w:rFonts w:hint="eastAsia"/>
                <w:b w:val="1"/>
                <w:sz w:val="19"/>
              </w:rPr>
              <w:t>术</w:t>
            </w:r>
          </w:p>
        </w:tc>
        <w:tc>
          <w:tcPr>
            <w:tcW w:w="495" w:type="dxa"/>
          </w:tcPr>
          <w:p>
            <w:r>
              <w:rPr>
                <w:b w:val="1"/>
                <w:sz w:val="19"/>
              </w:rPr>
              <w:t xml:space="preserve"> </w:t>
            </w:r>
          </w:p>
        </w:tc>
        <w:tc>
          <w:tcPr>
            <w:tcW w:w="495" w:type="dxa"/>
          </w:tcPr>
          <w:p>
            <w:r>
              <w:rPr>
                <w:b w:val="1"/>
                <w:sz w:val="19"/>
              </w:rPr>
              <w:t>|</w:t>
            </w:r>
          </w:p>
        </w:tc>
        <w:tc>
          <w:tcPr>
            <w:tcW w:w="495" w:type="dxa"/>
          </w:tcPr>
          <w:p>
            <w:r>
              <w:rPr>
                <w:b w:val="1"/>
                <w:sz w:val="19"/>
              </w:rPr>
              <w:t xml:space="preserve"> </w:t>
            </w:r>
          </w:p>
        </w:tc>
        <w:tc>
          <w:tcPr>
            <w:tcW w:w="495" w:type="dxa"/>
          </w:tcPr>
          <w:p>
            <w:r>
              <w:rPr>
                <w:rFonts w:hint="eastAsia"/>
                <w:b w:val="1"/>
                <w:sz w:val="19"/>
              </w:rPr>
              <w:t>说</w:t>
            </w:r>
          </w:p>
        </w:tc>
        <w:tc>
          <w:tcPr>
            <w:tcW w:w="495" w:type="dxa"/>
          </w:tcPr>
          <w:p>
            <w:r>
              <w:rPr>
                <w:rFonts w:hint="eastAsia"/>
                <w:b w:val="1"/>
                <w:sz w:val="19"/>
              </w:rPr>
              <w:t>明</w:t>
            </w:r>
          </w:p>
        </w:tc>
        <w:tc>
          <w:tcPr>
            <w:tcW w:w="495" w:type="dxa"/>
          </w:tcPr>
          <w:p>
            <w:r>
              <w:rPr>
                <w:b w:val="1"/>
                <w:sz w:val="19"/>
              </w:rPr>
              <w:t xml:space="preserve"> </w:t>
            </w:r>
          </w:p>
        </w:tc>
        <w:tc>
          <w:tcPr>
            <w:tcW w:w="495" w:type="dxa"/>
          </w:tcPr>
          <w:p>
            <w:r>
              <w:rPr>
                <w:b w:val="1"/>
                <w:sz w:val="19"/>
              </w:rPr>
              <w:t>|</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前</w:t>
            </w:r>
          </w:p>
        </w:tc>
        <w:tc>
          <w:tcPr>
            <w:tcW w:w="495" w:type="dxa"/>
          </w:tcPr>
          <w:p>
            <w:r>
              <w:rPr>
                <w:rFonts w:hint="eastAsia"/>
                <w:sz w:val="18"/>
              </w:rPr>
              <w:t>端</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H</w:t>
            </w:r>
          </w:p>
        </w:tc>
        <w:tc>
          <w:tcPr>
            <w:tcW w:w="495" w:type="dxa"/>
          </w:tcPr>
          <w:p>
            <w:r>
              <w:rPr>
                <w:sz w:val="18"/>
              </w:rPr>
              <w:t>T</w:t>
            </w:r>
          </w:p>
        </w:tc>
        <w:tc>
          <w:tcPr>
            <w:tcW w:w="495" w:type="dxa"/>
          </w:tcPr>
          <w:p>
            <w:r>
              <w:rPr>
                <w:sz w:val="18"/>
              </w:rPr>
              <w:t>M</w:t>
            </w:r>
          </w:p>
        </w:tc>
        <w:tc>
          <w:tcPr>
            <w:tcW w:w="495" w:type="dxa"/>
          </w:tcPr>
          <w:p>
            <w:r>
              <w:rPr>
                <w:sz w:val="18"/>
              </w:rPr>
              <w:t>L</w:t>
            </w:r>
          </w:p>
        </w:tc>
        <w:tc>
          <w:tcPr>
            <w:tcW w:w="495" w:type="dxa"/>
          </w:tcPr>
          <w:p>
            <w:r>
              <w:rPr>
                <w:sz w:val="18"/>
              </w:rPr>
              <w:t>5</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rFonts w:hint="eastAsia"/>
                <w:sz w:val="18"/>
              </w:rPr>
              <w:t>原</w:t>
            </w:r>
          </w:p>
        </w:tc>
        <w:tc>
          <w:tcPr>
            <w:tcW w:w="495" w:type="dxa"/>
          </w:tcPr>
          <w:p>
            <w:r>
              <w:rPr>
                <w:rFonts w:hint="eastAsia"/>
                <w:sz w:val="18"/>
              </w:rPr>
              <w:t>生</w:t>
            </w:r>
          </w:p>
        </w:tc>
        <w:tc>
          <w:tcPr>
            <w:tcW w:w="495" w:type="dxa"/>
          </w:tcPr>
          <w:p>
            <w:r>
              <w:rPr>
                <w:sz w:val="18"/>
              </w:rPr>
              <w:t xml:space="preserve"> </w:t>
            </w:r>
          </w:p>
        </w:tc>
        <w:tc>
          <w:tcPr>
            <w:tcW w:w="495" w:type="dxa"/>
          </w:tcPr>
          <w:p>
            <w:r>
              <w:rPr>
                <w:sz w:val="18"/>
              </w:rPr>
              <w:t>J</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后</w:t>
            </w:r>
          </w:p>
        </w:tc>
        <w:tc>
          <w:tcPr>
            <w:tcW w:w="495" w:type="dxa"/>
          </w:tcPr>
          <w:p>
            <w:r>
              <w:rPr>
                <w:rFonts w:hint="eastAsia"/>
                <w:sz w:val="18"/>
              </w:rPr>
              <w:t>端</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N</w:t>
            </w:r>
          </w:p>
        </w:tc>
        <w:tc>
          <w:tcPr>
            <w:tcW w:w="495" w:type="dxa"/>
          </w:tcPr>
          <w:p>
            <w:r>
              <w:rPr>
                <w:sz w:val="18"/>
              </w:rPr>
              <w:t>o</w:t>
            </w:r>
          </w:p>
        </w:tc>
        <w:tc>
          <w:tcPr>
            <w:tcW w:w="495" w:type="dxa"/>
          </w:tcPr>
          <w:p>
            <w:r>
              <w:rPr>
                <w:sz w:val="18"/>
              </w:rPr>
              <w:t>d</w:t>
            </w:r>
          </w:p>
        </w:tc>
        <w:tc>
          <w:tcPr>
            <w:tcW w:w="495" w:type="dxa"/>
          </w:tcPr>
          <w:p>
            <w:r>
              <w:rPr>
                <w:sz w:val="18"/>
              </w:rPr>
              <w:t>e</w:t>
            </w:r>
          </w:p>
        </w:tc>
        <w:tc>
          <w:tcPr>
            <w:tcW w:w="495" w:type="dxa"/>
          </w:tcPr>
          <w:p>
            <w:r>
              <w:rPr>
                <w:sz w:val="18"/>
              </w:rPr>
              <w:t>.</w:t>
            </w:r>
          </w:p>
        </w:tc>
        <w:tc>
          <w:tcPr>
            <w:tcW w:w="495" w:type="dxa"/>
          </w:tcPr>
          <w:p>
            <w:r>
              <w:rPr>
                <w:sz w:val="18"/>
              </w:rPr>
              <w:t>j</w:t>
            </w:r>
          </w:p>
        </w:tc>
        <w:tc>
          <w:tcPr>
            <w:tcW w:w="495" w:type="dxa"/>
          </w:tcPr>
          <w:p>
            <w:r>
              <w:rPr>
                <w:sz w:val="18"/>
              </w:rPr>
              <w:t>s</w:t>
            </w:r>
          </w:p>
        </w:tc>
        <w:tc>
          <w:tcPr>
            <w:tcW w:w="495" w:type="dxa"/>
          </w:tcPr>
          <w:p>
            <w:r>
              <w:rPr>
                <w:rFonts w:hint="eastAsia"/>
                <w:sz w:val="18"/>
              </w:rPr>
              <w:t>（</w:t>
            </w:r>
          </w:p>
        </w:tc>
        <w:tc>
          <w:tcPr>
            <w:tcW w:w="495" w:type="dxa"/>
          </w:tcPr>
          <w:p>
            <w:r>
              <w:rPr>
                <w:rFonts w:hint="eastAsia"/>
                <w:sz w:val="18"/>
              </w:rPr>
              <w:t>内</w:t>
            </w:r>
          </w:p>
        </w:tc>
        <w:tc>
          <w:tcPr>
            <w:tcW w:w="495" w:type="dxa"/>
          </w:tcPr>
          <w:p>
            <w:r>
              <w:rPr>
                <w:rFonts w:hint="eastAsia"/>
                <w:sz w:val="18"/>
              </w:rPr>
              <w:t>置</w:t>
            </w:r>
          </w:p>
        </w:tc>
        <w:tc>
          <w:tcPr>
            <w:tcW w:w="495" w:type="dxa"/>
          </w:tcPr>
          <w:p>
            <w:r>
              <w:rPr>
                <w:sz w:val="18"/>
              </w:rPr>
              <w:t xml:space="preserve"> </w:t>
            </w:r>
          </w:p>
        </w:tc>
        <w:tc>
          <w:tcPr>
            <w:tcW w:w="495" w:type="dxa"/>
          </w:tcPr>
          <w:p>
            <w:r>
              <w:rPr>
                <w:sz w:val="18"/>
              </w:rPr>
              <w:t>h</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数</w:t>
            </w:r>
          </w:p>
        </w:tc>
        <w:tc>
          <w:tcPr>
            <w:tcW w:w="495" w:type="dxa"/>
          </w:tcPr>
          <w:p>
            <w:r>
              <w:rPr>
                <w:rFonts w:hint="eastAsia"/>
                <w:sz w:val="18"/>
              </w:rPr>
              <w:t>据</w:t>
            </w:r>
          </w:p>
        </w:tc>
        <w:tc>
          <w:tcPr>
            <w:tcW w:w="495" w:type="dxa"/>
          </w:tcPr>
          <w:p>
            <w:r>
              <w:rPr>
                <w:rFonts w:hint="eastAsia"/>
                <w:sz w:val="18"/>
              </w:rPr>
              <w:t>存</w:t>
            </w:r>
          </w:p>
        </w:tc>
        <w:tc>
          <w:tcPr>
            <w:tcW w:w="495" w:type="dxa"/>
          </w:tcPr>
          <w:p>
            <w:r>
              <w:rPr>
                <w:rFonts w:hint="eastAsia"/>
                <w:sz w:val="18"/>
              </w:rPr>
              <w:t>储</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rFonts w:hint="eastAsia"/>
                <w:sz w:val="18"/>
              </w:rPr>
              <w:t>浏</w:t>
            </w:r>
          </w:p>
        </w:tc>
        <w:tc>
          <w:tcPr>
            <w:tcW w:w="495" w:type="dxa"/>
          </w:tcPr>
          <w:p>
            <w:r>
              <w:rPr>
                <w:rFonts w:hint="eastAsia"/>
                <w:sz w:val="18"/>
              </w:rPr>
              <w:t>览</w:t>
            </w:r>
          </w:p>
        </w:tc>
        <w:tc>
          <w:tcPr>
            <w:tcW w:w="495" w:type="dxa"/>
          </w:tcPr>
          <w:p>
            <w:r>
              <w:rPr>
                <w:rFonts w:hint="eastAsia"/>
                <w:sz w:val="18"/>
              </w:rPr>
              <w:t>器</w:t>
            </w:r>
          </w:p>
        </w:tc>
        <w:tc>
          <w:tcPr>
            <w:tcW w:w="495" w:type="dxa"/>
          </w:tcPr>
          <w:p>
            <w:r>
              <w:rPr>
                <w:sz w:val="18"/>
              </w:rPr>
              <w:t xml:space="preserve"> </w:t>
            </w:r>
          </w:p>
        </w:tc>
        <w:tc>
          <w:tcPr>
            <w:tcW w:w="495" w:type="dxa"/>
          </w:tcPr>
          <w:p>
            <w:r>
              <w:rPr>
                <w:sz w:val="18"/>
              </w:rPr>
              <w:t>l</w:t>
            </w:r>
          </w:p>
        </w:tc>
        <w:tc>
          <w:tcPr>
            <w:tcW w:w="495" w:type="dxa"/>
          </w:tcPr>
          <w:p>
            <w:r>
              <w:rPr>
                <w:sz w:val="18"/>
              </w:rPr>
              <w:t>o</w:t>
            </w:r>
          </w:p>
        </w:tc>
        <w:tc>
          <w:tcPr>
            <w:tcW w:w="495" w:type="dxa"/>
          </w:tcPr>
          <w:p>
            <w:r>
              <w:rPr>
                <w:sz w:val="18"/>
              </w:rPr>
              <w:t>c</w:t>
            </w:r>
          </w:p>
        </w:tc>
        <w:tc>
          <w:tcPr>
            <w:tcW w:w="495" w:type="dxa"/>
          </w:tcPr>
          <w:p>
            <w:r>
              <w:rPr>
                <w:sz w:val="18"/>
              </w:rPr>
              <w:t>a</w:t>
            </w:r>
          </w:p>
        </w:tc>
        <w:tc>
          <w:tcPr>
            <w:tcW w:w="495" w:type="dxa"/>
          </w:tcPr>
          <w:p>
            <w:r>
              <w:rPr>
                <w:sz w:val="18"/>
              </w:rPr>
              <w:t>l</w:t>
            </w:r>
          </w:p>
        </w:tc>
        <w:tc>
          <w:tcPr>
            <w:tcW w:w="495" w:type="dxa"/>
          </w:tcPr>
          <w:p>
            <w:r>
              <w:rPr>
                <w:sz w:val="18"/>
              </w:rPr>
              <w:t>S</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本</w:t>
            </w:r>
          </w:p>
        </w:tc>
        <w:tc>
          <w:tcPr>
            <w:tcW w:w="495" w:type="dxa"/>
          </w:tcPr>
          <w:p>
            <w:r>
              <w:rPr>
                <w:rFonts w:hint="eastAsia"/>
                <w:sz w:val="18"/>
              </w:rPr>
              <w:t>地</w:t>
            </w:r>
          </w:p>
        </w:tc>
        <w:tc>
          <w:tcPr>
            <w:tcW w:w="495" w:type="dxa"/>
          </w:tcPr>
          <w:p>
            <w:r>
              <w:rPr>
                <w:rFonts w:hint="eastAsia"/>
                <w:sz w:val="18"/>
              </w:rPr>
              <w:t>大</w:t>
            </w:r>
          </w:p>
        </w:tc>
        <w:tc>
          <w:tcPr>
            <w:tcW w:w="495" w:type="dxa"/>
          </w:tcPr>
          <w:p>
            <w:r>
              <w:rPr>
                <w:rFonts w:hint="eastAsia"/>
                <w:sz w:val="18"/>
              </w:rPr>
              <w:t>模</w:t>
            </w:r>
          </w:p>
        </w:tc>
        <w:tc>
          <w:tcPr>
            <w:tcW w:w="495" w:type="dxa"/>
          </w:tcPr>
          <w:p>
            <w:r>
              <w:rPr>
                <w:rFonts w:hint="eastAsia"/>
                <w:sz w:val="18"/>
              </w:rPr>
              <w:t>型</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W</w:t>
            </w:r>
          </w:p>
        </w:tc>
        <w:tc>
          <w:tcPr>
            <w:tcW w:w="495" w:type="dxa"/>
          </w:tcPr>
          <w:p>
            <w:r>
              <w:rPr>
                <w:sz w:val="18"/>
              </w:rPr>
              <w:t>e</w:t>
            </w:r>
          </w:p>
        </w:tc>
        <w:tc>
          <w:tcPr>
            <w:tcW w:w="495" w:type="dxa"/>
          </w:tcPr>
          <w:p>
            <w:r>
              <w:rPr>
                <w:sz w:val="18"/>
              </w:rPr>
              <w:t>b</w:t>
            </w:r>
          </w:p>
        </w:tc>
        <w:tc>
          <w:tcPr>
            <w:tcW w:w="495" w:type="dxa"/>
          </w:tcPr>
          <w:p>
            <w:r>
              <w:rPr>
                <w:sz w:val="18"/>
              </w:rPr>
              <w:t>L</w:t>
            </w:r>
          </w:p>
        </w:tc>
        <w:tc>
          <w:tcPr>
            <w:tcW w:w="495" w:type="dxa"/>
          </w:tcPr>
          <w:p>
            <w:r>
              <w:rPr>
                <w:sz w:val="18"/>
              </w:rPr>
              <w:t>L</w:t>
            </w:r>
          </w:p>
        </w:tc>
        <w:tc>
          <w:tcPr>
            <w:tcW w:w="495" w:type="dxa"/>
          </w:tcPr>
          <w:p>
            <w:r>
              <w:rPr>
                <w:sz w:val="18"/>
              </w:rPr>
              <w:t>M</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在</w:t>
            </w:r>
          </w:p>
        </w:tc>
        <w:tc>
          <w:tcPr>
            <w:tcW w:w="495" w:type="dxa"/>
          </w:tcPr>
          <w:p>
            <w:r>
              <w:rPr>
                <w:rFonts w:hint="eastAsia"/>
                <w:sz w:val="18"/>
              </w:rPr>
              <w:t>线</w:t>
            </w:r>
          </w:p>
        </w:tc>
        <w:tc>
          <w:tcPr>
            <w:tcW w:w="495" w:type="dxa"/>
          </w:tcPr>
          <w:p>
            <w:r>
              <w:rPr>
                <w:rFonts w:hint="eastAsia"/>
                <w:sz w:val="18"/>
              </w:rPr>
              <w:t>大</w:t>
            </w:r>
          </w:p>
        </w:tc>
        <w:tc>
          <w:tcPr>
            <w:tcW w:w="495" w:type="dxa"/>
          </w:tcPr>
          <w:p>
            <w:r>
              <w:rPr>
                <w:rFonts w:hint="eastAsia"/>
                <w:sz w:val="18"/>
              </w:rPr>
              <w:t>模</w:t>
            </w:r>
          </w:p>
        </w:tc>
        <w:tc>
          <w:tcPr>
            <w:tcW w:w="495" w:type="dxa"/>
          </w:tcPr>
          <w:p>
            <w:r>
              <w:rPr>
                <w:rFonts w:hint="eastAsia"/>
                <w:sz w:val="18"/>
              </w:rPr>
              <w:t>型</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D</w:t>
            </w:r>
          </w:p>
        </w:tc>
        <w:tc>
          <w:tcPr>
            <w:tcW w:w="495" w:type="dxa"/>
          </w:tcPr>
          <w:p>
            <w:r>
              <w:rPr>
                <w:sz w:val="18"/>
              </w:rPr>
              <w:t>e</w:t>
            </w:r>
          </w:p>
        </w:tc>
        <w:tc>
          <w:tcPr>
            <w:tcW w:w="495" w:type="dxa"/>
          </w:tcPr>
          <w:p>
            <w:r>
              <w:rPr>
                <w:sz w:val="18"/>
              </w:rPr>
              <w:t>e</w:t>
            </w:r>
          </w:p>
        </w:tc>
        <w:tc>
          <w:tcPr>
            <w:tcW w:w="495" w:type="dxa"/>
          </w:tcPr>
          <w:p>
            <w:r>
              <w:rPr>
                <w:sz w:val="18"/>
              </w:rPr>
              <w:t>p</w:t>
            </w:r>
          </w:p>
        </w:tc>
        <w:tc>
          <w:tcPr>
            <w:tcW w:w="495" w:type="dxa"/>
          </w:tcPr>
          <w:p>
            <w:r>
              <w:rPr>
                <w:sz w:val="18"/>
              </w:rPr>
              <w:t>S</w:t>
            </w:r>
          </w:p>
        </w:tc>
        <w:tc>
          <w:tcPr>
            <w:tcW w:w="495" w:type="dxa"/>
          </w:tcPr>
          <w:p>
            <w:r>
              <w:rPr>
                <w:sz w:val="18"/>
              </w:rPr>
              <w:t>e</w:t>
            </w:r>
          </w:p>
        </w:tc>
        <w:tc>
          <w:tcPr>
            <w:tcW w:w="495" w:type="dxa"/>
          </w:tcPr>
          <w:p>
            <w:r>
              <w:rPr>
                <w:sz w:val="18"/>
              </w:rPr>
              <w:t>e</w:t>
            </w:r>
          </w:p>
        </w:tc>
        <w:tc>
          <w:tcPr>
            <w:tcW w:w="495" w:type="dxa"/>
          </w:tcPr>
          <w:p>
            <w:r>
              <w:rPr>
                <w:sz w:val="18"/>
              </w:rPr>
              <w:t>k</w:t>
            </w:r>
          </w:p>
        </w:tc>
        <w:tc>
          <w:tcPr>
            <w:tcW w:w="495" w:type="dxa"/>
          </w:tcPr>
          <w:p>
            <w:r>
              <w:rPr>
                <w:sz w:val="18"/>
              </w:rPr>
              <w:t xml:space="preserve"> </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桌</w:t>
            </w:r>
          </w:p>
        </w:tc>
        <w:tc>
          <w:tcPr>
            <w:tcW w:w="495" w:type="dxa"/>
          </w:tcPr>
          <w:p>
            <w:r>
              <w:rPr>
                <w:rFonts w:hint="eastAsia"/>
                <w:sz w:val="18"/>
              </w:rPr>
              <w:t>面</w:t>
            </w:r>
          </w:p>
        </w:tc>
        <w:tc>
          <w:tcPr>
            <w:tcW w:w="495" w:type="dxa"/>
          </w:tcPr>
          <w:p>
            <w:r>
              <w:rPr>
                <w:rFonts w:hint="eastAsia"/>
                <w:sz w:val="18"/>
              </w:rPr>
              <w:t>打</w:t>
            </w:r>
          </w:p>
        </w:tc>
        <w:tc>
          <w:tcPr>
            <w:tcW w:w="495" w:type="dxa"/>
          </w:tcPr>
          <w:p>
            <w:r>
              <w:rPr>
                <w:rFonts w:hint="eastAsia"/>
                <w:sz w:val="18"/>
              </w:rPr>
              <w:t>包</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P</w:t>
            </w:r>
          </w:p>
        </w:tc>
        <w:tc>
          <w:tcPr>
            <w:tcW w:w="495" w:type="dxa"/>
          </w:tcPr>
          <w:p>
            <w:r>
              <w:rPr>
                <w:sz w:val="18"/>
              </w:rPr>
              <w:t>y</w:t>
            </w:r>
          </w:p>
        </w:tc>
        <w:tc>
          <w:tcPr>
            <w:tcW w:w="495" w:type="dxa"/>
          </w:tcPr>
          <w:p>
            <w:r>
              <w:rPr>
                <w:sz w:val="18"/>
              </w:rPr>
              <w:t>I</w:t>
            </w:r>
          </w:p>
        </w:tc>
        <w:tc>
          <w:tcPr>
            <w:tcW w:w="495" w:type="dxa"/>
          </w:tcPr>
          <w:p>
            <w:r>
              <w:rPr>
                <w:sz w:val="18"/>
              </w:rPr>
              <w:t>n</w:t>
            </w:r>
          </w:p>
        </w:tc>
        <w:tc>
          <w:tcPr>
            <w:tcW w:w="495" w:type="dxa"/>
          </w:tcPr>
          <w:p>
            <w:r>
              <w:rPr>
                <w:sz w:val="18"/>
              </w:rPr>
              <w:t>s</w:t>
            </w:r>
          </w:p>
        </w:tc>
        <w:tc>
          <w:tcPr>
            <w:tcW w:w="495" w:type="dxa"/>
          </w:tcPr>
          <w:p>
            <w:r>
              <w:rPr>
                <w:sz w:val="18"/>
              </w:rPr>
              <w:t>t</w:t>
            </w:r>
          </w:p>
        </w:tc>
        <w:tc>
          <w:tcPr>
            <w:tcW w:w="495" w:type="dxa"/>
          </w:tcPr>
          <w:p>
            <w:r>
              <w:rPr>
                <w:sz w:val="18"/>
              </w:rPr>
              <w:t>a</w:t>
            </w:r>
          </w:p>
        </w:tc>
        <w:tc>
          <w:tcPr>
            <w:tcW w:w="495" w:type="dxa"/>
          </w:tcPr>
          <w:p>
            <w:r>
              <w:rPr>
                <w:sz w:val="18"/>
              </w:rPr>
              <w:t>l</w:t>
            </w:r>
          </w:p>
        </w:tc>
        <w:tc>
          <w:tcPr>
            <w:tcW w:w="495" w:type="dxa"/>
          </w:tcPr>
          <w:p>
            <w:r>
              <w:rPr>
                <w:sz w:val="18"/>
              </w:rPr>
              <w:t>l</w:t>
            </w:r>
          </w:p>
        </w:tc>
        <w:tc>
          <w:tcPr>
            <w:tcW w:w="495" w:type="dxa"/>
          </w:tcPr>
          <w:p>
            <w:r>
              <w:rPr>
                <w:sz w:val="18"/>
              </w:rPr>
              <w:t>e</w:t>
            </w:r>
          </w:p>
        </w:tc>
      </w:tr>
      <w:tr>
        <w:trPr/>
        <w:tc>
          <w:tcPr>
            <w:tcW w:w="495" w:type="dxa"/>
          </w:tcPr>
          <w:p>
            <w:r>
              <w:rPr>
                <w:sz w:val="18"/>
              </w:rPr>
              <w:t>|</w:t>
            </w:r>
          </w:p>
        </w:tc>
        <w:tc>
          <w:tcPr>
            <w:tcW w:w="495" w:type="dxa"/>
          </w:tcPr>
          <w:p>
            <w:r>
              <w:rPr>
                <w:sz w:val="18"/>
              </w:rPr>
              <w:t xml:space="preserve"> </w:t>
            </w:r>
          </w:p>
        </w:tc>
        <w:tc>
          <w:tcPr>
            <w:tcW w:w="495" w:type="dxa"/>
          </w:tcPr>
          <w:p>
            <w:r>
              <w:rPr>
                <w:rFonts w:hint="eastAsia"/>
                <w:sz w:val="18"/>
              </w:rPr>
              <w:t>版</w:t>
            </w:r>
          </w:p>
        </w:tc>
        <w:tc>
          <w:tcPr>
            <w:tcW w:w="495" w:type="dxa"/>
          </w:tcPr>
          <w:p>
            <w:r>
              <w:rPr>
                <w:rFonts w:hint="eastAsia"/>
                <w:sz w:val="18"/>
              </w:rPr>
              <w:t>本</w:t>
            </w:r>
          </w:p>
        </w:tc>
        <w:tc>
          <w:tcPr>
            <w:tcW w:w="495" w:type="dxa"/>
          </w:tcPr>
          <w:p>
            <w:r>
              <w:rPr>
                <w:rFonts w:hint="eastAsia"/>
                <w:sz w:val="18"/>
              </w:rPr>
              <w:t>管</w:t>
            </w:r>
          </w:p>
        </w:tc>
        <w:tc>
          <w:tcPr>
            <w:tcW w:w="495" w:type="dxa"/>
          </w:tcPr>
          <w:p>
            <w:r>
              <w:rPr>
                <w:rFonts w:hint="eastAsia"/>
                <w:sz w:val="18"/>
              </w:rPr>
              <w:t>理</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sz w:val="18"/>
              </w:rPr>
              <w:t>G</w:t>
            </w:r>
          </w:p>
        </w:tc>
        <w:tc>
          <w:tcPr>
            <w:tcW w:w="495" w:type="dxa"/>
          </w:tcPr>
          <w:p>
            <w:r>
              <w:rPr>
                <w:sz w:val="18"/>
              </w:rPr>
              <w:t>i</w:t>
            </w:r>
          </w:p>
        </w:tc>
        <w:tc>
          <w:tcPr>
            <w:tcW w:w="495" w:type="dxa"/>
          </w:tcPr>
          <w:p>
            <w:r>
              <w:rPr>
                <w:sz w:val="18"/>
              </w:rPr>
              <w:t>t</w:t>
            </w:r>
          </w:p>
        </w:tc>
        <w:tc>
          <w:tcPr>
            <w:tcW w:w="495" w:type="dxa"/>
          </w:tcPr>
          <w:p>
            <w:r>
              <w:rPr>
                <w:sz w:val="18"/>
              </w:rPr>
              <w:t xml:space="preserve"> </w:t>
            </w:r>
          </w:p>
        </w:tc>
        <w:tc>
          <w:tcPr>
            <w:tcW w:w="495" w:type="dxa"/>
          </w:tcPr>
          <w:p>
            <w:r>
              <w:rPr>
                <w:sz w:val="18"/>
              </w:rPr>
              <w:t>|</w:t>
            </w:r>
          </w:p>
        </w:tc>
        <w:tc>
          <w:tcPr>
            <w:tcW w:w="495" w:type="dxa"/>
          </w:tcPr>
          <w:p>
            <w:r>
              <w:rPr>
                <w:sz w:val="18"/>
              </w:rPr>
              <w:t xml:space="preserve"> </w:t>
            </w:r>
          </w:p>
        </w:tc>
        <w:tc>
          <w:tcPr>
            <w:tcW w:w="495" w:type="dxa"/>
          </w:tcPr>
          <w:p>
            <w:r>
              <w:rPr>
                <w:rFonts w:hint="eastAsia"/>
                <w:sz w:val="18"/>
              </w:rPr>
              <w:t>迭</w:t>
            </w:r>
          </w:p>
        </w:tc>
        <w:tc>
          <w:tcPr>
            <w:tcW w:w="495" w:type="dxa"/>
          </w:tcPr>
          <w:p>
            <w:r>
              <w:rPr>
                <w:rFonts w:hint="eastAsia"/>
                <w:sz w:val="18"/>
              </w:rPr>
              <w:t>代</w:t>
            </w:r>
          </w:p>
        </w:tc>
        <w:tc>
          <w:tcPr>
            <w:tcW w:w="495" w:type="dxa"/>
          </w:tcPr>
          <w:p>
            <w:r>
              <w:rPr>
                <w:rFonts w:hint="eastAsia"/>
                <w:sz w:val="18"/>
              </w:rPr>
              <w:t>管</w:t>
            </w:r>
          </w:p>
        </w:tc>
        <w:tc>
          <w:tcPr>
            <w:tcW w:w="495" w:type="dxa"/>
          </w:tcPr>
          <w:p>
            <w:r>
              <w:rPr>
                <w:rFonts w:hint="eastAsia"/>
                <w:sz w:val="18"/>
              </w:rPr>
              <w:t>理</w:t>
            </w:r>
          </w:p>
        </w:tc>
      </w:tr>
    </w:tbl>
    <w:p/>
    <w:p>
      <w:pPr>
        <w:spacing w:after="80"/>
      </w:pPr>
      <w:r>
        <w:rPr>
          <w:rFonts w:hint="eastAsia"/>
        </w:rPr>
        <w:t>为什么选择零依赖技术栈：参赛作品的演示环境不可控，任何构建链或依赖安装失败都会导致演示失败。零依赖单文件架构保证"拷贝即用"，这是面向比赛与真实分发的工程选择。</w:t>
      </w:r>
    </w:p>
    <w:p>
      <w:pPr>
        <w:pStyle w:val="00000a"/>
      </w:pPr>
      <w:r>
        <w:rPr>
          <w:rFonts w:hint="eastAsia" w:ascii="Microsoft YaHei" w:hAnsi="Microsoft YaHei" w:eastAsia="Microsoft YaHei"/>
          <w:color w:val="2E6DA4"/>
          <w:sz w:val="30"/>
        </w:rPr>
        <w:t>六、技术方案</w:t>
      </w:r>
    </w:p>
    <w:p>
      <w:pPr>
        <w:pStyle w:val="00000c"/>
      </w:pPr>
      <w:r>
        <w:rPr>
          <w:rFonts w:hint="eastAsia" w:ascii="Microsoft YaHei" w:hAnsi="Microsoft YaHei" w:eastAsia="Microsoft YaHei"/>
          <w:sz w:val="25"/>
        </w:rPr>
        <w:t>6.1 系统架构</w:t>
      </w:r>
    </w:p>
    <w:p>
      <w:pPr>
        <w:spacing w:after="120"/>
        <w:ind w:left="340"/>
      </w:pPr>
      <w:r>
        <w:rPr>
          <w:rFonts w:ascii="Consolas" w:hAnsi="Consolas"/>
          <w:color w:val="333333"/>
          <w:sz w:val="17"/>
        </w:rPr>
        <w:t>┌─────────────────────────────────────────────┐</w:t>
      </w:r>
      <w:r>
        <w:rPr>
          <w:rFonts w:ascii="Consolas" w:hAnsi="Consolas"/>
          <w:color w:val="333333"/>
          <w:sz w:val="17"/>
        </w:rPr>
        <w:br w:type="textWrapping"/>
      </w:r>
      <w:r>
        <w:rPr>
          <w:rFonts w:hint="eastAsia" w:ascii="Consolas" w:hAnsi="Consolas"/>
          <w:color w:val="333333"/>
          <w:sz w:val="17"/>
        </w:rPr>
        <w:t>│                用户交互层                     │</w:t>
      </w:r>
      <w:r>
        <w:rPr>
          <w:rFonts w:ascii="Consolas" w:hAnsi="Consolas"/>
          <w:color w:val="333333"/>
          <w:sz w:val="17"/>
        </w:rPr>
        <w:br w:type="textWrapping"/>
      </w:r>
      <w:r>
        <w:rPr>
          <w:rFonts w:hint="eastAsia" w:ascii="Consolas" w:hAnsi="Consolas"/>
          <w:color w:val="333333"/>
          <w:sz w:val="17"/>
        </w:rPr>
        <w:t>│  首页 · 目标管理 · 每日计划 · 学科学习 · AI 助手 │</w:t>
      </w:r>
      <w:r>
        <w:rPr>
          <w:rFonts w:ascii="Consolas" w:hAnsi="Consolas"/>
          <w:color w:val="333333"/>
          <w:sz w:val="17"/>
        </w:rPr>
        <w:br w:type="textWrapping"/>
      </w:r>
      <w:r>
        <w:rPr>
          <w:rFonts w:ascii="Consolas" w:hAnsi="Consolas"/>
          <w:color w:val="333333"/>
          <w:sz w:val="17"/>
        </w:rPr>
        <w:t>└──────────────────┬──────────────────────────┘</w:t>
      </w:r>
      <w:r>
        <w:rPr>
          <w:rFonts w:ascii="Consolas" w:hAnsi="Consolas"/>
          <w:color w:val="333333"/>
          <w:sz w:val="17"/>
        </w:rPr>
        <w:br w:type="textWrapping"/>
      </w:r>
      <w:r>
        <w:rPr>
          <w:rFonts w:ascii="Consolas" w:hAnsi="Consolas"/>
          <w:color w:val="333333"/>
          <w:sz w:val="17"/>
        </w:rPr>
        <w:t xml:space="preserve">                   │</w:t>
      </w:r>
      <w:r>
        <w:rPr>
          <w:rFonts w:ascii="Consolas" w:hAnsi="Consolas"/>
          <w:color w:val="333333"/>
          <w:sz w:val="17"/>
        </w:rPr>
        <w:br w:type="textWrapping"/>
      </w:r>
      <w:r>
        <w:rPr>
          <w:rFonts w:ascii="Consolas" w:hAnsi="Consolas"/>
          <w:color w:val="333333"/>
          <w:sz w:val="17"/>
        </w:rPr>
        <w:t>┌──────────────────▼──────────────────────────┐</w:t>
      </w:r>
      <w:r>
        <w:rPr>
          <w:rFonts w:ascii="Consolas" w:hAnsi="Consolas"/>
          <w:color w:val="333333"/>
          <w:sz w:val="17"/>
        </w:rPr>
        <w:br w:type="textWrapping"/>
      </w:r>
      <w:r>
        <w:rPr>
          <w:rFonts w:hint="eastAsia" w:ascii="Consolas" w:hAnsi="Consolas"/>
          <w:color w:val="333333"/>
          <w:sz w:val="17"/>
        </w:rPr>
        <w:t>│            智能体决策引擎（核心）              │</w:t>
      </w:r>
      <w:r>
        <w:rPr>
          <w:rFonts w:ascii="Consolas" w:hAnsi="Consolas"/>
          <w:color w:val="333333"/>
          <w:sz w:val="17"/>
        </w:rPr>
        <w:br w:type="textWrapping"/>
      </w:r>
      <w:r>
        <w:rPr>
          <w:rFonts w:hint="eastAsia" w:ascii="Consolas" w:hAnsi="Consolas"/>
          <w:color w:val="333333"/>
          <w:sz w:val="17"/>
        </w:rPr>
        <w:t>│  ① 接收请求 → ② 意图识别 → ③ 参数提取         │</w:t>
      </w:r>
      <w:r>
        <w:rPr>
          <w:rFonts w:ascii="Consolas" w:hAnsi="Consolas"/>
          <w:color w:val="333333"/>
          <w:sz w:val="17"/>
        </w:rPr>
        <w:br w:type="textWrapping"/>
      </w:r>
      <w:r>
        <w:rPr>
          <w:rFonts w:hint="eastAsia" w:ascii="Consolas" w:hAnsi="Consolas"/>
          <w:color w:val="333333"/>
          <w:sz w:val="17"/>
        </w:rPr>
        <w:t>│  → ④ 目标匹配 → ⑤ 策略选择 → ⑥ 执行反馈       │</w:t>
      </w:r>
      <w:r>
        <w:rPr>
          <w:rFonts w:ascii="Consolas" w:hAnsi="Consolas"/>
          <w:color w:val="333333"/>
          <w:sz w:val="17"/>
        </w:rPr>
        <w:br w:type="textWrapping"/>
      </w:r>
      <w:r>
        <w:rPr>
          <w:rFonts w:ascii="Consolas" w:hAnsi="Consolas"/>
          <w:color w:val="333333"/>
          <w:sz w:val="17"/>
        </w:rPr>
        <w:t>└──────────────────┬──────────────────────────┘</w:t>
      </w:r>
      <w:r>
        <w:rPr>
          <w:rFonts w:ascii="Consolas" w:hAnsi="Consolas"/>
          <w:color w:val="333333"/>
          <w:sz w:val="17"/>
        </w:rPr>
        <w:br w:type="textWrapping"/>
      </w:r>
      <w:r>
        <w:rPr>
          <w:rFonts w:ascii="Consolas" w:hAnsi="Consolas"/>
          <w:color w:val="333333"/>
          <w:sz w:val="17"/>
        </w:rPr>
        <w:t xml:space="preserve">                   │</w:t>
      </w:r>
      <w:r>
        <w:rPr>
          <w:rFonts w:ascii="Consolas" w:hAnsi="Consolas"/>
          <w:color w:val="333333"/>
          <w:sz w:val="17"/>
        </w:rPr>
        <w:br w:type="textWrapping"/>
      </w:r>
      <w:r>
        <w:rPr>
          <w:rFonts w:ascii="Consolas" w:hAnsi="Consolas"/>
          <w:color w:val="333333"/>
          <w:sz w:val="17"/>
        </w:rPr>
        <w:t xml:space="preserve">     ┌─────────────┼─────────────┐</w:t>
      </w:r>
      <w:r>
        <w:rPr>
          <w:rFonts w:ascii="Consolas" w:hAnsi="Consolas"/>
          <w:color w:val="333333"/>
          <w:sz w:val="17"/>
        </w:rPr>
        <w:br w:type="textWrapping"/>
      </w:r>
      <w:r>
        <w:rPr>
          <w:rFonts w:ascii="Consolas" w:hAnsi="Consolas"/>
          <w:color w:val="333333"/>
          <w:sz w:val="17"/>
        </w:rPr>
        <w:t xml:space="preserve">     ▼             ▼             ▼</w:t>
      </w:r>
      <w:r>
        <w:rPr>
          <w:rFonts w:ascii="Consolas" w:hAnsi="Consolas"/>
          <w:color w:val="333333"/>
          <w:sz w:val="17"/>
        </w:rPr>
        <w:br w:type="textWrapping"/>
      </w:r>
      <w:r>
        <w:rPr>
          <w:rFonts w:ascii="Consolas" w:hAnsi="Consolas"/>
          <w:color w:val="333333"/>
          <w:sz w:val="17"/>
        </w:rPr>
        <w:t>┌────────┐  ┌───────────┐  ┌──────────┐</w:t>
      </w:r>
      <w:r>
        <w:rPr>
          <w:rFonts w:ascii="Consolas" w:hAnsi="Consolas"/>
          <w:color w:val="333333"/>
          <w:sz w:val="17"/>
        </w:rPr>
        <w:br w:type="textWrapping"/>
      </w:r>
      <w:r>
        <w:rPr>
          <w:rFonts w:hint="eastAsia" w:ascii="Consolas" w:hAnsi="Consolas"/>
          <w:color w:val="333333"/>
          <w:sz w:val="17"/>
        </w:rPr>
        <w:t>│ L1 规则 │  │ L2 本地模型 │  │ L3 在线API│</w:t>
      </w:r>
      <w:r>
        <w:rPr>
          <w:rFonts w:ascii="Consolas" w:hAnsi="Consolas"/>
          <w:color w:val="333333"/>
          <w:sz w:val="17"/>
        </w:rPr>
        <w:br w:type="textWrapping"/>
      </w:r>
      <w:r>
        <w:rPr>
          <w:rFonts w:hint="eastAsia" w:ascii="Consolas" w:hAnsi="Consolas"/>
          <w:color w:val="333333"/>
          <w:sz w:val="17"/>
        </w:rPr>
        <w:t>│  引擎   │  │  WebLLM   │  │DeepSeek等 │</w:t>
      </w:r>
      <w:r>
        <w:rPr>
          <w:rFonts w:ascii="Consolas" w:hAnsi="Consolas"/>
          <w:color w:val="333333"/>
          <w:sz w:val="17"/>
        </w:rPr>
        <w:br w:type="textWrapping"/>
      </w:r>
      <w:r>
        <w:rPr>
          <w:rFonts w:hint="eastAsia" w:ascii="Consolas" w:hAnsi="Consolas"/>
          <w:color w:val="333333"/>
          <w:sz w:val="17"/>
        </w:rPr>
        <w:t>│ 离线可用 │  │ 数据不出机 │  │ 可选增强  │</w:t>
      </w:r>
      <w:r>
        <w:rPr>
          <w:rFonts w:ascii="Consolas" w:hAnsi="Consolas"/>
          <w:color w:val="333333"/>
          <w:sz w:val="17"/>
        </w:rPr>
        <w:br w:type="textWrapping"/>
      </w:r>
      <w:r>
        <w:rPr>
          <w:rFonts w:ascii="Consolas" w:hAnsi="Consolas"/>
          <w:color w:val="333333"/>
          <w:sz w:val="17"/>
        </w:rPr>
        <w:t>└────────┘  └───────────┘  └──────────┘</w:t>
      </w:r>
      <w:r>
        <w:rPr>
          <w:rFonts w:ascii="Consolas" w:hAnsi="Consolas"/>
          <w:color w:val="333333"/>
          <w:sz w:val="17"/>
        </w:rPr>
        <w:br w:type="textWrapping"/>
      </w:r>
      <w:r>
        <w:rPr>
          <w:rFonts w:ascii="Consolas" w:hAnsi="Consolas"/>
          <w:color w:val="333333"/>
          <w:sz w:val="17"/>
        </w:rPr>
        <w:t xml:space="preserve">     ▲</w:t>
      </w:r>
      <w:r>
        <w:rPr>
          <w:rFonts w:ascii="Consolas" w:hAnsi="Consolas"/>
          <w:color w:val="333333"/>
          <w:sz w:val="17"/>
        </w:rPr>
        <w:br w:type="textWrapping"/>
      </w:r>
      <w:r>
        <w:rPr>
          <w:rFonts w:hint="eastAsia" w:ascii="Consolas" w:hAnsi="Consolas"/>
          <w:color w:val="333333"/>
          <w:sz w:val="17"/>
        </w:rPr>
        <w:t xml:space="preserve">     └── 自动降级：L3 → L2 → L1</w:t>
      </w:r>
    </w:p>
    <w:p>
      <w:pPr>
        <w:pStyle w:val="00000c"/>
      </w:pPr>
      <w:r>
        <w:rPr>
          <w:rFonts w:hint="eastAsia" w:ascii="Microsoft YaHei" w:hAnsi="Microsoft YaHei" w:eastAsia="Microsoft YaHei"/>
          <w:sz w:val="25"/>
        </w:rPr>
        <w:t>6.2 AI 三层推理架构（核心创新点）</w:t>
      </w:r>
    </w:p>
    <w:p>
      <w:pPr>
        <w:spacing w:after="80"/>
      </w:pPr>
      <w:r>
        <w:rPr>
          <w:rFonts w:hint="eastAsia"/>
        </w:rPr>
        <w:t>这是本作品最核心的设计。大多数 AI 应用只有"调用模型"一条路径，模型不可用即全盘失效。帮帮林设计了三条可自动降级的推理路径：</w:t>
      </w:r>
    </w:p>
    <w:p>
      <w:pPr>
        <w:spacing w:after="80"/>
      </w:pPr>
      <w:r>
        <w:rPr>
          <w:rFonts w:hint="eastAsia"/>
        </w:rPr>
        <w:t>L1 · 本地规则引擎（默认，始终可用）</w:t>
      </w:r>
    </w:p>
    <w:p>
      <w:pPr>
        <w:pStyle w:val="00002c"/>
      </w:pPr>
      <w:r>
        <w:rPr>
          <w:rFonts w:hint="eastAsia"/>
        </w:rPr>
        <w:t>完全本地运行，零延迟、零成本、无需网络</w:t>
      </w:r>
    </w:p>
    <w:p>
      <w:pPr>
        <w:pStyle w:val="00002c"/>
      </w:pPr>
      <w:r>
        <w:rPr>
          <w:rFonts w:hint="eastAsia"/>
        </w:rPr>
        <w:t>包含：意图分类器、时间区间解析器、目标匹配器、排期求解器</w:t>
      </w:r>
    </w:p>
    <w:p>
      <w:pPr>
        <w:pStyle w:val="00002c"/>
      </w:pPr>
      <w:r>
        <w:rPr>
          <w:rFonts w:hint="eastAsia"/>
        </w:rPr>
        <w:t>承担绝大部分日常请求</w:t>
      </w:r>
    </w:p>
    <w:p>
      <w:pPr>
        <w:spacing w:after="80"/>
      </w:pPr>
      <w:r>
        <w:rPr>
          <w:rFonts w:hint="eastAsia"/>
        </w:rPr>
        <w:t>L2 · 浏览器内置大模型（可选升级）</w:t>
      </w:r>
    </w:p>
    <w:p>
      <w:pPr>
        <w:pStyle w:val="00002c"/>
      </w:pPr>
      <w:r>
        <w:rPr>
          <w:rFonts w:hint="eastAsia"/>
        </w:rPr>
        <w:t>基于 WebLLM 在本地浏览器内运行 Qwen2.5-1.5B-Instruct</w:t>
      </w:r>
    </w:p>
    <w:p>
      <w:pPr>
        <w:pStyle w:val="00002c"/>
      </w:pPr>
      <w:r>
        <w:rPr>
          <w:rFonts w:hint="eastAsia"/>
        </w:rPr>
        <w:t>数据 100% 不出设备，兼顾能力与隐私</w:t>
      </w:r>
    </w:p>
    <w:p>
      <w:pPr>
        <w:pStyle w:val="00002c"/>
      </w:pPr>
      <w:r>
        <w:rPr>
          <w:rFonts w:hint="eastAsia"/>
        </w:rPr>
        <w:t>首次加载约 1.2 GB，缓存后永久离线</w:t>
      </w:r>
    </w:p>
    <w:p>
      <w:pPr>
        <w:spacing w:after="80"/>
      </w:pPr>
      <w:r>
        <w:rPr>
          <w:rFonts w:hint="eastAsia"/>
        </w:rPr>
        <w:t>L3 · 在线大模型 API（可选增强）</w:t>
      </w:r>
    </w:p>
    <w:p>
      <w:pPr>
        <w:pStyle w:val="00002c"/>
      </w:pPr>
      <w:r>
        <w:rPr>
          <w:rFonts w:hint="eastAsia"/>
        </w:rPr>
        <w:t>支持 DeepSeek、通义千问、智谱 GLM-4</w:t>
      </w:r>
    </w:p>
    <w:p>
      <w:pPr>
        <w:pStyle w:val="00002c"/>
      </w:pPr>
      <w:r>
        <w:rPr>
          <w:rFonts w:hint="eastAsia"/>
        </w:rPr>
        <w:t>用户自行配置密钥，用于需要更强生成能力的场景</w:t>
      </w:r>
    </w:p>
    <w:p>
      <w:pPr>
        <w:spacing w:after="80"/>
      </w:pPr>
      <w:r>
        <w:rPr>
          <w:rFonts w:hint="eastAsia"/>
        </w:rPr>
        <w:t>降级策略：系统实时探测各层可用性，按 L3 → L2 → L1 顺序自动选择，且对用户完全透明——用户永远不会看到"AI 离线"这样的失败提示，只会得到稍简但依然可用的结果。</w:t>
      </w:r>
    </w:p>
    <w:p>
      <w:pPr>
        <w:pStyle w:val="00000c"/>
      </w:pPr>
      <w:r>
        <w:rPr>
          <w:rFonts w:hint="eastAsia" w:ascii="Microsoft YaHei" w:hAnsi="Microsoft YaHei" w:eastAsia="Microsoft YaHei"/>
          <w:sz w:val="25"/>
        </w:rPr>
        <w:t>6.3 智能体决策链</w:t>
      </w:r>
    </w:p>
    <w:p>
      <w:pPr>
        <w:spacing w:after="80"/>
      </w:pPr>
      <w:r>
        <w:rPr>
          <w:rFonts w:hint="eastAsia"/>
        </w:rPr>
        <w:t>智能体处理一次请求的完整链路，共六步，全部在界面上可视化呈现：</w:t>
      </w:r>
    </w:p>
    <w:tbl>
      <w:tblPr>
        <w:tblStyle w:val="000059"/>
        <w:tblW w:w="0" w:type="auto"/>
        <w:jc w:val="center"/>
        <w:tblLook w:firstRow="1" w:lastRow="0" w:firstColumn="1" w:lastColumn="0" w:noHBand="0" w:noVBand="1" w:val="04A0"/>
      </w:tblPr>
      <w:tblGrid>
        <w:gridCol w:w="523"/>
        <w:gridCol w:w="523"/>
        <w:gridCol w:w="523"/>
        <w:gridCol w:w="523"/>
        <w:gridCol w:w="523"/>
        <w:gridCol w:w="523"/>
        <w:gridCol w:w="523"/>
        <w:gridCol w:w="523"/>
        <w:gridCol w:w="523"/>
        <w:gridCol w:w="523"/>
        <w:gridCol w:w="523"/>
        <w:gridCol w:w="523"/>
        <w:gridCol w:w="523"/>
        <w:gridCol w:w="523"/>
        <w:gridCol w:w="523"/>
        <w:gridCol w:w="523"/>
        <w:gridCol w:w="523"/>
        <w:gridCol w:w="523"/>
      </w:tblGrid>
      <w:tr>
        <w:trPr/>
        <w:tc>
          <w:tcPr>
            <w:tcW w:w="523" w:type="dxa"/>
          </w:tcPr>
          <w:p>
            <w:r>
              <w:rPr>
                <w:b w:val="1"/>
                <w:sz w:val="19"/>
              </w:rPr>
              <w:t>|</w:t>
            </w:r>
          </w:p>
        </w:tc>
        <w:tc>
          <w:tcPr>
            <w:tcW w:w="523" w:type="dxa"/>
          </w:tcPr>
          <w:p>
            <w:r>
              <w:rPr>
                <w:b w:val="1"/>
                <w:sz w:val="19"/>
              </w:rPr>
              <w:t xml:space="preserve"> </w:t>
            </w:r>
          </w:p>
        </w:tc>
        <w:tc>
          <w:tcPr>
            <w:tcW w:w="523" w:type="dxa"/>
          </w:tcPr>
          <w:p>
            <w:r>
              <w:rPr>
                <w:rFonts w:hint="eastAsia"/>
                <w:b w:val="1"/>
                <w:sz w:val="19"/>
              </w:rPr>
              <w:t>步</w:t>
            </w:r>
          </w:p>
        </w:tc>
        <w:tc>
          <w:tcPr>
            <w:tcW w:w="523" w:type="dxa"/>
          </w:tcPr>
          <w:p>
            <w:r>
              <w:rPr>
                <w:rFonts w:hint="eastAsia"/>
                <w:b w:val="1"/>
                <w:sz w:val="19"/>
              </w:rPr>
              <w:t>骤</w:t>
            </w:r>
          </w:p>
        </w:tc>
        <w:tc>
          <w:tcPr>
            <w:tcW w:w="523" w:type="dxa"/>
          </w:tcPr>
          <w:p>
            <w:r>
              <w:rPr>
                <w:b w:val="1"/>
                <w:sz w:val="19"/>
              </w:rPr>
              <w:t xml:space="preserve"> </w:t>
            </w:r>
          </w:p>
        </w:tc>
        <w:tc>
          <w:tcPr>
            <w:tcW w:w="523" w:type="dxa"/>
          </w:tcPr>
          <w:p>
            <w:r>
              <w:rPr>
                <w:b w:val="1"/>
                <w:sz w:val="19"/>
              </w:rPr>
              <w:t>|</w:t>
            </w:r>
          </w:p>
        </w:tc>
        <w:tc>
          <w:tcPr>
            <w:tcW w:w="523" w:type="dxa"/>
          </w:tcPr>
          <w:p>
            <w:r>
              <w:rPr>
                <w:b w:val="1"/>
                <w:sz w:val="19"/>
              </w:rPr>
              <w:t xml:space="preserve"> </w:t>
            </w:r>
          </w:p>
        </w:tc>
        <w:tc>
          <w:tcPr>
            <w:tcW w:w="523" w:type="dxa"/>
          </w:tcPr>
          <w:p>
            <w:r>
              <w:rPr>
                <w:rFonts w:hint="eastAsia"/>
                <w:b w:val="1"/>
                <w:sz w:val="19"/>
              </w:rPr>
              <w:t>内</w:t>
            </w:r>
          </w:p>
        </w:tc>
        <w:tc>
          <w:tcPr>
            <w:tcW w:w="523" w:type="dxa"/>
          </w:tcPr>
          <w:p>
            <w:r>
              <w:rPr>
                <w:rFonts w:hint="eastAsia"/>
                <w:b w:val="1"/>
                <w:sz w:val="19"/>
              </w:rPr>
              <w:t>容</w:t>
            </w:r>
          </w:p>
        </w:tc>
        <w:tc>
          <w:tcPr>
            <w:tcW w:w="523" w:type="dxa"/>
          </w:tcPr>
          <w:p>
            <w:r>
              <w:rPr>
                <w:b w:val="1"/>
                <w:sz w:val="19"/>
              </w:rPr>
              <w:t xml:space="preserve"> </w:t>
            </w:r>
          </w:p>
        </w:tc>
        <w:tc>
          <w:tcPr>
            <w:tcW w:w="523" w:type="dxa"/>
          </w:tcPr>
          <w:p>
            <w:r>
              <w:rPr>
                <w:b w:val="1"/>
                <w:sz w:val="19"/>
              </w:rPr>
              <w:t>|</w:t>
            </w:r>
          </w:p>
        </w:tc>
        <w:tc>
          <w:tcPr>
            <w:tcW w:w="523" w:type="dxa"/>
          </w:tcPr>
          <w:p>
            <w:r>
              <w:rPr>
                <w:b w:val="1"/>
                <w:sz w:val="19"/>
              </w:rPr>
              <w:t xml:space="preserve"> </w:t>
            </w:r>
          </w:p>
        </w:tc>
        <w:tc>
          <w:tcPr>
            <w:tcW w:w="523" w:type="dxa"/>
          </w:tcPr>
          <w:p>
            <w:r>
              <w:rPr>
                <w:rFonts w:hint="eastAsia"/>
                <w:b w:val="1"/>
                <w:sz w:val="19"/>
              </w:rPr>
              <w:t>技</w:t>
            </w:r>
          </w:p>
        </w:tc>
        <w:tc>
          <w:tcPr>
            <w:tcW w:w="523" w:type="dxa"/>
          </w:tcPr>
          <w:p>
            <w:r>
              <w:rPr>
                <w:rFonts w:hint="eastAsia"/>
                <w:b w:val="1"/>
                <w:sz w:val="19"/>
              </w:rPr>
              <w:t>术</w:t>
            </w:r>
          </w:p>
        </w:tc>
        <w:tc>
          <w:tcPr>
            <w:tcW w:w="523" w:type="dxa"/>
          </w:tcPr>
          <w:p>
            <w:r>
              <w:rPr>
                <w:rFonts w:hint="eastAsia"/>
                <w:b w:val="1"/>
                <w:sz w:val="19"/>
              </w:rPr>
              <w:t>实</w:t>
            </w:r>
          </w:p>
        </w:tc>
        <w:tc>
          <w:tcPr>
            <w:tcW w:w="523" w:type="dxa"/>
          </w:tcPr>
          <w:p>
            <w:r>
              <w:rPr>
                <w:rFonts w:hint="eastAsia"/>
                <w:b w:val="1"/>
                <w:sz w:val="19"/>
              </w:rPr>
              <w:t>现</w:t>
            </w:r>
          </w:p>
        </w:tc>
        <w:tc>
          <w:tcPr>
            <w:tcW w:w="523" w:type="dxa"/>
          </w:tcPr>
          <w:p>
            <w:r>
              <w:rPr>
                <w:b w:val="1"/>
                <w:sz w:val="19"/>
              </w:rPr>
              <w:t xml:space="preserve"> </w:t>
            </w:r>
          </w:p>
        </w:tc>
        <w:tc>
          <w:tcPr>
            <w:tcW w:w="523" w:type="dxa"/>
          </w:tcPr>
          <w:p>
            <w:r>
              <w:rPr>
                <w:b w:val="1"/>
                <w:sz w:val="19"/>
              </w:rPr>
              <w:t>|</w:t>
            </w:r>
          </w:p>
        </w:tc>
      </w:tr>
      <w:tr>
        <w:trPr/>
        <w:tc>
          <w:tcPr>
            <w:tcW w:w="523" w:type="dxa"/>
          </w:tcPr>
          <w:p>
            <w:r>
              <w:rPr>
                <w:sz w:val="18"/>
              </w:rPr>
              <w:t>|</w:t>
            </w:r>
          </w:p>
        </w:tc>
        <w:tc>
          <w:tcPr>
            <w:tcW w:w="523" w:type="dxa"/>
          </w:tcPr>
          <w:p>
            <w:r>
              <w:rPr>
                <w:sz w:val="18"/>
              </w:rPr>
              <w:t xml:space="preserve"> </w:t>
            </w:r>
          </w:p>
        </w:tc>
        <w:tc>
          <w:tcPr>
            <w:tcW w:w="523" w:type="dxa"/>
          </w:tcPr>
          <w:p>
            <w:r>
              <w:rPr>
                <w:sz w:val="18"/>
              </w:rPr>
              <w:t>①</w:t>
            </w:r>
          </w:p>
        </w:tc>
        <w:tc>
          <w:tcPr>
            <w:tcW w:w="523" w:type="dxa"/>
          </w:tcPr>
          <w:p>
            <w:r>
              <w:rPr>
                <w:sz w:val="18"/>
              </w:rPr>
              <w:t xml:space="preserve"> </w:t>
            </w:r>
          </w:p>
        </w:tc>
        <w:tc>
          <w:tcPr>
            <w:tcW w:w="523" w:type="dxa"/>
          </w:tcPr>
          <w:p>
            <w:r>
              <w:rPr>
                <w:rFonts w:hint="eastAsia"/>
                <w:sz w:val="18"/>
              </w:rPr>
              <w:t>接</w:t>
            </w:r>
          </w:p>
        </w:tc>
        <w:tc>
          <w:tcPr>
            <w:tcW w:w="523" w:type="dxa"/>
          </w:tcPr>
          <w:p>
            <w:r>
              <w:rPr>
                <w:rFonts w:hint="eastAsia"/>
                <w:sz w:val="18"/>
              </w:rPr>
              <w:t>收</w:t>
            </w:r>
          </w:p>
        </w:tc>
        <w:tc>
          <w:tcPr>
            <w:tcW w:w="523" w:type="dxa"/>
          </w:tcPr>
          <w:p>
            <w:r>
              <w:rPr>
                <w:rFonts w:hint="eastAsia"/>
                <w:sz w:val="18"/>
              </w:rPr>
              <w:t>请</w:t>
            </w:r>
          </w:p>
        </w:tc>
        <w:tc>
          <w:tcPr>
            <w:tcW w:w="523" w:type="dxa"/>
          </w:tcPr>
          <w:p>
            <w:r>
              <w:rPr>
                <w:rFonts w:hint="eastAsia"/>
                <w:sz w:val="18"/>
              </w:rPr>
              <w:t>求</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获</w:t>
            </w:r>
          </w:p>
        </w:tc>
        <w:tc>
          <w:tcPr>
            <w:tcW w:w="523" w:type="dxa"/>
          </w:tcPr>
          <w:p>
            <w:r>
              <w:rPr>
                <w:rFonts w:hint="eastAsia"/>
                <w:sz w:val="18"/>
              </w:rPr>
              <w:t>取</w:t>
            </w:r>
          </w:p>
        </w:tc>
        <w:tc>
          <w:tcPr>
            <w:tcW w:w="523" w:type="dxa"/>
          </w:tcPr>
          <w:p>
            <w:r>
              <w:rPr>
                <w:rFonts w:hint="eastAsia"/>
                <w:sz w:val="18"/>
              </w:rPr>
              <w:t>用</w:t>
            </w:r>
          </w:p>
        </w:tc>
        <w:tc>
          <w:tcPr>
            <w:tcW w:w="523" w:type="dxa"/>
          </w:tcPr>
          <w:p>
            <w:r>
              <w:rPr>
                <w:rFonts w:hint="eastAsia"/>
                <w:sz w:val="18"/>
              </w:rPr>
              <w:t>户</w:t>
            </w:r>
          </w:p>
        </w:tc>
        <w:tc>
          <w:tcPr>
            <w:tcW w:w="523" w:type="dxa"/>
          </w:tcPr>
          <w:p>
            <w:r>
              <w:rPr>
                <w:rFonts w:hint="eastAsia"/>
                <w:sz w:val="18"/>
              </w:rPr>
              <w:t>自</w:t>
            </w:r>
          </w:p>
        </w:tc>
        <w:tc>
          <w:tcPr>
            <w:tcW w:w="523" w:type="dxa"/>
          </w:tcPr>
          <w:p>
            <w:r>
              <w:rPr>
                <w:rFonts w:hint="eastAsia"/>
                <w:sz w:val="18"/>
              </w:rPr>
              <w:t>然</w:t>
            </w:r>
          </w:p>
        </w:tc>
        <w:tc>
          <w:tcPr>
            <w:tcW w:w="523" w:type="dxa"/>
          </w:tcPr>
          <w:p>
            <w:r>
              <w:rPr>
                <w:rFonts w:hint="eastAsia"/>
                <w:sz w:val="18"/>
              </w:rPr>
              <w:t>语</w:t>
            </w:r>
          </w:p>
        </w:tc>
      </w:tr>
      <w:tr>
        <w:trPr/>
        <w:tc>
          <w:tcPr>
            <w:tcW w:w="523" w:type="dxa"/>
          </w:tcPr>
          <w:p>
            <w:r>
              <w:rPr>
                <w:sz w:val="18"/>
              </w:rPr>
              <w:t>|</w:t>
            </w:r>
          </w:p>
        </w:tc>
        <w:tc>
          <w:tcPr>
            <w:tcW w:w="523" w:type="dxa"/>
          </w:tcPr>
          <w:p>
            <w:r>
              <w:rPr>
                <w:sz w:val="18"/>
              </w:rPr>
              <w:t xml:space="preserve"> </w:t>
            </w:r>
          </w:p>
        </w:tc>
        <w:tc>
          <w:tcPr>
            <w:tcW w:w="523" w:type="dxa"/>
          </w:tcPr>
          <w:p>
            <w:r>
              <w:rPr>
                <w:sz w:val="18"/>
              </w:rPr>
              <w:t>②</w:t>
            </w:r>
          </w:p>
        </w:tc>
        <w:tc>
          <w:tcPr>
            <w:tcW w:w="523" w:type="dxa"/>
          </w:tcPr>
          <w:p>
            <w:r>
              <w:rPr>
                <w:sz w:val="18"/>
              </w:rPr>
              <w:t xml:space="preserve"> </w:t>
            </w:r>
          </w:p>
        </w:tc>
        <w:tc>
          <w:tcPr>
            <w:tcW w:w="523" w:type="dxa"/>
          </w:tcPr>
          <w:p>
            <w:r>
              <w:rPr>
                <w:rFonts w:hint="eastAsia"/>
                <w:sz w:val="18"/>
              </w:rPr>
              <w:t>意</w:t>
            </w:r>
          </w:p>
        </w:tc>
        <w:tc>
          <w:tcPr>
            <w:tcW w:w="523" w:type="dxa"/>
          </w:tcPr>
          <w:p>
            <w:r>
              <w:rPr>
                <w:rFonts w:hint="eastAsia"/>
                <w:sz w:val="18"/>
              </w:rPr>
              <w:t>图</w:t>
            </w:r>
          </w:p>
        </w:tc>
        <w:tc>
          <w:tcPr>
            <w:tcW w:w="523" w:type="dxa"/>
          </w:tcPr>
          <w:p>
            <w:r>
              <w:rPr>
                <w:rFonts w:hint="eastAsia"/>
                <w:sz w:val="18"/>
              </w:rPr>
              <w:t>识</w:t>
            </w:r>
          </w:p>
        </w:tc>
        <w:tc>
          <w:tcPr>
            <w:tcW w:w="523" w:type="dxa"/>
          </w:tcPr>
          <w:p>
            <w:r>
              <w:rPr>
                <w:rFonts w:hint="eastAsia"/>
                <w:sz w:val="18"/>
              </w:rPr>
              <w:t>别</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判</w:t>
            </w:r>
          </w:p>
        </w:tc>
        <w:tc>
          <w:tcPr>
            <w:tcW w:w="523" w:type="dxa"/>
          </w:tcPr>
          <w:p>
            <w:r>
              <w:rPr>
                <w:rFonts w:hint="eastAsia"/>
                <w:sz w:val="18"/>
              </w:rPr>
              <w:t>定</w:t>
            </w:r>
          </w:p>
        </w:tc>
        <w:tc>
          <w:tcPr>
            <w:tcW w:w="523" w:type="dxa"/>
          </w:tcPr>
          <w:p>
            <w:r>
              <w:rPr>
                <w:rFonts w:hint="eastAsia"/>
                <w:sz w:val="18"/>
              </w:rPr>
              <w:t>为</w:t>
            </w:r>
          </w:p>
        </w:tc>
        <w:tc>
          <w:tcPr>
            <w:tcW w:w="523" w:type="dxa"/>
          </w:tcPr>
          <w:p>
            <w:r>
              <w:rPr>
                <w:rFonts w:hint="eastAsia"/>
                <w:sz w:val="18"/>
              </w:rPr>
              <w:t>排</w:t>
            </w:r>
          </w:p>
        </w:tc>
        <w:tc>
          <w:tcPr>
            <w:tcW w:w="523" w:type="dxa"/>
          </w:tcPr>
          <w:p>
            <w:r>
              <w:rPr>
                <w:rFonts w:hint="eastAsia"/>
                <w:sz w:val="18"/>
              </w:rPr>
              <w:t>期</w:t>
            </w:r>
          </w:p>
        </w:tc>
        <w:tc>
          <w:tcPr>
            <w:tcW w:w="523" w:type="dxa"/>
          </w:tcPr>
          <w:p>
            <w:r>
              <w:rPr>
                <w:sz w:val="18"/>
              </w:rPr>
              <w:t>/</w:t>
            </w:r>
          </w:p>
        </w:tc>
        <w:tc>
          <w:tcPr>
            <w:tcW w:w="523" w:type="dxa"/>
          </w:tcPr>
          <w:p>
            <w:r>
              <w:rPr>
                <w:rFonts w:hint="eastAsia"/>
                <w:sz w:val="18"/>
              </w:rPr>
              <w:t>问</w:t>
            </w:r>
          </w:p>
        </w:tc>
      </w:tr>
      <w:tr>
        <w:trPr/>
        <w:tc>
          <w:tcPr>
            <w:tcW w:w="523" w:type="dxa"/>
          </w:tcPr>
          <w:p>
            <w:r>
              <w:rPr>
                <w:sz w:val="18"/>
              </w:rPr>
              <w:t>|</w:t>
            </w:r>
          </w:p>
        </w:tc>
        <w:tc>
          <w:tcPr>
            <w:tcW w:w="523" w:type="dxa"/>
          </w:tcPr>
          <w:p>
            <w:r>
              <w:rPr>
                <w:sz w:val="18"/>
              </w:rPr>
              <w:t xml:space="preserve"> </w:t>
            </w:r>
          </w:p>
        </w:tc>
        <w:tc>
          <w:tcPr>
            <w:tcW w:w="523" w:type="dxa"/>
          </w:tcPr>
          <w:p>
            <w:r>
              <w:rPr>
                <w:sz w:val="18"/>
              </w:rPr>
              <w:t>③</w:t>
            </w:r>
          </w:p>
        </w:tc>
        <w:tc>
          <w:tcPr>
            <w:tcW w:w="523" w:type="dxa"/>
          </w:tcPr>
          <w:p>
            <w:r>
              <w:rPr>
                <w:sz w:val="18"/>
              </w:rPr>
              <w:t xml:space="preserve"> </w:t>
            </w:r>
          </w:p>
        </w:tc>
        <w:tc>
          <w:tcPr>
            <w:tcW w:w="523" w:type="dxa"/>
          </w:tcPr>
          <w:p>
            <w:r>
              <w:rPr>
                <w:rFonts w:hint="eastAsia"/>
                <w:sz w:val="18"/>
              </w:rPr>
              <w:t>参</w:t>
            </w:r>
          </w:p>
        </w:tc>
        <w:tc>
          <w:tcPr>
            <w:tcW w:w="523" w:type="dxa"/>
          </w:tcPr>
          <w:p>
            <w:r>
              <w:rPr>
                <w:rFonts w:hint="eastAsia"/>
                <w:sz w:val="18"/>
              </w:rPr>
              <w:t>数</w:t>
            </w:r>
          </w:p>
        </w:tc>
        <w:tc>
          <w:tcPr>
            <w:tcW w:w="523" w:type="dxa"/>
          </w:tcPr>
          <w:p>
            <w:r>
              <w:rPr>
                <w:rFonts w:hint="eastAsia"/>
                <w:sz w:val="18"/>
              </w:rPr>
              <w:t>提</w:t>
            </w:r>
          </w:p>
        </w:tc>
        <w:tc>
          <w:tcPr>
            <w:tcW w:w="523" w:type="dxa"/>
          </w:tcPr>
          <w:p>
            <w:r>
              <w:rPr>
                <w:rFonts w:hint="eastAsia"/>
                <w:sz w:val="18"/>
              </w:rPr>
              <w:t>取</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抽</w:t>
            </w:r>
          </w:p>
        </w:tc>
        <w:tc>
          <w:tcPr>
            <w:tcW w:w="523" w:type="dxa"/>
          </w:tcPr>
          <w:p>
            <w:r>
              <w:rPr>
                <w:rFonts w:hint="eastAsia"/>
                <w:sz w:val="18"/>
              </w:rPr>
              <w:t>取</w:t>
            </w:r>
          </w:p>
        </w:tc>
        <w:tc>
          <w:tcPr>
            <w:tcW w:w="523" w:type="dxa"/>
          </w:tcPr>
          <w:p>
            <w:r>
              <w:rPr>
                <w:rFonts w:hint="eastAsia"/>
                <w:sz w:val="18"/>
              </w:rPr>
              <w:t>空</w:t>
            </w:r>
          </w:p>
        </w:tc>
        <w:tc>
          <w:tcPr>
            <w:tcW w:w="523" w:type="dxa"/>
          </w:tcPr>
          <w:p>
            <w:r>
              <w:rPr>
                <w:rFonts w:hint="eastAsia"/>
                <w:sz w:val="18"/>
              </w:rPr>
              <w:t>闲</w:t>
            </w:r>
          </w:p>
        </w:tc>
        <w:tc>
          <w:tcPr>
            <w:tcW w:w="523" w:type="dxa"/>
          </w:tcPr>
          <w:p>
            <w:r>
              <w:rPr>
                <w:rFonts w:hint="eastAsia"/>
                <w:sz w:val="18"/>
              </w:rPr>
              <w:t>时</w:t>
            </w:r>
          </w:p>
        </w:tc>
        <w:tc>
          <w:tcPr>
            <w:tcW w:w="523" w:type="dxa"/>
          </w:tcPr>
          <w:p>
            <w:r>
              <w:rPr>
                <w:rFonts w:hint="eastAsia"/>
                <w:sz w:val="18"/>
              </w:rPr>
              <w:t>段</w:t>
            </w:r>
          </w:p>
        </w:tc>
        <w:tc>
          <w:tcPr>
            <w:tcW w:w="523" w:type="dxa"/>
          </w:tcPr>
          <w:p>
            <w:r>
              <w:rPr>
                <w:rFonts w:hint="eastAsia"/>
                <w:sz w:val="18"/>
              </w:rPr>
              <w:t>、</w:t>
            </w:r>
          </w:p>
        </w:tc>
      </w:tr>
      <w:tr>
        <w:trPr/>
        <w:tc>
          <w:tcPr>
            <w:tcW w:w="523" w:type="dxa"/>
          </w:tcPr>
          <w:p>
            <w:r>
              <w:rPr>
                <w:sz w:val="18"/>
              </w:rPr>
              <w:t>|</w:t>
            </w:r>
          </w:p>
        </w:tc>
        <w:tc>
          <w:tcPr>
            <w:tcW w:w="523" w:type="dxa"/>
          </w:tcPr>
          <w:p>
            <w:r>
              <w:rPr>
                <w:sz w:val="18"/>
              </w:rPr>
              <w:t xml:space="preserve"> </w:t>
            </w:r>
          </w:p>
        </w:tc>
        <w:tc>
          <w:tcPr>
            <w:tcW w:w="523" w:type="dxa"/>
          </w:tcPr>
          <w:p>
            <w:r>
              <w:rPr>
                <w:sz w:val="18"/>
              </w:rPr>
              <w:t>④</w:t>
            </w:r>
          </w:p>
        </w:tc>
        <w:tc>
          <w:tcPr>
            <w:tcW w:w="523" w:type="dxa"/>
          </w:tcPr>
          <w:p>
            <w:r>
              <w:rPr>
                <w:sz w:val="18"/>
              </w:rPr>
              <w:t xml:space="preserve"> </w:t>
            </w:r>
          </w:p>
        </w:tc>
        <w:tc>
          <w:tcPr>
            <w:tcW w:w="523" w:type="dxa"/>
          </w:tcPr>
          <w:p>
            <w:r>
              <w:rPr>
                <w:rFonts w:hint="eastAsia"/>
                <w:sz w:val="18"/>
              </w:rPr>
              <w:t>目</w:t>
            </w:r>
          </w:p>
        </w:tc>
        <w:tc>
          <w:tcPr>
            <w:tcW w:w="523" w:type="dxa"/>
          </w:tcPr>
          <w:p>
            <w:r>
              <w:rPr>
                <w:rFonts w:hint="eastAsia"/>
                <w:sz w:val="18"/>
              </w:rPr>
              <w:t>标</w:t>
            </w:r>
          </w:p>
        </w:tc>
        <w:tc>
          <w:tcPr>
            <w:tcW w:w="523" w:type="dxa"/>
          </w:tcPr>
          <w:p>
            <w:r>
              <w:rPr>
                <w:rFonts w:hint="eastAsia"/>
                <w:sz w:val="18"/>
              </w:rPr>
              <w:t>匹</w:t>
            </w:r>
          </w:p>
        </w:tc>
        <w:tc>
          <w:tcPr>
            <w:tcW w:w="523" w:type="dxa"/>
          </w:tcPr>
          <w:p>
            <w:r>
              <w:rPr>
                <w:rFonts w:hint="eastAsia"/>
                <w:sz w:val="18"/>
              </w:rPr>
              <w:t>配</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关</w:t>
            </w:r>
          </w:p>
        </w:tc>
        <w:tc>
          <w:tcPr>
            <w:tcW w:w="523" w:type="dxa"/>
          </w:tcPr>
          <w:p>
            <w:r>
              <w:rPr>
                <w:rFonts w:hint="eastAsia"/>
                <w:sz w:val="18"/>
              </w:rPr>
              <w:t>联</w:t>
            </w:r>
          </w:p>
        </w:tc>
        <w:tc>
          <w:tcPr>
            <w:tcW w:w="523" w:type="dxa"/>
          </w:tcPr>
          <w:p>
            <w:r>
              <w:rPr>
                <w:rFonts w:hint="eastAsia"/>
                <w:sz w:val="18"/>
              </w:rPr>
              <w:t>用</w:t>
            </w:r>
          </w:p>
        </w:tc>
        <w:tc>
          <w:tcPr>
            <w:tcW w:w="523" w:type="dxa"/>
          </w:tcPr>
          <w:p>
            <w:r>
              <w:rPr>
                <w:rFonts w:hint="eastAsia"/>
                <w:sz w:val="18"/>
              </w:rPr>
              <w:t>户</w:t>
            </w:r>
          </w:p>
        </w:tc>
        <w:tc>
          <w:tcPr>
            <w:tcW w:w="523" w:type="dxa"/>
          </w:tcPr>
          <w:p>
            <w:r>
              <w:rPr>
                <w:rFonts w:hint="eastAsia"/>
                <w:sz w:val="18"/>
              </w:rPr>
              <w:t>已</w:t>
            </w:r>
          </w:p>
        </w:tc>
        <w:tc>
          <w:tcPr>
            <w:tcW w:w="523" w:type="dxa"/>
          </w:tcPr>
          <w:p>
            <w:r>
              <w:rPr>
                <w:rFonts w:hint="eastAsia"/>
                <w:sz w:val="18"/>
              </w:rPr>
              <w:t>设</w:t>
            </w:r>
          </w:p>
        </w:tc>
        <w:tc>
          <w:tcPr>
            <w:tcW w:w="523" w:type="dxa"/>
          </w:tcPr>
          <w:p>
            <w:r>
              <w:rPr>
                <w:rFonts w:hint="eastAsia"/>
                <w:sz w:val="18"/>
              </w:rPr>
              <w:t>目</w:t>
            </w:r>
          </w:p>
        </w:tc>
      </w:tr>
      <w:tr>
        <w:trPr/>
        <w:tc>
          <w:tcPr>
            <w:tcW w:w="523" w:type="dxa"/>
          </w:tcPr>
          <w:p>
            <w:r>
              <w:rPr>
                <w:sz w:val="18"/>
              </w:rPr>
              <w:t>|</w:t>
            </w:r>
          </w:p>
        </w:tc>
        <w:tc>
          <w:tcPr>
            <w:tcW w:w="523" w:type="dxa"/>
          </w:tcPr>
          <w:p>
            <w:r>
              <w:rPr>
                <w:sz w:val="18"/>
              </w:rPr>
              <w:t xml:space="preserve"> </w:t>
            </w:r>
          </w:p>
        </w:tc>
        <w:tc>
          <w:tcPr>
            <w:tcW w:w="523" w:type="dxa"/>
          </w:tcPr>
          <w:p>
            <w:r>
              <w:rPr>
                <w:sz w:val="18"/>
              </w:rPr>
              <w:t>⑤</w:t>
            </w:r>
          </w:p>
        </w:tc>
        <w:tc>
          <w:tcPr>
            <w:tcW w:w="523" w:type="dxa"/>
          </w:tcPr>
          <w:p>
            <w:r>
              <w:rPr>
                <w:sz w:val="18"/>
              </w:rPr>
              <w:t xml:space="preserve"> </w:t>
            </w:r>
          </w:p>
        </w:tc>
        <w:tc>
          <w:tcPr>
            <w:tcW w:w="523" w:type="dxa"/>
          </w:tcPr>
          <w:p>
            <w:r>
              <w:rPr>
                <w:rFonts w:hint="eastAsia"/>
                <w:sz w:val="18"/>
              </w:rPr>
              <w:t>策</w:t>
            </w:r>
          </w:p>
        </w:tc>
        <w:tc>
          <w:tcPr>
            <w:tcW w:w="523" w:type="dxa"/>
          </w:tcPr>
          <w:p>
            <w:r>
              <w:rPr>
                <w:rFonts w:hint="eastAsia"/>
                <w:sz w:val="18"/>
              </w:rPr>
              <w:t>略</w:t>
            </w:r>
          </w:p>
        </w:tc>
        <w:tc>
          <w:tcPr>
            <w:tcW w:w="523" w:type="dxa"/>
          </w:tcPr>
          <w:p>
            <w:r>
              <w:rPr>
                <w:rFonts w:hint="eastAsia"/>
                <w:sz w:val="18"/>
              </w:rPr>
              <w:t>选</w:t>
            </w:r>
          </w:p>
        </w:tc>
        <w:tc>
          <w:tcPr>
            <w:tcW w:w="523" w:type="dxa"/>
          </w:tcPr>
          <w:p>
            <w:r>
              <w:rPr>
                <w:rFonts w:hint="eastAsia"/>
                <w:sz w:val="18"/>
              </w:rPr>
              <w:t>择</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选</w:t>
            </w:r>
          </w:p>
        </w:tc>
        <w:tc>
          <w:tcPr>
            <w:tcW w:w="523" w:type="dxa"/>
          </w:tcPr>
          <w:p>
            <w:r>
              <w:rPr>
                <w:rFonts w:hint="eastAsia"/>
                <w:sz w:val="18"/>
              </w:rPr>
              <w:t>择</w:t>
            </w:r>
          </w:p>
        </w:tc>
        <w:tc>
          <w:tcPr>
            <w:tcW w:w="523" w:type="dxa"/>
          </w:tcPr>
          <w:p>
            <w:r>
              <w:rPr>
                <w:sz w:val="18"/>
              </w:rPr>
              <w:t xml:space="preserve"> </w:t>
            </w:r>
          </w:p>
        </w:tc>
        <w:tc>
          <w:tcPr>
            <w:tcW w:w="523" w:type="dxa"/>
          </w:tcPr>
          <w:p>
            <w:r>
              <w:rPr>
                <w:sz w:val="18"/>
              </w:rPr>
              <w:t>L</w:t>
            </w:r>
          </w:p>
        </w:tc>
        <w:tc>
          <w:tcPr>
            <w:tcW w:w="523" w:type="dxa"/>
          </w:tcPr>
          <w:p>
            <w:r>
              <w:rPr>
                <w:sz w:val="18"/>
              </w:rPr>
              <w:t>1</w:t>
            </w:r>
          </w:p>
        </w:tc>
        <w:tc>
          <w:tcPr>
            <w:tcW w:w="523" w:type="dxa"/>
          </w:tcPr>
          <w:p>
            <w:r>
              <w:rPr>
                <w:sz w:val="18"/>
              </w:rPr>
              <w:t>/</w:t>
            </w:r>
          </w:p>
        </w:tc>
        <w:tc>
          <w:tcPr>
            <w:tcW w:w="523" w:type="dxa"/>
          </w:tcPr>
          <w:p>
            <w:r>
              <w:rPr>
                <w:sz w:val="18"/>
              </w:rPr>
              <w:t>L</w:t>
            </w:r>
          </w:p>
        </w:tc>
      </w:tr>
      <w:tr>
        <w:trPr/>
        <w:tc>
          <w:tcPr>
            <w:tcW w:w="523" w:type="dxa"/>
          </w:tcPr>
          <w:p>
            <w:r>
              <w:rPr>
                <w:sz w:val="18"/>
              </w:rPr>
              <w:t>|</w:t>
            </w:r>
          </w:p>
        </w:tc>
        <w:tc>
          <w:tcPr>
            <w:tcW w:w="523" w:type="dxa"/>
          </w:tcPr>
          <w:p>
            <w:r>
              <w:rPr>
                <w:sz w:val="18"/>
              </w:rPr>
              <w:t xml:space="preserve"> </w:t>
            </w:r>
          </w:p>
        </w:tc>
        <w:tc>
          <w:tcPr>
            <w:tcW w:w="523" w:type="dxa"/>
          </w:tcPr>
          <w:p>
            <w:r>
              <w:rPr>
                <w:sz w:val="18"/>
              </w:rPr>
              <w:t>⑥</w:t>
            </w:r>
          </w:p>
        </w:tc>
        <w:tc>
          <w:tcPr>
            <w:tcW w:w="523" w:type="dxa"/>
          </w:tcPr>
          <w:p>
            <w:r>
              <w:rPr>
                <w:sz w:val="18"/>
              </w:rPr>
              <w:t xml:space="preserve"> </w:t>
            </w:r>
          </w:p>
        </w:tc>
        <w:tc>
          <w:tcPr>
            <w:tcW w:w="523" w:type="dxa"/>
          </w:tcPr>
          <w:p>
            <w:r>
              <w:rPr>
                <w:rFonts w:hint="eastAsia"/>
                <w:sz w:val="18"/>
              </w:rPr>
              <w:t>执</w:t>
            </w:r>
          </w:p>
        </w:tc>
        <w:tc>
          <w:tcPr>
            <w:tcW w:w="523" w:type="dxa"/>
          </w:tcPr>
          <w:p>
            <w:r>
              <w:rPr>
                <w:rFonts w:hint="eastAsia"/>
                <w:sz w:val="18"/>
              </w:rPr>
              <w:t>行</w:t>
            </w:r>
          </w:p>
        </w:tc>
        <w:tc>
          <w:tcPr>
            <w:tcW w:w="523" w:type="dxa"/>
          </w:tcPr>
          <w:p>
            <w:r>
              <w:rPr>
                <w:rFonts w:hint="eastAsia"/>
                <w:sz w:val="18"/>
              </w:rPr>
              <w:t>反</w:t>
            </w:r>
          </w:p>
        </w:tc>
        <w:tc>
          <w:tcPr>
            <w:tcW w:w="523" w:type="dxa"/>
          </w:tcPr>
          <w:p>
            <w:r>
              <w:rPr>
                <w:rFonts w:hint="eastAsia"/>
                <w:sz w:val="18"/>
              </w:rPr>
              <w:t>馈</w:t>
            </w:r>
          </w:p>
        </w:tc>
        <w:tc>
          <w:tcPr>
            <w:tcW w:w="523" w:type="dxa"/>
          </w:tcPr>
          <w:p>
            <w:r>
              <w:rPr>
                <w:sz w:val="18"/>
              </w:rPr>
              <w:t xml:space="preserve"> </w:t>
            </w:r>
          </w:p>
        </w:tc>
        <w:tc>
          <w:tcPr>
            <w:tcW w:w="523" w:type="dxa"/>
          </w:tcPr>
          <w:p>
            <w:r>
              <w:rPr>
                <w:sz w:val="18"/>
              </w:rPr>
              <w:t>|</w:t>
            </w:r>
          </w:p>
        </w:tc>
        <w:tc>
          <w:tcPr>
            <w:tcW w:w="523" w:type="dxa"/>
          </w:tcPr>
          <w:p>
            <w:r>
              <w:rPr>
                <w:sz w:val="18"/>
              </w:rPr>
              <w:t xml:space="preserve"> </w:t>
            </w:r>
          </w:p>
        </w:tc>
        <w:tc>
          <w:tcPr>
            <w:tcW w:w="523" w:type="dxa"/>
          </w:tcPr>
          <w:p>
            <w:r>
              <w:rPr>
                <w:rFonts w:hint="eastAsia"/>
                <w:sz w:val="18"/>
              </w:rPr>
              <w:t>生</w:t>
            </w:r>
          </w:p>
        </w:tc>
        <w:tc>
          <w:tcPr>
            <w:tcW w:w="523" w:type="dxa"/>
          </w:tcPr>
          <w:p>
            <w:r>
              <w:rPr>
                <w:rFonts w:hint="eastAsia"/>
                <w:sz w:val="18"/>
              </w:rPr>
              <w:t>成</w:t>
            </w:r>
          </w:p>
        </w:tc>
        <w:tc>
          <w:tcPr>
            <w:tcW w:w="523" w:type="dxa"/>
          </w:tcPr>
          <w:p>
            <w:r>
              <w:rPr>
                <w:rFonts w:hint="eastAsia"/>
                <w:sz w:val="18"/>
              </w:rPr>
              <w:t>结</w:t>
            </w:r>
          </w:p>
        </w:tc>
        <w:tc>
          <w:tcPr>
            <w:tcW w:w="523" w:type="dxa"/>
          </w:tcPr>
          <w:p>
            <w:r>
              <w:rPr>
                <w:rFonts w:hint="eastAsia"/>
                <w:sz w:val="18"/>
              </w:rPr>
              <w:t>果</w:t>
            </w:r>
          </w:p>
        </w:tc>
        <w:tc>
          <w:tcPr>
            <w:tcW w:w="523" w:type="dxa"/>
          </w:tcPr>
          <w:p>
            <w:r>
              <w:rPr>
                <w:rFonts w:hint="eastAsia"/>
                <w:sz w:val="18"/>
              </w:rPr>
              <w:t>并</w:t>
            </w:r>
          </w:p>
        </w:tc>
        <w:tc>
          <w:tcPr>
            <w:tcW w:w="523" w:type="dxa"/>
          </w:tcPr>
          <w:p>
            <w:r>
              <w:rPr>
                <w:rFonts w:hint="eastAsia"/>
                <w:sz w:val="18"/>
              </w:rPr>
              <w:t>写</w:t>
            </w:r>
          </w:p>
        </w:tc>
        <w:tc>
          <w:tcPr>
            <w:tcW w:w="523" w:type="dxa"/>
          </w:tcPr>
          <w:p>
            <w:r>
              <w:rPr>
                <w:rFonts w:hint="eastAsia"/>
                <w:sz w:val="18"/>
              </w:rPr>
              <w:t>回</w:t>
            </w:r>
          </w:p>
        </w:tc>
      </w:tr>
    </w:tbl>
    <w:p/>
    <w:p>
      <w:pPr>
        <w:pStyle w:val="00000c"/>
      </w:pPr>
      <w:r>
        <w:rPr>
          <w:rFonts w:hint="eastAsia" w:ascii="Microsoft YaHei" w:hAnsi="Microsoft YaHei" w:eastAsia="Microsoft YaHei"/>
          <w:sz w:val="25"/>
        </w:rPr>
        <w:t>6.4 目标驱动排期算法</w:t>
      </w:r>
    </w:p>
    <w:p>
      <w:pPr>
        <w:spacing w:after="80"/>
      </w:pPr>
      <w:r>
        <w:rPr>
          <w:rFonts w:hint="eastAsia"/>
        </w:rPr>
        <w:t>这是作品的算法核心。输入"用户空闲时段 + 目标集合"，输出"可执行课表"：</w:t>
      </w:r>
    </w:p>
    <w:p>
      <w:pPr>
        <w:pStyle w:val="000032"/>
      </w:pPr>
      <w:r>
        <w:rPr>
          <w:rFonts w:hint="eastAsia"/>
        </w:rPr>
        <w:t>时段解析：从自然语言中提取所有空闲区间，归一化到分钟级时间轴</w:t>
      </w:r>
    </w:p>
    <w:p>
      <w:pPr>
        <w:pStyle w:val="000032"/>
      </w:pPr>
      <w:r>
        <w:rPr>
          <w:rFonts w:hint="eastAsia"/>
        </w:rPr>
        <w:t>上下午推断：依据"早上/上午/下午/晚上/中午"等前缀自动判定 AM/PM</w:t>
      </w:r>
    </w:p>
    <w:p>
      <w:pPr>
        <w:pStyle w:val="000032"/>
      </w:pPr>
      <w:r>
        <w:rPr>
          <w:rFonts w:hint="eastAsia"/>
        </w:rPr>
        <w:t>冲突消解：若同时给出明确区间与模糊时段（如"下午 3:00-5:00 有空"），明确区间优先，避免被泛化猜测覆盖</w:t>
      </w:r>
    </w:p>
    <w:p>
      <w:pPr>
        <w:pStyle w:val="000032"/>
      </w:pPr>
      <w:r>
        <w:rPr>
          <w:rFonts w:hint="eastAsia"/>
        </w:rPr>
        <w:t>目标优先级排序：按目标截止日临近程度排序，越近的目标越优先占位</w:t>
      </w:r>
    </w:p>
    <w:p>
      <w:pPr>
        <w:pStyle w:val="000032"/>
      </w:pPr>
      <w:r>
        <w:rPr>
          <w:rFonts w:hint="eastAsia"/>
        </w:rPr>
        <w:t>贪心装箱：按时长需求将任务依次装入空闲区间，区间剩余不足 15 分钟则跳过</w:t>
      </w:r>
    </w:p>
    <w:p>
      <w:pPr>
        <w:pStyle w:val="000032"/>
      </w:pPr>
      <w:r>
        <w:rPr>
          <w:rFonts w:hint="eastAsia"/>
        </w:rPr>
        <w:t>结果校验：若外部大模型返回结果越界（落在忙碌时段），自动过滤，保留率过低则回退到规则引擎重排</w:t>
      </w:r>
    </w:p>
    <w:p>
      <w:pPr>
        <w:pStyle w:val="00000a"/>
      </w:pPr>
      <w:r>
        <w:rPr>
          <w:rFonts w:hint="eastAsia" w:ascii="Microsoft YaHei" w:hAnsi="Microsoft YaHei" w:eastAsia="Microsoft YaHei"/>
          <w:color w:val="2E6DA4"/>
          <w:sz w:val="30"/>
        </w:rPr>
        <w:t>七、作品功能详述</w:t>
      </w:r>
    </w:p>
    <w:p>
      <w:pPr>
        <w:pStyle w:val="00000c"/>
      </w:pPr>
      <w:r>
        <w:rPr>
          <w:rFonts w:hint="eastAsia" w:ascii="Microsoft YaHei" w:hAnsi="Microsoft YaHei" w:eastAsia="Microsoft YaHei"/>
          <w:sz w:val="25"/>
        </w:rPr>
        <w:t>7.1 目标管理（AI 作用：自然语言解析）</w:t>
      </w:r>
    </w:p>
    <w:p>
      <w:pPr>
        <w:spacing w:after="80"/>
      </w:pPr>
      <w:r>
        <w:rPr>
          <w:rFonts w:hint="eastAsia"/>
        </w:rPr>
        <w:t>功能：用户可用口语直接录入目标，系统自动识别类型、日期、院校与学位类型。</w:t>
      </w:r>
    </w:p>
    <w:p>
      <w:pPr>
        <w:spacing w:after="80"/>
      </w:pPr>
      <w:r>
        <w:rPr>
          <w:rFonts w:hint="eastAsia"/>
        </w:rPr>
        <w:t>AI 核心作用体现：</w:t>
      </w:r>
    </w:p>
    <w:p>
      <w:pPr>
        <w:pStyle w:val="00002c"/>
      </w:pPr>
      <w:r>
        <w:rPr>
          <w:rFonts w:hint="eastAsia"/>
        </w:rPr>
        <w:t>输入"9.23 全国大学生数学竞赛校赛" → 自动解析为「竞赛」类目标，日期 2026-09-23</w:t>
      </w:r>
    </w:p>
    <w:p>
      <w:pPr>
        <w:pStyle w:val="00002c"/>
      </w:pPr>
      <w:r>
        <w:rPr>
          <w:rFonts w:hint="eastAsia"/>
        </w:rPr>
        <w:t>输入"我想考西安邮电大学计算机学硕" → 自动解析为「升学」类目标，院校=西安邮电大学，专业=计算机，学位=学硕</w:t>
      </w:r>
    </w:p>
    <w:p>
      <w:pPr>
        <w:pStyle w:val="00002c"/>
      </w:pPr>
      <w:r>
        <w:rPr>
          <w:rFonts w:hint="eastAsia"/>
        </w:rPr>
        <w:t>系统同时提供推荐目标库（数学竞赛、四六级、软考、PAT、CCF CSP）</w:t>
      </w:r>
    </w:p>
    <w:p>
      <w:pPr>
        <w:pStyle w:val="00000c"/>
      </w:pPr>
      <w:r>
        <w:rPr>
          <w:rFonts w:hint="eastAsia" w:ascii="Microsoft YaHei" w:hAnsi="Microsoft YaHei" w:eastAsia="Microsoft YaHei"/>
          <w:sz w:val="25"/>
        </w:rPr>
        <w:t>7.2 首页目标看板（AI 作用：倒计时与数据关联）</w:t>
      </w:r>
    </w:p>
    <w:p>
      <w:pPr>
        <w:pStyle w:val="00002c"/>
      </w:pPr>
      <w:r>
        <w:rPr>
          <w:rFonts w:hint="eastAsia"/>
        </w:rPr>
        <w:t>展示全部进行中目标及剩余天数</w:t>
      </w:r>
    </w:p>
    <w:p>
      <w:pPr>
        <w:pStyle w:val="00002c"/>
      </w:pPr>
      <w:r>
        <w:rPr>
          <w:rFonts w:hint="eastAsia"/>
        </w:rPr>
        <w:t>升学目标自动关联展示该院校的学硕统招人数 / 专硕统招人数 / 总招生数 / 近年复试线</w:t>
      </w:r>
    </w:p>
    <w:p>
      <w:pPr>
        <w:pStyle w:val="00002c"/>
      </w:pPr>
      <w:r>
        <w:rPr>
          <w:rFonts w:hint="eastAsia"/>
        </w:rPr>
        <w:t>目标按截止日期排序，临近目标高亮预警</w:t>
      </w:r>
    </w:p>
    <w:p>
      <w:pPr>
        <w:pStyle w:val="00000c"/>
      </w:pPr>
      <w:r>
        <w:rPr>
          <w:rFonts w:hint="eastAsia" w:ascii="Microsoft YaHei" w:hAnsi="Microsoft YaHei" w:eastAsia="Microsoft YaHei"/>
          <w:sz w:val="25"/>
        </w:rPr>
        <w:t>7.3 目标驱动自动排期（AI 作用：核心）</w:t>
      </w:r>
    </w:p>
    <w:p>
      <w:pPr>
        <w:spacing w:after="80"/>
      </w:pPr>
      <w:r>
        <w:rPr>
          <w:rFonts w:hint="eastAsia"/>
        </w:rPr>
        <w:t>使用场景：用户在首页或 AI 面板输入"明天上午有课，下午 2 点到 3 点 40 有空，晚上 9 点到 10 点半也有空，帮我排学习计划"。</w:t>
      </w:r>
    </w:p>
    <w:p>
      <w:pPr>
        <w:spacing w:after="80"/>
      </w:pPr>
      <w:r>
        <w:rPr>
          <w:rFonts w:hint="eastAsia"/>
        </w:rPr>
        <w:t>处理过程：</w:t>
      </w:r>
    </w:p>
    <w:p>
      <w:pPr>
        <w:pStyle w:val="000032"/>
      </w:pPr>
      <w:r>
        <w:rPr>
          <w:rFonts w:hint="eastAsia"/>
        </w:rPr>
        <w:t>解析出三个空闲区间</w:t>
      </w:r>
    </w:p>
    <w:p>
      <w:pPr>
        <w:pStyle w:val="000032"/>
      </w:pPr>
      <w:r>
        <w:rPr>
          <w:rFonts w:hint="eastAsia"/>
        </w:rPr>
        <w:t>匹配用户目标（数竞、六级、升学）</w:t>
      </w:r>
    </w:p>
    <w:p>
      <w:pPr>
        <w:pStyle w:val="000032"/>
      </w:pPr>
      <w:r>
        <w:rPr>
          <w:rFonts w:hint="eastAsia"/>
        </w:rPr>
        <w:t>按目标优先级 + 核心学科（数学/英语/408）生成课表</w:t>
      </w:r>
    </w:p>
    <w:p>
      <w:pPr>
        <w:pStyle w:val="000032"/>
      </w:pPr>
      <w:r>
        <w:rPr>
          <w:rFonts w:hint="eastAsia"/>
        </w:rPr>
        <w:t>全部任务严格落在这三个区间内</w:t>
      </w:r>
    </w:p>
    <w:p>
      <w:pPr>
        <w:spacing w:after="80"/>
      </w:pPr>
      <w:r>
        <w:rPr>
          <w:rFonts w:hint="eastAsia"/>
        </w:rPr>
        <w:t>输出示例：</w:t>
      </w:r>
    </w:p>
    <w:tbl>
      <w:tblPr>
        <w:tblStyle w:val="000059"/>
        <w:tblW w:w="0" w:type="auto"/>
        <w:jc w:val="center"/>
        <w:tblLook w:firstRow="1" w:lastRow="0" w:firstColumn="1" w:lastColumn="0" w:noHBand="0" w:noVBand="1" w:val="04A0"/>
      </w:tblPr>
      <w:tblGrid>
        <w:gridCol w:w="855"/>
        <w:gridCol w:w="855"/>
        <w:gridCol w:w="855"/>
        <w:gridCol w:w="855"/>
        <w:gridCol w:w="855"/>
        <w:gridCol w:w="855"/>
        <w:gridCol w:w="855"/>
        <w:gridCol w:w="855"/>
        <w:gridCol w:w="855"/>
        <w:gridCol w:w="855"/>
        <w:gridCol w:w="855"/>
      </w:tblGrid>
      <w:tr>
        <w:trPr/>
        <w:tc>
          <w:tcPr>
            <w:tcW w:w="855" w:type="dxa"/>
          </w:tcPr>
          <w:p>
            <w:r>
              <w:rPr>
                <w:b w:val="1"/>
                <w:sz w:val="19"/>
              </w:rPr>
              <w:t>|</w:t>
            </w:r>
          </w:p>
        </w:tc>
        <w:tc>
          <w:tcPr>
            <w:tcW w:w="855" w:type="dxa"/>
          </w:tcPr>
          <w:p>
            <w:r>
              <w:rPr>
                <w:b w:val="1"/>
                <w:sz w:val="19"/>
              </w:rPr>
              <w:t xml:space="preserve"> </w:t>
            </w:r>
          </w:p>
        </w:tc>
        <w:tc>
          <w:tcPr>
            <w:tcW w:w="855" w:type="dxa"/>
          </w:tcPr>
          <w:p>
            <w:r>
              <w:rPr>
                <w:rFonts w:hint="eastAsia"/>
                <w:b w:val="1"/>
                <w:sz w:val="19"/>
              </w:rPr>
              <w:t>时</w:t>
            </w:r>
          </w:p>
        </w:tc>
        <w:tc>
          <w:tcPr>
            <w:tcW w:w="855" w:type="dxa"/>
          </w:tcPr>
          <w:p>
            <w:r>
              <w:rPr>
                <w:rFonts w:hint="eastAsia"/>
                <w:b w:val="1"/>
                <w:sz w:val="19"/>
              </w:rPr>
              <w:t>间</w:t>
            </w:r>
          </w:p>
        </w:tc>
        <w:tc>
          <w:tcPr>
            <w:tcW w:w="855" w:type="dxa"/>
          </w:tcPr>
          <w:p>
            <w:r>
              <w:rPr>
                <w:b w:val="1"/>
                <w:sz w:val="19"/>
              </w:rPr>
              <w:t xml:space="preserve"> </w:t>
            </w:r>
          </w:p>
        </w:tc>
        <w:tc>
          <w:tcPr>
            <w:tcW w:w="855" w:type="dxa"/>
          </w:tcPr>
          <w:p>
            <w:r>
              <w:rPr>
                <w:b w:val="1"/>
                <w:sz w:val="19"/>
              </w:rPr>
              <w:t>|</w:t>
            </w:r>
          </w:p>
        </w:tc>
        <w:tc>
          <w:tcPr>
            <w:tcW w:w="855" w:type="dxa"/>
          </w:tcPr>
          <w:p>
            <w:r>
              <w:rPr>
                <w:b w:val="1"/>
                <w:sz w:val="19"/>
              </w:rPr>
              <w:t xml:space="preserve"> </w:t>
            </w:r>
          </w:p>
        </w:tc>
        <w:tc>
          <w:tcPr>
            <w:tcW w:w="855" w:type="dxa"/>
          </w:tcPr>
          <w:p>
            <w:r>
              <w:rPr>
                <w:rFonts w:hint="eastAsia"/>
                <w:b w:val="1"/>
                <w:sz w:val="19"/>
              </w:rPr>
              <w:t>任</w:t>
            </w:r>
          </w:p>
        </w:tc>
        <w:tc>
          <w:tcPr>
            <w:tcW w:w="855" w:type="dxa"/>
          </w:tcPr>
          <w:p>
            <w:r>
              <w:rPr>
                <w:rFonts w:hint="eastAsia"/>
                <w:b w:val="1"/>
                <w:sz w:val="19"/>
              </w:rPr>
              <w:t>务</w:t>
            </w:r>
          </w:p>
        </w:tc>
        <w:tc>
          <w:tcPr>
            <w:tcW w:w="855" w:type="dxa"/>
          </w:tcPr>
          <w:p>
            <w:r>
              <w:rPr>
                <w:b w:val="1"/>
                <w:sz w:val="19"/>
              </w:rPr>
              <w:t xml:space="preserve"> </w:t>
            </w:r>
          </w:p>
        </w:tc>
        <w:tc>
          <w:tcPr>
            <w:tcW w:w="855" w:type="dxa"/>
          </w:tcPr>
          <w:p>
            <w:r>
              <w:rPr>
                <w:b w:val="1"/>
                <w:sz w:val="19"/>
              </w:rPr>
              <w:t>|</w:t>
            </w:r>
          </w:p>
        </w:tc>
      </w:tr>
      <w:tr>
        <w:trPr/>
        <w:tc>
          <w:tcPr>
            <w:tcW w:w="855" w:type="dxa"/>
          </w:tcPr>
          <w:p>
            <w:r>
              <w:rPr>
                <w:sz w:val="18"/>
              </w:rPr>
              <w:t>|</w:t>
            </w:r>
          </w:p>
        </w:tc>
        <w:tc>
          <w:tcPr>
            <w:tcW w:w="855" w:type="dxa"/>
          </w:tcPr>
          <w:p>
            <w:r>
              <w:rPr>
                <w:sz w:val="18"/>
              </w:rPr>
              <w:t xml:space="preserve"> </w:t>
            </w:r>
          </w:p>
        </w:tc>
        <w:tc>
          <w:tcPr>
            <w:tcW w:w="855" w:type="dxa"/>
          </w:tcPr>
          <w:p>
            <w:r>
              <w:rPr>
                <w:sz w:val="18"/>
              </w:rPr>
              <w:t>1</w:t>
            </w:r>
          </w:p>
        </w:tc>
        <w:tc>
          <w:tcPr>
            <w:tcW w:w="855" w:type="dxa"/>
          </w:tcPr>
          <w:p>
            <w:r>
              <w:rPr>
                <w:sz w:val="18"/>
              </w:rPr>
              <w:t>4</w:t>
            </w:r>
          </w:p>
        </w:tc>
        <w:tc>
          <w:tcPr>
            <w:tcW w:w="855" w:type="dxa"/>
          </w:tcPr>
          <w:p>
            <w:r>
              <w:rPr>
                <w:sz w:val="18"/>
              </w:rPr>
              <w:t>:</w:t>
            </w:r>
          </w:p>
        </w:tc>
        <w:tc>
          <w:tcPr>
            <w:tcW w:w="855" w:type="dxa"/>
          </w:tcPr>
          <w:p>
            <w:r>
              <w:rPr>
                <w:sz w:val="18"/>
              </w:rPr>
              <w:t>0</w:t>
            </w:r>
          </w:p>
        </w:tc>
        <w:tc>
          <w:tcPr>
            <w:tcW w:w="855" w:type="dxa"/>
          </w:tcPr>
          <w:p>
            <w:r>
              <w:rPr>
                <w:sz w:val="18"/>
              </w:rPr>
              <w:t>0</w:t>
            </w:r>
          </w:p>
        </w:tc>
        <w:tc>
          <w:tcPr>
            <w:tcW w:w="855" w:type="dxa"/>
          </w:tcPr>
          <w:p>
            <w:r>
              <w:rPr>
                <w:sz w:val="18"/>
              </w:rPr>
              <w:t>-</w:t>
            </w:r>
          </w:p>
        </w:tc>
        <w:tc>
          <w:tcPr>
            <w:tcW w:w="855" w:type="dxa"/>
          </w:tcPr>
          <w:p>
            <w:r>
              <w:rPr>
                <w:sz w:val="18"/>
              </w:rPr>
              <w:t>1</w:t>
            </w:r>
          </w:p>
        </w:tc>
        <w:tc>
          <w:tcPr>
            <w:tcW w:w="855" w:type="dxa"/>
          </w:tcPr>
          <w:p>
            <w:r>
              <w:rPr>
                <w:sz w:val="18"/>
              </w:rPr>
              <w:t>4</w:t>
            </w:r>
          </w:p>
        </w:tc>
        <w:tc>
          <w:tcPr>
            <w:tcW w:w="855" w:type="dxa"/>
          </w:tcPr>
          <w:p>
            <w:r>
              <w:rPr>
                <w:sz w:val="18"/>
              </w:rPr>
              <w:t>:</w:t>
            </w:r>
          </w:p>
        </w:tc>
      </w:tr>
      <w:tr>
        <w:trPr/>
        <w:tc>
          <w:tcPr>
            <w:tcW w:w="855" w:type="dxa"/>
          </w:tcPr>
          <w:p>
            <w:r>
              <w:rPr>
                <w:sz w:val="18"/>
              </w:rPr>
              <w:t>|</w:t>
            </w:r>
          </w:p>
        </w:tc>
        <w:tc>
          <w:tcPr>
            <w:tcW w:w="855" w:type="dxa"/>
          </w:tcPr>
          <w:p>
            <w:r>
              <w:rPr>
                <w:sz w:val="18"/>
              </w:rPr>
              <w:t xml:space="preserve"> </w:t>
            </w:r>
          </w:p>
        </w:tc>
        <w:tc>
          <w:tcPr>
            <w:tcW w:w="855" w:type="dxa"/>
          </w:tcPr>
          <w:p>
            <w:r>
              <w:rPr>
                <w:sz w:val="18"/>
              </w:rPr>
              <w:t>1</w:t>
            </w:r>
          </w:p>
        </w:tc>
        <w:tc>
          <w:tcPr>
            <w:tcW w:w="855" w:type="dxa"/>
          </w:tcPr>
          <w:p>
            <w:r>
              <w:rPr>
                <w:sz w:val="18"/>
              </w:rPr>
              <w:t>4</w:t>
            </w:r>
          </w:p>
        </w:tc>
        <w:tc>
          <w:tcPr>
            <w:tcW w:w="855" w:type="dxa"/>
          </w:tcPr>
          <w:p>
            <w:r>
              <w:rPr>
                <w:sz w:val="18"/>
              </w:rPr>
              <w:t>:</w:t>
            </w:r>
          </w:p>
        </w:tc>
        <w:tc>
          <w:tcPr>
            <w:tcW w:w="855" w:type="dxa"/>
          </w:tcPr>
          <w:p>
            <w:r>
              <w:rPr>
                <w:sz w:val="18"/>
              </w:rPr>
              <w:t>5</w:t>
            </w:r>
          </w:p>
        </w:tc>
        <w:tc>
          <w:tcPr>
            <w:tcW w:w="855" w:type="dxa"/>
          </w:tcPr>
          <w:p>
            <w:r>
              <w:rPr>
                <w:sz w:val="18"/>
              </w:rPr>
              <w:t>0</w:t>
            </w:r>
          </w:p>
        </w:tc>
        <w:tc>
          <w:tcPr>
            <w:tcW w:w="855" w:type="dxa"/>
          </w:tcPr>
          <w:p>
            <w:r>
              <w:rPr>
                <w:sz w:val="18"/>
              </w:rPr>
              <w:t>-</w:t>
            </w:r>
          </w:p>
        </w:tc>
        <w:tc>
          <w:tcPr>
            <w:tcW w:w="855" w:type="dxa"/>
          </w:tcPr>
          <w:p>
            <w:r>
              <w:rPr>
                <w:sz w:val="18"/>
              </w:rPr>
              <w:t>1</w:t>
            </w:r>
          </w:p>
        </w:tc>
        <w:tc>
          <w:tcPr>
            <w:tcW w:w="855" w:type="dxa"/>
          </w:tcPr>
          <w:p>
            <w:r>
              <w:rPr>
                <w:sz w:val="18"/>
              </w:rPr>
              <w:t>6</w:t>
            </w:r>
          </w:p>
        </w:tc>
        <w:tc>
          <w:tcPr>
            <w:tcW w:w="855" w:type="dxa"/>
          </w:tcPr>
          <w:p>
            <w:r>
              <w:rPr>
                <w:sz w:val="18"/>
              </w:rPr>
              <w:t>:</w:t>
            </w:r>
          </w:p>
        </w:tc>
      </w:tr>
      <w:tr>
        <w:trPr/>
        <w:tc>
          <w:tcPr>
            <w:tcW w:w="855" w:type="dxa"/>
          </w:tcPr>
          <w:p>
            <w:r>
              <w:rPr>
                <w:sz w:val="18"/>
              </w:rPr>
              <w:t>|</w:t>
            </w:r>
          </w:p>
        </w:tc>
        <w:tc>
          <w:tcPr>
            <w:tcW w:w="855" w:type="dxa"/>
          </w:tcPr>
          <w:p>
            <w:r>
              <w:rPr>
                <w:sz w:val="18"/>
              </w:rPr>
              <w:t xml:space="preserve"> </w:t>
            </w:r>
          </w:p>
        </w:tc>
        <w:tc>
          <w:tcPr>
            <w:tcW w:w="855" w:type="dxa"/>
          </w:tcPr>
          <w:p>
            <w:r>
              <w:rPr>
                <w:sz w:val="18"/>
              </w:rPr>
              <w:t>1</w:t>
            </w:r>
          </w:p>
        </w:tc>
        <w:tc>
          <w:tcPr>
            <w:tcW w:w="855" w:type="dxa"/>
          </w:tcPr>
          <w:p>
            <w:r>
              <w:rPr>
                <w:sz w:val="18"/>
              </w:rPr>
              <w:t>6</w:t>
            </w:r>
          </w:p>
        </w:tc>
        <w:tc>
          <w:tcPr>
            <w:tcW w:w="855" w:type="dxa"/>
          </w:tcPr>
          <w:p>
            <w:r>
              <w:rPr>
                <w:sz w:val="18"/>
              </w:rPr>
              <w:t>:</w:t>
            </w:r>
          </w:p>
        </w:tc>
        <w:tc>
          <w:tcPr>
            <w:tcW w:w="855" w:type="dxa"/>
          </w:tcPr>
          <w:p>
            <w:r>
              <w:rPr>
                <w:sz w:val="18"/>
              </w:rPr>
              <w:t>2</w:t>
            </w:r>
          </w:p>
        </w:tc>
        <w:tc>
          <w:tcPr>
            <w:tcW w:w="855" w:type="dxa"/>
          </w:tcPr>
          <w:p>
            <w:r>
              <w:rPr>
                <w:sz w:val="18"/>
              </w:rPr>
              <w:t>0</w:t>
            </w:r>
          </w:p>
        </w:tc>
        <w:tc>
          <w:tcPr>
            <w:tcW w:w="855" w:type="dxa"/>
          </w:tcPr>
          <w:p>
            <w:r>
              <w:rPr>
                <w:sz w:val="18"/>
              </w:rPr>
              <w:t>-</w:t>
            </w:r>
          </w:p>
        </w:tc>
        <w:tc>
          <w:tcPr>
            <w:tcW w:w="855" w:type="dxa"/>
          </w:tcPr>
          <w:p>
            <w:r>
              <w:rPr>
                <w:sz w:val="18"/>
              </w:rPr>
              <w:t>1</w:t>
            </w:r>
          </w:p>
        </w:tc>
        <w:tc>
          <w:tcPr>
            <w:tcW w:w="855" w:type="dxa"/>
          </w:tcPr>
          <w:p>
            <w:r>
              <w:rPr>
                <w:sz w:val="18"/>
              </w:rPr>
              <w:t>6</w:t>
            </w:r>
          </w:p>
        </w:tc>
        <w:tc>
          <w:tcPr>
            <w:tcW w:w="855" w:type="dxa"/>
          </w:tcPr>
          <w:p>
            <w:r>
              <w:rPr>
                <w:sz w:val="18"/>
              </w:rPr>
              <w:t>:</w:t>
            </w:r>
          </w:p>
        </w:tc>
      </w:tr>
      <w:tr>
        <w:trPr/>
        <w:tc>
          <w:tcPr>
            <w:tcW w:w="855" w:type="dxa"/>
          </w:tcPr>
          <w:p>
            <w:r>
              <w:rPr>
                <w:sz w:val="18"/>
              </w:rPr>
              <w:t>|</w:t>
            </w:r>
          </w:p>
        </w:tc>
        <w:tc>
          <w:tcPr>
            <w:tcW w:w="855" w:type="dxa"/>
          </w:tcPr>
          <w:p>
            <w:r>
              <w:rPr>
                <w:sz w:val="18"/>
              </w:rPr>
              <w:t xml:space="preserve"> </w:t>
            </w:r>
          </w:p>
        </w:tc>
        <w:tc>
          <w:tcPr>
            <w:tcW w:w="855" w:type="dxa"/>
          </w:tcPr>
          <w:p>
            <w:r>
              <w:rPr>
                <w:sz w:val="18"/>
              </w:rPr>
              <w:t>2</w:t>
            </w:r>
          </w:p>
        </w:tc>
        <w:tc>
          <w:tcPr>
            <w:tcW w:w="855" w:type="dxa"/>
          </w:tcPr>
          <w:p>
            <w:r>
              <w:rPr>
                <w:sz w:val="18"/>
              </w:rPr>
              <w:t>1</w:t>
            </w:r>
          </w:p>
        </w:tc>
        <w:tc>
          <w:tcPr>
            <w:tcW w:w="855" w:type="dxa"/>
          </w:tcPr>
          <w:p>
            <w:r>
              <w:rPr>
                <w:sz w:val="18"/>
              </w:rPr>
              <w:t>:</w:t>
            </w:r>
          </w:p>
        </w:tc>
        <w:tc>
          <w:tcPr>
            <w:tcW w:w="855" w:type="dxa"/>
          </w:tcPr>
          <w:p>
            <w:r>
              <w:rPr>
                <w:sz w:val="18"/>
              </w:rPr>
              <w:t>0</w:t>
            </w:r>
          </w:p>
        </w:tc>
        <w:tc>
          <w:tcPr>
            <w:tcW w:w="855" w:type="dxa"/>
          </w:tcPr>
          <w:p>
            <w:r>
              <w:rPr>
                <w:sz w:val="18"/>
              </w:rPr>
              <w:t>0</w:t>
            </w:r>
          </w:p>
        </w:tc>
        <w:tc>
          <w:tcPr>
            <w:tcW w:w="855" w:type="dxa"/>
          </w:tcPr>
          <w:p>
            <w:r>
              <w:rPr>
                <w:sz w:val="18"/>
              </w:rPr>
              <w:t>-</w:t>
            </w:r>
          </w:p>
        </w:tc>
        <w:tc>
          <w:tcPr>
            <w:tcW w:w="855" w:type="dxa"/>
          </w:tcPr>
          <w:p>
            <w:r>
              <w:rPr>
                <w:sz w:val="18"/>
              </w:rPr>
              <w:t>2</w:t>
            </w:r>
          </w:p>
        </w:tc>
        <w:tc>
          <w:tcPr>
            <w:tcW w:w="855" w:type="dxa"/>
          </w:tcPr>
          <w:p>
            <w:r>
              <w:rPr>
                <w:sz w:val="18"/>
              </w:rPr>
              <w:t>1</w:t>
            </w:r>
          </w:p>
        </w:tc>
        <w:tc>
          <w:tcPr>
            <w:tcW w:w="855" w:type="dxa"/>
          </w:tcPr>
          <w:p>
            <w:r>
              <w:rPr>
                <w:sz w:val="18"/>
              </w:rPr>
              <w:t>:</w:t>
            </w:r>
          </w:p>
        </w:tc>
      </w:tr>
      <w:tr>
        <w:trPr/>
        <w:tc>
          <w:tcPr>
            <w:tcW w:w="855" w:type="dxa"/>
          </w:tcPr>
          <w:p>
            <w:r>
              <w:rPr>
                <w:sz w:val="18"/>
              </w:rPr>
              <w:t>|</w:t>
            </w:r>
          </w:p>
        </w:tc>
        <w:tc>
          <w:tcPr>
            <w:tcW w:w="855" w:type="dxa"/>
          </w:tcPr>
          <w:p>
            <w:r>
              <w:rPr>
                <w:sz w:val="18"/>
              </w:rPr>
              <w:t xml:space="preserve"> </w:t>
            </w:r>
          </w:p>
        </w:tc>
        <w:tc>
          <w:tcPr>
            <w:tcW w:w="855" w:type="dxa"/>
          </w:tcPr>
          <w:p>
            <w:r>
              <w:rPr>
                <w:sz w:val="18"/>
              </w:rPr>
              <w:t>2</w:t>
            </w:r>
          </w:p>
        </w:tc>
        <w:tc>
          <w:tcPr>
            <w:tcW w:w="855" w:type="dxa"/>
          </w:tcPr>
          <w:p>
            <w:r>
              <w:rPr>
                <w:sz w:val="18"/>
              </w:rPr>
              <w:t>1</w:t>
            </w:r>
          </w:p>
        </w:tc>
        <w:tc>
          <w:tcPr>
            <w:tcW w:w="855" w:type="dxa"/>
          </w:tcPr>
          <w:p>
            <w:r>
              <w:rPr>
                <w:sz w:val="18"/>
              </w:rPr>
              <w:t>:</w:t>
            </w:r>
          </w:p>
        </w:tc>
        <w:tc>
          <w:tcPr>
            <w:tcW w:w="855" w:type="dxa"/>
          </w:tcPr>
          <w:p>
            <w:r>
              <w:rPr>
                <w:sz w:val="18"/>
              </w:rPr>
              <w:t>4</w:t>
            </w:r>
          </w:p>
        </w:tc>
        <w:tc>
          <w:tcPr>
            <w:tcW w:w="855" w:type="dxa"/>
          </w:tcPr>
          <w:p>
            <w:r>
              <w:rPr>
                <w:sz w:val="18"/>
              </w:rPr>
              <w:t>0</w:t>
            </w:r>
          </w:p>
        </w:tc>
        <w:tc>
          <w:tcPr>
            <w:tcW w:w="855" w:type="dxa"/>
          </w:tcPr>
          <w:p>
            <w:r>
              <w:rPr>
                <w:sz w:val="18"/>
              </w:rPr>
              <w:t>-</w:t>
            </w:r>
          </w:p>
        </w:tc>
        <w:tc>
          <w:tcPr>
            <w:tcW w:w="855" w:type="dxa"/>
          </w:tcPr>
          <w:p>
            <w:r>
              <w:rPr>
                <w:sz w:val="18"/>
              </w:rPr>
              <w:t>2</w:t>
            </w:r>
          </w:p>
        </w:tc>
        <w:tc>
          <w:tcPr>
            <w:tcW w:w="855" w:type="dxa"/>
          </w:tcPr>
          <w:p>
            <w:r>
              <w:rPr>
                <w:sz w:val="18"/>
              </w:rPr>
              <w:t>2</w:t>
            </w:r>
          </w:p>
        </w:tc>
        <w:tc>
          <w:tcPr>
            <w:tcW w:w="855" w:type="dxa"/>
          </w:tcPr>
          <w:p>
            <w:r>
              <w:rPr>
                <w:sz w:val="18"/>
              </w:rPr>
              <w:t>:</w:t>
            </w:r>
          </w:p>
        </w:tc>
      </w:tr>
    </w:tbl>
    <w:p/>
    <w:p>
      <w:pPr>
        <w:pStyle w:val="00000c"/>
      </w:pPr>
      <w:r>
        <w:rPr>
          <w:rFonts w:hint="eastAsia" w:ascii="Microsoft YaHei" w:hAnsi="Microsoft YaHei" w:eastAsia="Microsoft YaHei"/>
          <w:sz w:val="25"/>
        </w:rPr>
        <w:t>7.4 智能体决策链可视化（AI 作用：可解释性）</w:t>
      </w:r>
    </w:p>
    <w:p>
      <w:pPr>
        <w:spacing w:after="80"/>
      </w:pPr>
      <w:r>
        <w:rPr>
          <w:rFonts w:hint="eastAsia"/>
        </w:rPr>
        <w:t>用户每次与 AI 交互，界面分步呈现智能体的分析决策过程：</w:t>
      </w:r>
    </w:p>
    <w:p>
      <w:pPr>
        <w:spacing w:after="120"/>
        <w:ind w:left="340"/>
      </w:pPr>
      <w:r>
        <w:rPr>
          <w:rFonts w:hint="eastAsia" w:ascii="Consolas" w:hAnsi="Consolas"/>
          <w:color w:val="333333"/>
          <w:sz w:val="17"/>
        </w:rPr>
        <w:t>① 接收请求  "明天下午3点到5点有空，帮我排学习计划"</w:t>
      </w:r>
      <w:r>
        <w:rPr>
          <w:rFonts w:ascii="Consolas" w:hAnsi="Consolas"/>
          <w:color w:val="333333"/>
          <w:sz w:val="17"/>
        </w:rPr>
        <w:br w:type="textWrapping"/>
      </w:r>
      <w:r>
        <w:rPr>
          <w:rFonts w:hint="eastAsia" w:ascii="Consolas" w:hAnsi="Consolas"/>
          <w:color w:val="333333"/>
          <w:sz w:val="17"/>
        </w:rPr>
        <w:t>② 意图识别  → 智能排期</w:t>
      </w:r>
      <w:r>
        <w:rPr>
          <w:rFonts w:ascii="Consolas" w:hAnsi="Consolas"/>
          <w:color w:val="333333"/>
          <w:sz w:val="17"/>
        </w:rPr>
        <w:br w:type="textWrapping"/>
      </w:r>
      <w:r>
        <w:rPr>
          <w:rFonts w:hint="eastAsia" w:ascii="Consolas" w:hAnsi="Consolas"/>
          <w:color w:val="333333"/>
          <w:sz w:val="17"/>
        </w:rPr>
        <w:t>③ 参数提取  → 空闲 15:00-17:00</w:t>
      </w:r>
      <w:r>
        <w:rPr>
          <w:rFonts w:ascii="Consolas" w:hAnsi="Consolas"/>
          <w:color w:val="333333"/>
          <w:sz w:val="17"/>
        </w:rPr>
        <w:br w:type="textWrapping"/>
      </w:r>
      <w:r>
        <w:rPr>
          <w:rFonts w:hint="eastAsia" w:ascii="Consolas" w:hAnsi="Consolas"/>
          <w:color w:val="333333"/>
          <w:sz w:val="17"/>
        </w:rPr>
        <w:t>④ 目标匹配  → 数竞（剩44天）· 六级（剩93天）</w:t>
      </w:r>
      <w:r>
        <w:rPr>
          <w:rFonts w:ascii="Consolas" w:hAnsi="Consolas"/>
          <w:color w:val="333333"/>
          <w:sz w:val="17"/>
        </w:rPr>
        <w:br w:type="textWrapping"/>
      </w:r>
      <w:r>
        <w:rPr>
          <w:rFonts w:hint="eastAsia" w:ascii="Consolas" w:hAnsi="Consolas"/>
          <w:color w:val="333333"/>
          <w:sz w:val="17"/>
        </w:rPr>
        <w:t>⑤ 策略选择  → 本地规则引擎（离线可用·零延迟）</w:t>
      </w:r>
      <w:r>
        <w:rPr>
          <w:rFonts w:ascii="Consolas" w:hAnsi="Consolas"/>
          <w:color w:val="333333"/>
          <w:sz w:val="17"/>
        </w:rPr>
        <w:br w:type="textWrapping"/>
      </w:r>
      <w:r>
        <w:rPr>
          <w:rFonts w:hint="eastAsia" w:ascii="Consolas" w:hAnsi="Consolas"/>
          <w:color w:val="333333"/>
          <w:sz w:val="17"/>
        </w:rPr>
        <w:t>⑥ 执行反馈  → 生成 5 项任务并写入每日计划</w:t>
      </w:r>
    </w:p>
    <w:p>
      <w:pPr>
        <w:spacing w:after="80"/>
      </w:pPr>
      <w:r>
        <w:rPr>
          <w:rFonts w:hint="eastAsia"/>
        </w:rPr>
        <w:t>设计意义：AI 应用普遍存在"黑箱"问题，用户不知道 AI 依据什么做出决策。帮帮林把决策链显式暴露，既提升信任度，也让用户在结果不理想时能准确指出问题所在。</w:t>
      </w:r>
    </w:p>
    <w:p>
      <w:pPr>
        <w:pStyle w:val="00000c"/>
      </w:pPr>
      <w:r>
        <w:rPr>
          <w:rFonts w:hint="eastAsia" w:ascii="Microsoft YaHei" w:hAnsi="Microsoft YaHei" w:eastAsia="Microsoft YaHei"/>
          <w:sz w:val="25"/>
        </w:rPr>
        <w:t>7.5 学科学习模块</w:t>
      </w:r>
    </w:p>
    <w:p>
      <w:pPr>
        <w:spacing w:after="80"/>
      </w:pPr>
      <w:r>
        <w:rPr>
          <w:rFonts w:hint="eastAsia"/>
        </w:rPr>
        <w:t>覆盖数学、英语、408、政治四科，提供按日推进的课程任务、进度记录与错题整理，并与每日计划联动。</w:t>
      </w:r>
    </w:p>
    <w:p>
      <w:pPr>
        <w:pStyle w:val="00000c"/>
      </w:pPr>
      <w:r>
        <w:rPr>
          <w:rFonts w:hint="eastAsia" w:ascii="Microsoft YaHei" w:hAnsi="Microsoft YaHei" w:eastAsia="Microsoft YaHei"/>
          <w:sz w:val="25"/>
        </w:rPr>
        <w:t>7.6 院校数据模块</w:t>
      </w:r>
    </w:p>
    <w:p>
      <w:pPr>
        <w:spacing w:after="80"/>
      </w:pPr>
      <w:r>
        <w:rPr>
          <w:rFonts w:hint="eastAsia"/>
        </w:rPr>
        <w:t>内置 11 所院校的计算机类招生数据，支持自然语言查询（如"东南大学计算机招多少""杭电专硕统考多少"）。</w:t>
      </w:r>
    </w:p>
    <w:p>
      <w:pPr>
        <w:spacing w:after="80"/>
      </w:pPr>
      <w:r>
        <w:rPr>
          <w:rFonts w:hint="eastAsia"/>
        </w:rPr>
        <w:t>覆盖范围（体现普适性，而非服务单一考生）：</w:t>
      </w:r>
    </w:p>
    <w:tbl>
      <w:tblPr>
        <w:tblStyle w:val="000059"/>
        <w:tblW w:w="0" w:type="auto"/>
        <w:jc w:val="center"/>
        <w:tblLook w:firstRow="1" w:lastRow="0" w:firstColumn="1" w:lastColumn="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rPr/>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层</w:t>
            </w:r>
          </w:p>
        </w:tc>
        <w:tc>
          <w:tcPr>
            <w:tcW w:w="588" w:type="dxa"/>
          </w:tcPr>
          <w:p>
            <w:r>
              <w:rPr>
                <w:rFonts w:hint="eastAsia"/>
                <w:b w:val="1"/>
                <w:sz w:val="19"/>
              </w:rPr>
              <w:t>次</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院</w:t>
            </w:r>
          </w:p>
        </w:tc>
        <w:tc>
          <w:tcPr>
            <w:tcW w:w="588" w:type="dxa"/>
          </w:tcPr>
          <w:p>
            <w:r>
              <w:rPr>
                <w:rFonts w:hint="eastAsia"/>
                <w:b w:val="1"/>
                <w:sz w:val="19"/>
              </w:rPr>
              <w:t>校</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省</w:t>
            </w:r>
          </w:p>
        </w:tc>
        <w:tc>
          <w:tcPr>
            <w:tcW w:w="588" w:type="dxa"/>
          </w:tcPr>
          <w:p>
            <w:r>
              <w:rPr>
                <w:rFonts w:hint="eastAsia"/>
                <w:b w:val="1"/>
                <w:sz w:val="19"/>
              </w:rPr>
              <w:t>份</w:t>
            </w:r>
          </w:p>
        </w:tc>
        <w:tc>
          <w:tcPr>
            <w:tcW w:w="588" w:type="dxa"/>
          </w:tcPr>
          <w:p>
            <w:r>
              <w:rPr>
                <w:b w:val="1"/>
                <w:sz w:val="19"/>
              </w:rPr>
              <w:t xml:space="preserve"> </w:t>
            </w:r>
          </w:p>
        </w:tc>
        <w:tc>
          <w:tcPr>
            <w:tcW w:w="588" w:type="dxa"/>
          </w:tcPr>
          <w:p>
            <w:r>
              <w:rPr>
                <w:b w:val="1"/>
                <w:sz w:val="19"/>
              </w:rPr>
              <w:t>|</w:t>
            </w:r>
          </w:p>
        </w:tc>
      </w:tr>
      <w:tr>
        <w:trPr/>
        <w:tc>
          <w:tcPr>
            <w:tcW w:w="588" w:type="dxa"/>
          </w:tcPr>
          <w:p>
            <w:r>
              <w:rPr>
                <w:sz w:val="18"/>
              </w:rPr>
              <w:t>|</w:t>
            </w:r>
          </w:p>
        </w:tc>
        <w:tc>
          <w:tcPr>
            <w:tcW w:w="588" w:type="dxa"/>
          </w:tcPr>
          <w:p>
            <w:r>
              <w:rPr>
                <w:sz w:val="18"/>
              </w:rPr>
              <w:t xml:space="preserve"> </w:t>
            </w:r>
          </w:p>
        </w:tc>
        <w:tc>
          <w:tcPr>
            <w:tcW w:w="588" w:type="dxa"/>
          </w:tcPr>
          <w:p>
            <w:r>
              <w:rPr>
                <w:sz w:val="18"/>
              </w:rPr>
              <w:t>9</w:t>
            </w:r>
          </w:p>
        </w:tc>
        <w:tc>
          <w:tcPr>
            <w:tcW w:w="588" w:type="dxa"/>
          </w:tcPr>
          <w:p>
            <w:r>
              <w:rPr>
                <w:sz w:val="18"/>
              </w:rPr>
              <w:t>8</w:t>
            </w:r>
          </w:p>
        </w:tc>
        <w:tc>
          <w:tcPr>
            <w:tcW w:w="588" w:type="dxa"/>
          </w:tcPr>
          <w:p>
            <w:r>
              <w:rPr>
                <w:sz w:val="18"/>
              </w:rPr>
              <w:t>5</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东</w:t>
            </w:r>
          </w:p>
        </w:tc>
        <w:tc>
          <w:tcPr>
            <w:tcW w:w="588" w:type="dxa"/>
          </w:tcPr>
          <w:p>
            <w:r>
              <w:rPr>
                <w:rFonts w:hint="eastAsia"/>
                <w:sz w:val="18"/>
              </w:rPr>
              <w:t>南</w:t>
            </w:r>
          </w:p>
        </w:tc>
        <w:tc>
          <w:tcPr>
            <w:tcW w:w="588" w:type="dxa"/>
          </w:tcPr>
          <w:p>
            <w:r>
              <w:rPr>
                <w:rFonts w:hint="eastAsia"/>
                <w:sz w:val="18"/>
              </w:rPr>
              <w:t>大</w:t>
            </w:r>
          </w:p>
        </w:tc>
        <w:tc>
          <w:tcPr>
            <w:tcW w:w="588" w:type="dxa"/>
          </w:tcPr>
          <w:p>
            <w:r>
              <w:rPr>
                <w:rFonts w:hint="eastAsia"/>
                <w:sz w:val="18"/>
              </w:rPr>
              <w:t>学</w:t>
            </w:r>
          </w:p>
        </w:tc>
        <w:tc>
          <w:tcPr>
            <w:tcW w:w="588" w:type="dxa"/>
          </w:tcPr>
          <w:p>
            <w:r>
              <w:rPr>
                <w:rFonts w:hint="eastAsia"/>
                <w:sz w:val="18"/>
              </w:rPr>
              <w:t>、</w:t>
            </w:r>
          </w:p>
        </w:tc>
        <w:tc>
          <w:tcPr>
            <w:tcW w:w="588" w:type="dxa"/>
          </w:tcPr>
          <w:p>
            <w:r>
              <w:rPr>
                <w:rFonts w:hint="eastAsia"/>
                <w:sz w:val="18"/>
              </w:rPr>
              <w:t>浙</w:t>
            </w:r>
          </w:p>
        </w:tc>
        <w:tc>
          <w:tcPr>
            <w:tcW w:w="588" w:type="dxa"/>
          </w:tcPr>
          <w:p>
            <w:r>
              <w:rPr>
                <w:rFonts w:hint="eastAsia"/>
                <w:sz w:val="18"/>
              </w:rPr>
              <w:t>江</w:t>
            </w:r>
          </w:p>
        </w:tc>
        <w:tc>
          <w:tcPr>
            <w:tcW w:w="588" w:type="dxa"/>
          </w:tcPr>
          <w:p>
            <w:r>
              <w:rPr>
                <w:rFonts w:hint="eastAsia"/>
                <w:sz w:val="18"/>
              </w:rPr>
              <w:t>大</w:t>
            </w:r>
          </w:p>
        </w:tc>
      </w:tr>
      <w:tr>
        <w:trPr/>
        <w:tc>
          <w:tcPr>
            <w:tcW w:w="588" w:type="dxa"/>
          </w:tcPr>
          <w:p>
            <w:r>
              <w:rPr>
                <w:sz w:val="18"/>
              </w:rPr>
              <w:t>|</w:t>
            </w:r>
          </w:p>
        </w:tc>
        <w:tc>
          <w:tcPr>
            <w:tcW w:w="588" w:type="dxa"/>
          </w:tcPr>
          <w:p>
            <w:r>
              <w:rPr>
                <w:sz w:val="18"/>
              </w:rPr>
              <w:t xml:space="preserve"> </w:t>
            </w:r>
          </w:p>
        </w:tc>
        <w:tc>
          <w:tcPr>
            <w:tcW w:w="588" w:type="dxa"/>
          </w:tcPr>
          <w:p>
            <w:r>
              <w:rPr>
                <w:sz w:val="18"/>
              </w:rPr>
              <w:t>2</w:t>
            </w:r>
          </w:p>
        </w:tc>
        <w:tc>
          <w:tcPr>
            <w:tcW w:w="588" w:type="dxa"/>
          </w:tcPr>
          <w:p>
            <w:r>
              <w:rPr>
                <w:sz w:val="18"/>
              </w:rPr>
              <w:t>1</w:t>
            </w:r>
          </w:p>
        </w:tc>
        <w:tc>
          <w:tcPr>
            <w:tcW w:w="588" w:type="dxa"/>
          </w:tcPr>
          <w:p>
            <w:r>
              <w:rPr>
                <w:sz w:val="18"/>
              </w:rPr>
              <w:t>1</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西</w:t>
            </w:r>
          </w:p>
        </w:tc>
        <w:tc>
          <w:tcPr>
            <w:tcW w:w="588" w:type="dxa"/>
          </w:tcPr>
          <w:p>
            <w:r>
              <w:rPr>
                <w:rFonts w:hint="eastAsia"/>
                <w:sz w:val="18"/>
              </w:rPr>
              <w:t>安</w:t>
            </w:r>
          </w:p>
        </w:tc>
        <w:tc>
          <w:tcPr>
            <w:tcW w:w="588" w:type="dxa"/>
          </w:tcPr>
          <w:p>
            <w:r>
              <w:rPr>
                <w:rFonts w:hint="eastAsia"/>
                <w:sz w:val="18"/>
              </w:rPr>
              <w:t>电</w:t>
            </w:r>
          </w:p>
        </w:tc>
        <w:tc>
          <w:tcPr>
            <w:tcW w:w="588" w:type="dxa"/>
          </w:tcPr>
          <w:p>
            <w:r>
              <w:rPr>
                <w:rFonts w:hint="eastAsia"/>
                <w:sz w:val="18"/>
              </w:rPr>
              <w:t>子</w:t>
            </w:r>
          </w:p>
        </w:tc>
        <w:tc>
          <w:tcPr>
            <w:tcW w:w="588" w:type="dxa"/>
          </w:tcPr>
          <w:p>
            <w:r>
              <w:rPr>
                <w:rFonts w:hint="eastAsia"/>
                <w:sz w:val="18"/>
              </w:rPr>
              <w:t>科</w:t>
            </w:r>
          </w:p>
        </w:tc>
        <w:tc>
          <w:tcPr>
            <w:tcW w:w="588" w:type="dxa"/>
          </w:tcPr>
          <w:p>
            <w:r>
              <w:rPr>
                <w:rFonts w:hint="eastAsia"/>
                <w:sz w:val="18"/>
              </w:rPr>
              <w:t>技</w:t>
            </w:r>
          </w:p>
        </w:tc>
        <w:tc>
          <w:tcPr>
            <w:tcW w:w="588" w:type="dxa"/>
          </w:tcPr>
          <w:p>
            <w:r>
              <w:rPr>
                <w:rFonts w:hint="eastAsia"/>
                <w:sz w:val="18"/>
              </w:rPr>
              <w:t>大</w:t>
            </w:r>
          </w:p>
        </w:tc>
        <w:tc>
          <w:tcPr>
            <w:tcW w:w="588" w:type="dxa"/>
          </w:tcPr>
          <w:p>
            <w:r>
              <w:rPr>
                <w:rFonts w:hint="eastAsia"/>
                <w:sz w:val="18"/>
              </w:rPr>
              <w:t>学</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双</w:t>
            </w:r>
          </w:p>
        </w:tc>
        <w:tc>
          <w:tcPr>
            <w:tcW w:w="588" w:type="dxa"/>
          </w:tcPr>
          <w:p>
            <w:r>
              <w:rPr>
                <w:rFonts w:hint="eastAsia"/>
                <w:sz w:val="18"/>
              </w:rPr>
              <w:t>一</w:t>
            </w:r>
          </w:p>
        </w:tc>
        <w:tc>
          <w:tcPr>
            <w:tcW w:w="588" w:type="dxa"/>
          </w:tcPr>
          <w:p>
            <w:r>
              <w:rPr>
                <w:rFonts w:hint="eastAsia"/>
                <w:sz w:val="18"/>
              </w:rPr>
              <w:t>流</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南</w:t>
            </w:r>
          </w:p>
        </w:tc>
        <w:tc>
          <w:tcPr>
            <w:tcW w:w="588" w:type="dxa"/>
          </w:tcPr>
          <w:p>
            <w:r>
              <w:rPr>
                <w:rFonts w:hint="eastAsia"/>
                <w:sz w:val="18"/>
              </w:rPr>
              <w:t>京</w:t>
            </w:r>
          </w:p>
        </w:tc>
        <w:tc>
          <w:tcPr>
            <w:tcW w:w="588" w:type="dxa"/>
          </w:tcPr>
          <w:p>
            <w:r>
              <w:rPr>
                <w:rFonts w:hint="eastAsia"/>
                <w:sz w:val="18"/>
              </w:rPr>
              <w:t>邮</w:t>
            </w:r>
          </w:p>
        </w:tc>
        <w:tc>
          <w:tcPr>
            <w:tcW w:w="588" w:type="dxa"/>
          </w:tcPr>
          <w:p>
            <w:r>
              <w:rPr>
                <w:rFonts w:hint="eastAsia"/>
                <w:sz w:val="18"/>
              </w:rPr>
              <w:t>电</w:t>
            </w:r>
          </w:p>
        </w:tc>
        <w:tc>
          <w:tcPr>
            <w:tcW w:w="588" w:type="dxa"/>
          </w:tcPr>
          <w:p>
            <w:r>
              <w:rPr>
                <w:rFonts w:hint="eastAsia"/>
                <w:sz w:val="18"/>
              </w:rPr>
              <w:t>大</w:t>
            </w:r>
          </w:p>
        </w:tc>
        <w:tc>
          <w:tcPr>
            <w:tcW w:w="588" w:type="dxa"/>
          </w:tcPr>
          <w:p>
            <w:r>
              <w:rPr>
                <w:rFonts w:hint="eastAsia"/>
                <w:sz w:val="18"/>
              </w:rPr>
              <w:t>学</w:t>
            </w:r>
          </w:p>
        </w:tc>
        <w:tc>
          <w:tcPr>
            <w:tcW w:w="588" w:type="dxa"/>
          </w:tcPr>
          <w:p>
            <w:r>
              <w:rPr>
                <w:sz w:val="18"/>
              </w:rPr>
              <w:t xml:space="preserve"> </w:t>
            </w:r>
          </w:p>
        </w:tc>
        <w:tc>
          <w:tcPr>
            <w:tcW w:w="588" w:type="dxa"/>
          </w:tcPr>
          <w:p>
            <w:r>
              <w:rPr>
                <w:sz w:val="18"/>
              </w:rPr>
              <w:t>|</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双</w:t>
            </w:r>
          </w:p>
        </w:tc>
        <w:tc>
          <w:tcPr>
            <w:tcW w:w="588" w:type="dxa"/>
          </w:tcPr>
          <w:p>
            <w:r>
              <w:rPr>
                <w:rFonts w:hint="eastAsia"/>
                <w:sz w:val="18"/>
              </w:rPr>
              <w:t>非</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西</w:t>
            </w:r>
          </w:p>
        </w:tc>
        <w:tc>
          <w:tcPr>
            <w:tcW w:w="588" w:type="dxa"/>
          </w:tcPr>
          <w:p>
            <w:r>
              <w:rPr>
                <w:rFonts w:hint="eastAsia"/>
                <w:sz w:val="18"/>
              </w:rPr>
              <w:t>安</w:t>
            </w:r>
          </w:p>
        </w:tc>
        <w:tc>
          <w:tcPr>
            <w:tcW w:w="588" w:type="dxa"/>
          </w:tcPr>
          <w:p>
            <w:r>
              <w:rPr>
                <w:rFonts w:hint="eastAsia"/>
                <w:sz w:val="18"/>
              </w:rPr>
              <w:t>邮</w:t>
            </w:r>
          </w:p>
        </w:tc>
        <w:tc>
          <w:tcPr>
            <w:tcW w:w="588" w:type="dxa"/>
          </w:tcPr>
          <w:p>
            <w:r>
              <w:rPr>
                <w:rFonts w:hint="eastAsia"/>
                <w:sz w:val="18"/>
              </w:rPr>
              <w:t>电</w:t>
            </w:r>
          </w:p>
        </w:tc>
        <w:tc>
          <w:tcPr>
            <w:tcW w:w="588" w:type="dxa"/>
          </w:tcPr>
          <w:p>
            <w:r>
              <w:rPr>
                <w:rFonts w:hint="eastAsia"/>
                <w:sz w:val="18"/>
              </w:rPr>
              <w:t>大</w:t>
            </w:r>
          </w:p>
        </w:tc>
        <w:tc>
          <w:tcPr>
            <w:tcW w:w="588" w:type="dxa"/>
          </w:tcPr>
          <w:p>
            <w:r>
              <w:rPr>
                <w:rFonts w:hint="eastAsia"/>
                <w:sz w:val="18"/>
              </w:rPr>
              <w:t>学</w:t>
            </w:r>
          </w:p>
        </w:tc>
        <w:tc>
          <w:tcPr>
            <w:tcW w:w="588" w:type="dxa"/>
          </w:tcPr>
          <w:p>
            <w:r>
              <w:rPr>
                <w:rFonts w:hint="eastAsia"/>
                <w:sz w:val="18"/>
              </w:rPr>
              <w:t>、</w:t>
            </w:r>
          </w:p>
        </w:tc>
        <w:tc>
          <w:tcPr>
            <w:tcW w:w="588" w:type="dxa"/>
          </w:tcPr>
          <w:p>
            <w:r>
              <w:rPr>
                <w:rFonts w:hint="eastAsia"/>
                <w:sz w:val="18"/>
              </w:rPr>
              <w:t>杭</w:t>
            </w:r>
          </w:p>
        </w:tc>
        <w:tc>
          <w:tcPr>
            <w:tcW w:w="588" w:type="dxa"/>
          </w:tcPr>
          <w:p>
            <w:r>
              <w:rPr>
                <w:rFonts w:hint="eastAsia"/>
                <w:sz w:val="18"/>
              </w:rPr>
              <w:t>州</w:t>
            </w:r>
          </w:p>
        </w:tc>
      </w:tr>
    </w:tbl>
    <w:p/>
    <w:p>
      <w:pPr>
        <w:spacing w:after="80"/>
      </w:pPr>
      <w:r>
        <w:rPr>
          <w:rFonts w:hint="eastAsia"/>
        </w:rPr>
        <w:t>覆盖陕西、江苏、浙江、安徽四省，兼顾顶尖 985、行业特色 211、邮电类双一流与就业强校双非，可服务不同层次、不同地域考生的择校需求。</w:t>
      </w:r>
    </w:p>
    <w:p>
      <w:pPr>
        <w:spacing w:after="80"/>
      </w:pPr>
      <w:r>
        <w:rPr>
          <w:rFonts w:hint="eastAsia"/>
        </w:rPr>
        <w:t>数据字段：学硕/专硕的拟招总数、统考招生数、推免数、复试线，以及专业代码级明细（如 081200 计科、085404 计技）。</w:t>
      </w:r>
    </w:p>
    <w:p>
      <w:pPr>
        <w:spacing w:after="80"/>
      </w:pPr>
      <w:r>
        <w:rPr>
          <w:rFonts w:hint="eastAsia"/>
        </w:rPr>
        <w:t>数据治理：每条数据均标注官方来源链接（各校研究生院招生专业目录/复试录取方案）与核验状态：</w:t>
      </w:r>
    </w:p>
    <w:p>
      <w:pPr>
        <w:pStyle w:val="00002c"/>
      </w:pPr>
      <w:r>
        <w:rPr>
          <w:rFonts w:hint="eastAsia"/>
        </w:rPr>
        <w:t>✓ 更新于 X（已核验）</w:t>
      </w:r>
    </w:p>
    <w:p>
      <w:pPr>
        <w:pStyle w:val="00002c"/>
      </w:pPr>
      <w:r>
        <w:rPr>
          <w:rFonts w:hint="eastAsia"/>
        </w:rPr>
        <w:t>⚠ 更新于 X，待官方核验</w:t>
      </w:r>
    </w:p>
    <w:p>
      <w:pPr>
        <w:pStyle w:val="00002c"/>
      </w:pPr>
      <w:r>
        <w:rPr>
          <w:rFonts w:hint="eastAsia"/>
        </w:rPr>
        <w:t>⚠ 内置参考数据，非官方核验值</w:t>
      </w:r>
    </w:p>
    <w:p>
      <w:pPr>
        <w:pStyle w:val="00002c"/>
      </w:pPr>
      <w:r>
        <w:rPr>
          <w:rFonts w:hint="eastAsia"/>
        </w:rPr>
        <w:t>超过 7 天自动标记"可能已过期"</w:t>
      </w:r>
    </w:p>
    <w:p>
      <w:pPr>
        <w:spacing w:after="80"/>
      </w:pPr>
      <w:r>
        <w:rPr>
          <w:rFonts w:hint="eastAsia"/>
        </w:rPr>
        <w:t>官方未公布的字段（如部分院校统考/推免拆分）如实显示"未公布"，不做推测填充。</w:t>
      </w:r>
    </w:p>
    <w:p>
      <w:pPr>
        <w:pStyle w:val="00000c"/>
      </w:pPr>
      <w:r>
        <w:rPr>
          <w:rFonts w:hint="eastAsia" w:ascii="Microsoft YaHei" w:hAnsi="Microsoft YaHei" w:eastAsia="Microsoft YaHei"/>
          <w:sz w:val="25"/>
        </w:rPr>
        <w:t>7.7 AI 助手对话</w:t>
      </w:r>
    </w:p>
    <w:p>
      <w:pPr>
        <w:spacing w:after="80"/>
      </w:pPr>
      <w:r>
        <w:rPr>
          <w:rFonts w:hint="eastAsia"/>
        </w:rPr>
        <w:t>支持进度分析、心态疏导、学科答疑、院校推荐等对话场景；所有回答基于用户真实学习数据生成，而非通用模板。</w:t>
      </w:r>
    </w:p>
    <w:p>
      <w:pPr>
        <w:pStyle w:val="00000a"/>
      </w:pPr>
      <w:r>
        <w:rPr>
          <w:rFonts w:hint="eastAsia" w:ascii="Microsoft YaHei" w:hAnsi="Microsoft YaHei" w:eastAsia="Microsoft YaHei"/>
          <w:color w:val="2E6DA4"/>
          <w:sz w:val="30"/>
        </w:rPr>
        <w:t>八、使用说明与交互指南</w:t>
      </w:r>
    </w:p>
    <w:p>
      <w:pPr>
        <w:pStyle w:val="00000c"/>
      </w:pPr>
      <w:r>
        <w:rPr>
          <w:rFonts w:hint="eastAsia" w:ascii="Microsoft YaHei" w:hAnsi="Microsoft YaHei" w:eastAsia="Microsoft YaHei"/>
          <w:sz w:val="25"/>
        </w:rPr>
        <w:t>8.1 启动</w:t>
      </w:r>
    </w:p>
    <w:p>
      <w:pPr>
        <w:pStyle w:val="00002c"/>
      </w:pPr>
      <w:r>
        <w:rPr>
          <w:rFonts w:hint="eastAsia"/>
        </w:rPr>
        <w:t>方式一：双击项目目录中的 帮帮林.exe，自动启动本地服务并打开浏览器</w:t>
      </w:r>
    </w:p>
    <w:p>
      <w:pPr>
        <w:pStyle w:val="00002c"/>
      </w:pPr>
      <w:r>
        <w:rPr>
          <w:rFonts w:hint="eastAsia"/>
        </w:rPr>
        <w:t>方式二：命令行执行 node server.js，浏览器访问 http://localhost:3210</w:t>
      </w:r>
    </w:p>
    <w:p>
      <w:pPr>
        <w:pStyle w:val="00000c"/>
      </w:pPr>
      <w:r>
        <w:rPr>
          <w:rFonts w:hint="eastAsia" w:ascii="Microsoft YaHei" w:hAnsi="Microsoft YaHei" w:eastAsia="Microsoft YaHei"/>
          <w:sz w:val="25"/>
        </w:rPr>
        <w:t>8.2 首次使用流程</w:t>
      </w:r>
    </w:p>
    <w:p>
      <w:pPr>
        <w:spacing w:after="120"/>
        <w:ind w:left="340"/>
      </w:pPr>
      <w:r>
        <w:rPr>
          <w:rFonts w:hint="eastAsia" w:ascii="Consolas" w:hAnsi="Consolas"/>
          <w:color w:val="333333"/>
          <w:sz w:val="17"/>
        </w:rPr>
        <w:t>启动 → 填写档案（院校/专业/目标）→ 进入首页</w:t>
      </w:r>
      <w:r>
        <w:rPr>
          <w:rFonts w:ascii="Consolas" w:hAnsi="Consolas"/>
          <w:color w:val="333333"/>
          <w:sz w:val="17"/>
        </w:rPr>
        <w:br w:type="textWrapping"/>
      </w:r>
      <w:r>
        <w:rPr>
          <w:rFonts w:hint="eastAsia" w:ascii="Consolas" w:hAnsi="Consolas"/>
          <w:color w:val="333333"/>
          <w:sz w:val="17"/>
        </w:rPr>
        <w:t xml:space="preserve">     → 添加目标 → 输入明日空闲时段 → 生成计划</w:t>
      </w:r>
    </w:p>
    <w:p>
      <w:pPr>
        <w:pStyle w:val="00000c"/>
      </w:pPr>
      <w:r>
        <w:rPr>
          <w:rFonts w:hint="eastAsia" w:ascii="Microsoft YaHei" w:hAnsi="Microsoft YaHei" w:eastAsia="Microsoft YaHei"/>
          <w:sz w:val="25"/>
        </w:rPr>
        <w:t>8.3 典型交互</w:t>
      </w:r>
    </w:p>
    <w:tbl>
      <w:tblPr>
        <w:tblStyle w:val="000059"/>
        <w:tblW w:w="0" w:type="auto"/>
        <w:jc w:val="center"/>
        <w:tblLook w:firstRow="1" w:lastRow="0" w:firstColumn="1" w:lastColumn="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rPr/>
        <w:tc>
          <w:tcPr>
            <w:tcW w:w="627" w:type="dxa"/>
          </w:tcPr>
          <w:p>
            <w:r>
              <w:rPr>
                <w:b w:val="1"/>
                <w:sz w:val="19"/>
              </w:rPr>
              <w:t>|</w:t>
            </w:r>
          </w:p>
        </w:tc>
        <w:tc>
          <w:tcPr>
            <w:tcW w:w="627" w:type="dxa"/>
          </w:tcPr>
          <w:p>
            <w:r>
              <w:rPr>
                <w:b w:val="1"/>
                <w:sz w:val="19"/>
              </w:rPr>
              <w:t xml:space="preserve"> </w:t>
            </w:r>
          </w:p>
        </w:tc>
        <w:tc>
          <w:tcPr>
            <w:tcW w:w="627" w:type="dxa"/>
          </w:tcPr>
          <w:p>
            <w:r>
              <w:rPr>
                <w:rFonts w:hint="eastAsia"/>
                <w:b w:val="1"/>
                <w:sz w:val="19"/>
              </w:rPr>
              <w:t>用</w:t>
            </w:r>
          </w:p>
        </w:tc>
        <w:tc>
          <w:tcPr>
            <w:tcW w:w="627" w:type="dxa"/>
          </w:tcPr>
          <w:p>
            <w:r>
              <w:rPr>
                <w:rFonts w:hint="eastAsia"/>
                <w:b w:val="1"/>
                <w:sz w:val="19"/>
              </w:rPr>
              <w:t>户</w:t>
            </w:r>
          </w:p>
        </w:tc>
        <w:tc>
          <w:tcPr>
            <w:tcW w:w="627" w:type="dxa"/>
          </w:tcPr>
          <w:p>
            <w:r>
              <w:rPr>
                <w:rFonts w:hint="eastAsia"/>
                <w:b w:val="1"/>
                <w:sz w:val="19"/>
              </w:rPr>
              <w:t>操</w:t>
            </w:r>
          </w:p>
        </w:tc>
        <w:tc>
          <w:tcPr>
            <w:tcW w:w="627" w:type="dxa"/>
          </w:tcPr>
          <w:p>
            <w:r>
              <w:rPr>
                <w:rFonts w:hint="eastAsia"/>
                <w:b w:val="1"/>
                <w:sz w:val="19"/>
              </w:rPr>
              <w:t>作</w:t>
            </w:r>
          </w:p>
        </w:tc>
        <w:tc>
          <w:tcPr>
            <w:tcW w:w="627" w:type="dxa"/>
          </w:tcPr>
          <w:p>
            <w:r>
              <w:rPr>
                <w:b w:val="1"/>
                <w:sz w:val="19"/>
              </w:rPr>
              <w:t xml:space="preserve"> </w:t>
            </w:r>
          </w:p>
        </w:tc>
        <w:tc>
          <w:tcPr>
            <w:tcW w:w="627" w:type="dxa"/>
          </w:tcPr>
          <w:p>
            <w:r>
              <w:rPr>
                <w:b w:val="1"/>
                <w:sz w:val="19"/>
              </w:rPr>
              <w:t>|</w:t>
            </w:r>
          </w:p>
        </w:tc>
        <w:tc>
          <w:tcPr>
            <w:tcW w:w="627" w:type="dxa"/>
          </w:tcPr>
          <w:p>
            <w:r>
              <w:rPr>
                <w:b w:val="1"/>
                <w:sz w:val="19"/>
              </w:rPr>
              <w:t xml:space="preserve"> </w:t>
            </w:r>
          </w:p>
        </w:tc>
        <w:tc>
          <w:tcPr>
            <w:tcW w:w="627" w:type="dxa"/>
          </w:tcPr>
          <w:p>
            <w:r>
              <w:rPr>
                <w:rFonts w:hint="eastAsia"/>
                <w:b w:val="1"/>
                <w:sz w:val="19"/>
              </w:rPr>
              <w:t>系</w:t>
            </w:r>
          </w:p>
        </w:tc>
        <w:tc>
          <w:tcPr>
            <w:tcW w:w="627" w:type="dxa"/>
          </w:tcPr>
          <w:p>
            <w:r>
              <w:rPr>
                <w:rFonts w:hint="eastAsia"/>
                <w:b w:val="1"/>
                <w:sz w:val="19"/>
              </w:rPr>
              <w:t>统</w:t>
            </w:r>
          </w:p>
        </w:tc>
        <w:tc>
          <w:tcPr>
            <w:tcW w:w="627" w:type="dxa"/>
          </w:tcPr>
          <w:p>
            <w:r>
              <w:rPr>
                <w:rFonts w:hint="eastAsia"/>
                <w:b w:val="1"/>
                <w:sz w:val="19"/>
              </w:rPr>
              <w:t>响</w:t>
            </w:r>
          </w:p>
        </w:tc>
        <w:tc>
          <w:tcPr>
            <w:tcW w:w="627" w:type="dxa"/>
          </w:tcPr>
          <w:p>
            <w:r>
              <w:rPr>
                <w:rFonts w:hint="eastAsia"/>
                <w:b w:val="1"/>
                <w:sz w:val="19"/>
              </w:rPr>
              <w:t>应</w:t>
            </w:r>
          </w:p>
        </w:tc>
        <w:tc>
          <w:tcPr>
            <w:tcW w:w="627" w:type="dxa"/>
          </w:tcPr>
          <w:p>
            <w:r>
              <w:rPr>
                <w:b w:val="1"/>
                <w:sz w:val="19"/>
              </w:rPr>
              <w:t xml:space="preserve"> </w:t>
            </w:r>
          </w:p>
        </w:tc>
        <w:tc>
          <w:tcPr>
            <w:tcW w:w="627" w:type="dxa"/>
          </w:tcPr>
          <w:p>
            <w:r>
              <w:rPr>
                <w:b w:val="1"/>
                <w:sz w:val="19"/>
              </w:rPr>
              <w:t>|</w:t>
            </w:r>
          </w:p>
        </w:tc>
      </w:tr>
      <w:tr>
        <w:trPr/>
        <w:tc>
          <w:tcPr>
            <w:tcW w:w="627" w:type="dxa"/>
          </w:tcPr>
          <w:p>
            <w:r>
              <w:rPr>
                <w:sz w:val="18"/>
              </w:rPr>
              <w:t>|</w:t>
            </w:r>
          </w:p>
        </w:tc>
        <w:tc>
          <w:tcPr>
            <w:tcW w:w="627" w:type="dxa"/>
          </w:tcPr>
          <w:p>
            <w:r>
              <w:rPr>
                <w:sz w:val="18"/>
              </w:rPr>
              <w:t xml:space="preserve"> </w:t>
            </w:r>
          </w:p>
        </w:tc>
        <w:tc>
          <w:tcPr>
            <w:tcW w:w="627" w:type="dxa"/>
          </w:tcPr>
          <w:p>
            <w:r>
              <w:rPr>
                <w:rFonts w:hint="eastAsia"/>
                <w:sz w:val="18"/>
              </w:rPr>
              <w:t>在</w:t>
            </w:r>
          </w:p>
        </w:tc>
        <w:tc>
          <w:tcPr>
            <w:tcW w:w="627" w:type="dxa"/>
          </w:tcPr>
          <w:p>
            <w:r>
              <w:rPr>
                <w:sz w:val="18"/>
              </w:rPr>
              <w:t xml:space="preserve"> </w:t>
            </w:r>
          </w:p>
        </w:tc>
        <w:tc>
          <w:tcPr>
            <w:tcW w:w="627" w:type="dxa"/>
          </w:tcPr>
          <w:p>
            <w:r>
              <w:rPr>
                <w:sz w:val="18"/>
              </w:rPr>
              <w:t>A</w:t>
            </w:r>
          </w:p>
        </w:tc>
        <w:tc>
          <w:tcPr>
            <w:tcW w:w="627" w:type="dxa"/>
          </w:tcPr>
          <w:p>
            <w:r>
              <w:rPr>
                <w:sz w:val="18"/>
              </w:rPr>
              <w:t>I</w:t>
            </w:r>
          </w:p>
        </w:tc>
        <w:tc>
          <w:tcPr>
            <w:tcW w:w="627" w:type="dxa"/>
          </w:tcPr>
          <w:p>
            <w:r>
              <w:rPr>
                <w:sz w:val="18"/>
              </w:rPr>
              <w:t xml:space="preserve"> </w:t>
            </w:r>
          </w:p>
        </w:tc>
        <w:tc>
          <w:tcPr>
            <w:tcW w:w="627" w:type="dxa"/>
          </w:tcPr>
          <w:p>
            <w:r>
              <w:rPr>
                <w:rFonts w:hint="eastAsia"/>
                <w:sz w:val="18"/>
              </w:rPr>
              <w:t>面</w:t>
            </w:r>
          </w:p>
        </w:tc>
        <w:tc>
          <w:tcPr>
            <w:tcW w:w="627" w:type="dxa"/>
          </w:tcPr>
          <w:p>
            <w:r>
              <w:rPr>
                <w:rFonts w:hint="eastAsia"/>
                <w:sz w:val="18"/>
              </w:rPr>
              <w:t>板</w:t>
            </w:r>
          </w:p>
        </w:tc>
        <w:tc>
          <w:tcPr>
            <w:tcW w:w="627" w:type="dxa"/>
          </w:tcPr>
          <w:p>
            <w:r>
              <w:rPr>
                <w:rFonts w:hint="eastAsia"/>
                <w:sz w:val="18"/>
              </w:rPr>
              <w:t>输</w:t>
            </w:r>
          </w:p>
        </w:tc>
        <w:tc>
          <w:tcPr>
            <w:tcW w:w="627" w:type="dxa"/>
          </w:tcPr>
          <w:p>
            <w:r>
              <w:rPr>
                <w:rFonts w:hint="eastAsia"/>
                <w:sz w:val="18"/>
              </w:rPr>
              <w:t>入</w:t>
            </w:r>
          </w:p>
        </w:tc>
        <w:tc>
          <w:tcPr>
            <w:tcW w:w="627" w:type="dxa"/>
          </w:tcPr>
          <w:p>
            <w:r>
              <w:rPr>
                <w:sz w:val="18"/>
              </w:rPr>
              <w:t>"</w:t>
            </w:r>
          </w:p>
        </w:tc>
        <w:tc>
          <w:tcPr>
            <w:tcW w:w="627" w:type="dxa"/>
          </w:tcPr>
          <w:p>
            <w:r>
              <w:rPr>
                <w:rFonts w:hint="eastAsia"/>
                <w:sz w:val="18"/>
              </w:rPr>
              <w:t>加</w:t>
            </w:r>
          </w:p>
        </w:tc>
        <w:tc>
          <w:tcPr>
            <w:tcW w:w="627" w:type="dxa"/>
          </w:tcPr>
          <w:p>
            <w:r>
              <w:rPr>
                <w:rFonts w:hint="eastAsia"/>
                <w:sz w:val="18"/>
              </w:rPr>
              <w:t>目</w:t>
            </w:r>
          </w:p>
        </w:tc>
        <w:tc>
          <w:tcPr>
            <w:tcW w:w="627" w:type="dxa"/>
          </w:tcPr>
          <w:p>
            <w:r>
              <w:rPr>
                <w:rFonts w:hint="eastAsia"/>
                <w:sz w:val="18"/>
              </w:rPr>
              <w:t>标</w:t>
            </w:r>
          </w:p>
        </w:tc>
      </w:tr>
      <w:tr>
        <w:trPr/>
        <w:tc>
          <w:tcPr>
            <w:tcW w:w="627" w:type="dxa"/>
          </w:tcPr>
          <w:p>
            <w:r>
              <w:rPr>
                <w:sz w:val="18"/>
              </w:rPr>
              <w:t>|</w:t>
            </w:r>
          </w:p>
        </w:tc>
        <w:tc>
          <w:tcPr>
            <w:tcW w:w="627" w:type="dxa"/>
          </w:tcPr>
          <w:p>
            <w:r>
              <w:rPr>
                <w:sz w:val="18"/>
              </w:rPr>
              <w:t xml:space="preserve"> </w:t>
            </w:r>
          </w:p>
        </w:tc>
        <w:tc>
          <w:tcPr>
            <w:tcW w:w="627" w:type="dxa"/>
          </w:tcPr>
          <w:p>
            <w:r>
              <w:rPr>
                <w:rFonts w:hint="eastAsia"/>
                <w:sz w:val="18"/>
              </w:rPr>
              <w:t>输</w:t>
            </w:r>
          </w:p>
        </w:tc>
        <w:tc>
          <w:tcPr>
            <w:tcW w:w="627" w:type="dxa"/>
          </w:tcPr>
          <w:p>
            <w:r>
              <w:rPr>
                <w:rFonts w:hint="eastAsia"/>
                <w:sz w:val="18"/>
              </w:rPr>
              <w:t>入</w:t>
            </w:r>
          </w:p>
        </w:tc>
        <w:tc>
          <w:tcPr>
            <w:tcW w:w="627" w:type="dxa"/>
          </w:tcPr>
          <w:p>
            <w:r>
              <w:rPr>
                <w:sz w:val="18"/>
              </w:rPr>
              <w:t>"</w:t>
            </w:r>
          </w:p>
        </w:tc>
        <w:tc>
          <w:tcPr>
            <w:tcW w:w="627" w:type="dxa"/>
          </w:tcPr>
          <w:p>
            <w:r>
              <w:rPr>
                <w:rFonts w:hint="eastAsia"/>
                <w:sz w:val="18"/>
              </w:rPr>
              <w:t>明</w:t>
            </w:r>
          </w:p>
        </w:tc>
        <w:tc>
          <w:tcPr>
            <w:tcW w:w="627" w:type="dxa"/>
          </w:tcPr>
          <w:p>
            <w:r>
              <w:rPr>
                <w:rFonts w:hint="eastAsia"/>
                <w:sz w:val="18"/>
              </w:rPr>
              <w:t>天</w:t>
            </w:r>
          </w:p>
        </w:tc>
        <w:tc>
          <w:tcPr>
            <w:tcW w:w="627" w:type="dxa"/>
          </w:tcPr>
          <w:p>
            <w:r>
              <w:rPr>
                <w:rFonts w:hint="eastAsia"/>
                <w:sz w:val="18"/>
              </w:rPr>
              <w:t>上</w:t>
            </w:r>
          </w:p>
        </w:tc>
        <w:tc>
          <w:tcPr>
            <w:tcW w:w="627" w:type="dxa"/>
          </w:tcPr>
          <w:p>
            <w:r>
              <w:rPr>
                <w:rFonts w:hint="eastAsia"/>
                <w:sz w:val="18"/>
              </w:rPr>
              <w:t>午</w:t>
            </w:r>
          </w:p>
        </w:tc>
        <w:tc>
          <w:tcPr>
            <w:tcW w:w="627" w:type="dxa"/>
          </w:tcPr>
          <w:p>
            <w:r>
              <w:rPr>
                <w:rFonts w:hint="eastAsia"/>
                <w:sz w:val="18"/>
              </w:rPr>
              <w:t>有</w:t>
            </w:r>
          </w:p>
        </w:tc>
        <w:tc>
          <w:tcPr>
            <w:tcW w:w="627" w:type="dxa"/>
          </w:tcPr>
          <w:p>
            <w:r>
              <w:rPr>
                <w:rFonts w:hint="eastAsia"/>
                <w:sz w:val="18"/>
              </w:rPr>
              <w:t>课</w:t>
            </w:r>
          </w:p>
        </w:tc>
        <w:tc>
          <w:tcPr>
            <w:tcW w:w="627" w:type="dxa"/>
          </w:tcPr>
          <w:p>
            <w:r>
              <w:rPr>
                <w:rFonts w:hint="eastAsia"/>
                <w:sz w:val="18"/>
              </w:rPr>
              <w:t>，</w:t>
            </w:r>
          </w:p>
        </w:tc>
        <w:tc>
          <w:tcPr>
            <w:tcW w:w="627" w:type="dxa"/>
          </w:tcPr>
          <w:p>
            <w:r>
              <w:rPr>
                <w:rFonts w:hint="eastAsia"/>
                <w:sz w:val="18"/>
              </w:rPr>
              <w:t>下</w:t>
            </w:r>
          </w:p>
        </w:tc>
        <w:tc>
          <w:tcPr>
            <w:tcW w:w="627" w:type="dxa"/>
          </w:tcPr>
          <w:p>
            <w:r>
              <w:rPr>
                <w:rFonts w:hint="eastAsia"/>
                <w:sz w:val="18"/>
              </w:rPr>
              <w:t>午</w:t>
            </w:r>
          </w:p>
        </w:tc>
        <w:tc>
          <w:tcPr>
            <w:tcW w:w="627" w:type="dxa"/>
          </w:tcPr>
          <w:p>
            <w:r>
              <w:rPr>
                <w:rFonts w:hint="eastAsia"/>
                <w:sz w:val="18"/>
              </w:rPr>
              <w:t>有</w:t>
            </w:r>
          </w:p>
        </w:tc>
      </w:tr>
      <w:tr>
        <w:trPr/>
        <w:tc>
          <w:tcPr>
            <w:tcW w:w="627" w:type="dxa"/>
          </w:tcPr>
          <w:p>
            <w:r>
              <w:rPr>
                <w:sz w:val="18"/>
              </w:rPr>
              <w:t>|</w:t>
            </w:r>
          </w:p>
        </w:tc>
        <w:tc>
          <w:tcPr>
            <w:tcW w:w="627" w:type="dxa"/>
          </w:tcPr>
          <w:p>
            <w:r>
              <w:rPr>
                <w:sz w:val="18"/>
              </w:rPr>
              <w:t xml:space="preserve"> </w:t>
            </w:r>
          </w:p>
        </w:tc>
        <w:tc>
          <w:tcPr>
            <w:tcW w:w="627" w:type="dxa"/>
          </w:tcPr>
          <w:p>
            <w:r>
              <w:rPr>
                <w:rFonts w:hint="eastAsia"/>
                <w:sz w:val="18"/>
              </w:rPr>
              <w:t>点</w:t>
            </w:r>
          </w:p>
        </w:tc>
        <w:tc>
          <w:tcPr>
            <w:tcW w:w="627" w:type="dxa"/>
          </w:tcPr>
          <w:p>
            <w:r>
              <w:rPr>
                <w:rFonts w:hint="eastAsia"/>
                <w:sz w:val="18"/>
              </w:rPr>
              <w:t>击</w:t>
            </w:r>
          </w:p>
        </w:tc>
        <w:tc>
          <w:tcPr>
            <w:tcW w:w="627" w:type="dxa"/>
          </w:tcPr>
          <w:p>
            <w:r>
              <w:rPr>
                <w:rFonts w:hint="eastAsia"/>
                <w:sz w:val="18"/>
              </w:rPr>
              <w:t>首</w:t>
            </w:r>
          </w:p>
        </w:tc>
        <w:tc>
          <w:tcPr>
            <w:tcW w:w="627" w:type="dxa"/>
          </w:tcPr>
          <w:p>
            <w:r>
              <w:rPr>
                <w:rFonts w:hint="eastAsia"/>
                <w:sz w:val="18"/>
              </w:rPr>
              <w:t>页</w:t>
            </w:r>
          </w:p>
        </w:tc>
        <w:tc>
          <w:tcPr>
            <w:tcW w:w="627" w:type="dxa"/>
          </w:tcPr>
          <w:p>
            <w:r>
              <w:rPr>
                <w:rFonts w:hint="eastAsia"/>
                <w:sz w:val="18"/>
              </w:rPr>
              <w:t>「</w:t>
            </w:r>
          </w:p>
        </w:tc>
        <w:tc>
          <w:tcPr>
            <w:tcW w:w="627" w:type="dxa"/>
          </w:tcPr>
          <w:p>
            <w:r>
              <w:rPr>
                <w:rFonts w:hint="eastAsia"/>
                <w:sz w:val="18"/>
              </w:rPr>
              <w:t>我</w:t>
            </w:r>
          </w:p>
        </w:tc>
        <w:tc>
          <w:tcPr>
            <w:tcW w:w="627" w:type="dxa"/>
          </w:tcPr>
          <w:p>
            <w:r>
              <w:rPr>
                <w:rFonts w:hint="eastAsia"/>
                <w:sz w:val="18"/>
              </w:rPr>
              <w:t>的</w:t>
            </w:r>
          </w:p>
        </w:tc>
        <w:tc>
          <w:tcPr>
            <w:tcW w:w="627" w:type="dxa"/>
          </w:tcPr>
          <w:p>
            <w:r>
              <w:rPr>
                <w:rFonts w:hint="eastAsia"/>
                <w:sz w:val="18"/>
              </w:rPr>
              <w:t>目</w:t>
            </w:r>
          </w:p>
        </w:tc>
        <w:tc>
          <w:tcPr>
            <w:tcW w:w="627" w:type="dxa"/>
          </w:tcPr>
          <w:p>
            <w:r>
              <w:rPr>
                <w:rFonts w:hint="eastAsia"/>
                <w:sz w:val="18"/>
              </w:rPr>
              <w:t>标</w:t>
            </w:r>
          </w:p>
        </w:tc>
        <w:tc>
          <w:tcPr>
            <w:tcW w:w="627" w:type="dxa"/>
          </w:tcPr>
          <w:p>
            <w:r>
              <w:rPr>
                <w:rFonts w:hint="eastAsia"/>
                <w:sz w:val="18"/>
              </w:rPr>
              <w:t>」</w:t>
            </w:r>
          </w:p>
        </w:tc>
        <w:tc>
          <w:tcPr>
            <w:tcW w:w="627" w:type="dxa"/>
          </w:tcPr>
          <w:p>
            <w:r>
              <w:rPr>
                <w:sz w:val="18"/>
              </w:rPr>
              <w:t xml:space="preserve"> </w:t>
            </w:r>
          </w:p>
        </w:tc>
        <w:tc>
          <w:tcPr>
            <w:tcW w:w="627" w:type="dxa"/>
          </w:tcPr>
          <w:p>
            <w:r>
              <w:rPr>
                <w:sz w:val="18"/>
              </w:rPr>
              <w:t>|</w:t>
            </w:r>
          </w:p>
        </w:tc>
        <w:tc>
          <w:tcPr>
            <w:tcW w:w="627" w:type="dxa"/>
          </w:tcPr>
          <w:p>
            <w:r>
              <w:rPr>
                <w:sz w:val="18"/>
              </w:rPr>
              <w:t xml:space="preserve"> </w:t>
            </w:r>
          </w:p>
        </w:tc>
      </w:tr>
      <w:tr>
        <w:trPr/>
        <w:tc>
          <w:tcPr>
            <w:tcW w:w="627" w:type="dxa"/>
          </w:tcPr>
          <w:p>
            <w:r>
              <w:rPr>
                <w:sz w:val="18"/>
              </w:rPr>
              <w:t>|</w:t>
            </w:r>
          </w:p>
        </w:tc>
        <w:tc>
          <w:tcPr>
            <w:tcW w:w="627" w:type="dxa"/>
          </w:tcPr>
          <w:p>
            <w:r>
              <w:rPr>
                <w:sz w:val="18"/>
              </w:rPr>
              <w:t xml:space="preserve"> </w:t>
            </w:r>
          </w:p>
        </w:tc>
        <w:tc>
          <w:tcPr>
            <w:tcW w:w="627" w:type="dxa"/>
          </w:tcPr>
          <w:p>
            <w:r>
              <w:rPr>
                <w:rFonts w:hint="eastAsia"/>
                <w:sz w:val="18"/>
              </w:rPr>
              <w:t>在</w:t>
            </w:r>
          </w:p>
        </w:tc>
        <w:tc>
          <w:tcPr>
            <w:tcW w:w="627" w:type="dxa"/>
          </w:tcPr>
          <w:p>
            <w:r>
              <w:rPr>
                <w:rFonts w:hint="eastAsia"/>
                <w:sz w:val="18"/>
              </w:rPr>
              <w:t>每</w:t>
            </w:r>
          </w:p>
        </w:tc>
        <w:tc>
          <w:tcPr>
            <w:tcW w:w="627" w:type="dxa"/>
          </w:tcPr>
          <w:p>
            <w:r>
              <w:rPr>
                <w:rFonts w:hint="eastAsia"/>
                <w:sz w:val="18"/>
              </w:rPr>
              <w:t>日</w:t>
            </w:r>
          </w:p>
        </w:tc>
        <w:tc>
          <w:tcPr>
            <w:tcW w:w="627" w:type="dxa"/>
          </w:tcPr>
          <w:p>
            <w:r>
              <w:rPr>
                <w:rFonts w:hint="eastAsia"/>
                <w:sz w:val="18"/>
              </w:rPr>
              <w:t>计</w:t>
            </w:r>
          </w:p>
        </w:tc>
        <w:tc>
          <w:tcPr>
            <w:tcW w:w="627" w:type="dxa"/>
          </w:tcPr>
          <w:p>
            <w:r>
              <w:rPr>
                <w:rFonts w:hint="eastAsia"/>
                <w:sz w:val="18"/>
              </w:rPr>
              <w:t>划</w:t>
            </w:r>
          </w:p>
        </w:tc>
        <w:tc>
          <w:tcPr>
            <w:tcW w:w="627" w:type="dxa"/>
          </w:tcPr>
          <w:p>
            <w:r>
              <w:rPr>
                <w:rFonts w:hint="eastAsia"/>
                <w:sz w:val="18"/>
              </w:rPr>
              <w:t>页</w:t>
            </w:r>
          </w:p>
        </w:tc>
        <w:tc>
          <w:tcPr>
            <w:tcW w:w="627" w:type="dxa"/>
          </w:tcPr>
          <w:p>
            <w:r>
              <w:rPr>
                <w:rFonts w:hint="eastAsia"/>
                <w:sz w:val="18"/>
              </w:rPr>
              <w:t>输</w:t>
            </w:r>
          </w:p>
        </w:tc>
        <w:tc>
          <w:tcPr>
            <w:tcW w:w="627" w:type="dxa"/>
          </w:tcPr>
          <w:p>
            <w:r>
              <w:rPr>
                <w:rFonts w:hint="eastAsia"/>
                <w:sz w:val="18"/>
              </w:rPr>
              <w:t>入</w:t>
            </w:r>
          </w:p>
        </w:tc>
        <w:tc>
          <w:tcPr>
            <w:tcW w:w="627" w:type="dxa"/>
          </w:tcPr>
          <w:p>
            <w:r>
              <w:rPr>
                <w:rFonts w:hint="eastAsia"/>
                <w:sz w:val="18"/>
              </w:rPr>
              <w:t>修</w:t>
            </w:r>
          </w:p>
        </w:tc>
        <w:tc>
          <w:tcPr>
            <w:tcW w:w="627" w:type="dxa"/>
          </w:tcPr>
          <w:p>
            <w:r>
              <w:rPr>
                <w:rFonts w:hint="eastAsia"/>
                <w:sz w:val="18"/>
              </w:rPr>
              <w:t>改</w:t>
            </w:r>
          </w:p>
        </w:tc>
        <w:tc>
          <w:tcPr>
            <w:tcW w:w="627" w:type="dxa"/>
          </w:tcPr>
          <w:p>
            <w:r>
              <w:rPr>
                <w:rFonts w:hint="eastAsia"/>
                <w:sz w:val="18"/>
              </w:rPr>
              <w:t>指</w:t>
            </w:r>
          </w:p>
        </w:tc>
        <w:tc>
          <w:tcPr>
            <w:tcW w:w="627" w:type="dxa"/>
          </w:tcPr>
          <w:p>
            <w:r>
              <w:rPr>
                <w:rFonts w:hint="eastAsia"/>
                <w:sz w:val="18"/>
              </w:rPr>
              <w:t>令</w:t>
            </w:r>
          </w:p>
        </w:tc>
        <w:tc>
          <w:tcPr>
            <w:tcW w:w="627" w:type="dxa"/>
          </w:tcPr>
          <w:p>
            <w:r>
              <w:rPr>
                <w:sz w:val="18"/>
              </w:rPr>
              <w:t xml:space="preserve"> </w:t>
            </w:r>
          </w:p>
        </w:tc>
      </w:tr>
    </w:tbl>
    <w:p/>
    <w:p>
      <w:pPr>
        <w:pStyle w:val="00000c"/>
      </w:pPr>
      <w:r>
        <w:rPr>
          <w:rFonts w:hint="eastAsia" w:ascii="Microsoft YaHei" w:hAnsi="Microsoft YaHei" w:eastAsia="Microsoft YaHei"/>
          <w:sz w:val="25"/>
        </w:rPr>
        <w:t>8.4 登录说明</w:t>
      </w:r>
    </w:p>
    <w:p>
      <w:pPr>
        <w:pStyle w:val="00002c"/>
      </w:pPr>
      <w:r>
        <w:rPr>
          <w:rFonts w:hint="eastAsia"/>
        </w:rPr>
        <w:t>支持账号登录（数据云同步、查看考研人数概况）</w:t>
      </w:r>
    </w:p>
    <w:p>
      <w:pPr>
        <w:pStyle w:val="00002c"/>
      </w:pPr>
      <w:r>
        <w:rPr>
          <w:rFonts w:hint="eastAsia"/>
        </w:rPr>
        <w:t>支持本地使用（不联网，数据仅存本机，功能完整）</w:t>
      </w:r>
    </w:p>
    <w:p>
      <w:pPr>
        <w:pStyle w:val="00000a"/>
      </w:pPr>
      <w:r>
        <w:rPr>
          <w:rFonts w:hint="eastAsia" w:ascii="Microsoft YaHei" w:hAnsi="Microsoft YaHei" w:eastAsia="Microsoft YaHei"/>
          <w:color w:val="2E6DA4"/>
          <w:sz w:val="30"/>
        </w:rPr>
        <w:t>九、应用前景</w:t>
      </w:r>
    </w:p>
    <w:p>
      <w:pPr>
        <w:pStyle w:val="00000c"/>
      </w:pPr>
      <w:r>
        <w:rPr>
          <w:rFonts w:hint="eastAsia" w:ascii="Microsoft YaHei" w:hAnsi="Microsoft YaHei" w:eastAsia="Microsoft YaHei"/>
          <w:sz w:val="25"/>
        </w:rPr>
        <w:t>9.1 直接价值</w:t>
      </w:r>
    </w:p>
    <w:p>
      <w:pPr>
        <w:pStyle w:val="00002c"/>
      </w:pPr>
      <w:r>
        <w:rPr>
          <w:rFonts w:hint="eastAsia"/>
        </w:rPr>
        <w:t>降低规划门槛：学生无需掌握规划方法，用口语即可获得可执行课表</w:t>
      </w:r>
    </w:p>
    <w:p>
      <w:pPr>
        <w:pStyle w:val="00002c"/>
      </w:pPr>
      <w:r>
        <w:rPr>
          <w:rFonts w:hint="eastAsia"/>
        </w:rPr>
        <w:t>提升执行率：计划随现实动态调整，避免"计划作废"</w:t>
      </w:r>
    </w:p>
    <w:p>
      <w:pPr>
        <w:pStyle w:val="00002c"/>
      </w:pPr>
      <w:r>
        <w:rPr>
          <w:rFonts w:hint="eastAsia"/>
        </w:rPr>
        <w:t>保护隐私：本地优先架构消除数据上传顾虑</w:t>
      </w:r>
    </w:p>
    <w:p>
      <w:pPr>
        <w:pStyle w:val="00000c"/>
      </w:pPr>
      <w:r>
        <w:rPr>
          <w:rFonts w:hint="eastAsia" w:ascii="Microsoft YaHei" w:hAnsi="Microsoft YaHei" w:eastAsia="Microsoft YaHei"/>
          <w:sz w:val="25"/>
        </w:rPr>
        <w:t>9.2 扩展场景</w:t>
      </w:r>
    </w:p>
    <w:tbl>
      <w:tblPr>
        <w:tblStyle w:val="000059"/>
        <w:tblW w:w="0" w:type="auto"/>
        <w:jc w:val="center"/>
        <w:tblLook w:firstRow="1" w:lastRow="0" w:firstColumn="1" w:lastColumn="0" w:noHBand="0" w:noVBand="1" w:val="04A0"/>
      </w:tblPr>
      <w:tblGrid>
        <w:gridCol w:w="855"/>
        <w:gridCol w:w="855"/>
        <w:gridCol w:w="855"/>
        <w:gridCol w:w="855"/>
        <w:gridCol w:w="855"/>
        <w:gridCol w:w="855"/>
        <w:gridCol w:w="855"/>
        <w:gridCol w:w="855"/>
        <w:gridCol w:w="855"/>
        <w:gridCol w:w="855"/>
        <w:gridCol w:w="855"/>
      </w:tblGrid>
      <w:tr>
        <w:trPr/>
        <w:tc>
          <w:tcPr>
            <w:tcW w:w="855" w:type="dxa"/>
          </w:tcPr>
          <w:p>
            <w:r>
              <w:rPr>
                <w:b w:val="1"/>
                <w:sz w:val="19"/>
              </w:rPr>
              <w:t>|</w:t>
            </w:r>
          </w:p>
        </w:tc>
        <w:tc>
          <w:tcPr>
            <w:tcW w:w="855" w:type="dxa"/>
          </w:tcPr>
          <w:p>
            <w:r>
              <w:rPr>
                <w:b w:val="1"/>
                <w:sz w:val="19"/>
              </w:rPr>
              <w:t xml:space="preserve"> </w:t>
            </w:r>
          </w:p>
        </w:tc>
        <w:tc>
          <w:tcPr>
            <w:tcW w:w="855" w:type="dxa"/>
          </w:tcPr>
          <w:p>
            <w:r>
              <w:rPr>
                <w:rFonts w:hint="eastAsia"/>
                <w:b w:val="1"/>
                <w:sz w:val="19"/>
              </w:rPr>
              <w:t>方</w:t>
            </w:r>
          </w:p>
        </w:tc>
        <w:tc>
          <w:tcPr>
            <w:tcW w:w="855" w:type="dxa"/>
          </w:tcPr>
          <w:p>
            <w:r>
              <w:rPr>
                <w:rFonts w:hint="eastAsia"/>
                <w:b w:val="1"/>
                <w:sz w:val="19"/>
              </w:rPr>
              <w:t>向</w:t>
            </w:r>
          </w:p>
        </w:tc>
        <w:tc>
          <w:tcPr>
            <w:tcW w:w="855" w:type="dxa"/>
          </w:tcPr>
          <w:p>
            <w:r>
              <w:rPr>
                <w:b w:val="1"/>
                <w:sz w:val="19"/>
              </w:rPr>
              <w:t xml:space="preserve"> </w:t>
            </w:r>
          </w:p>
        </w:tc>
        <w:tc>
          <w:tcPr>
            <w:tcW w:w="855" w:type="dxa"/>
          </w:tcPr>
          <w:p>
            <w:r>
              <w:rPr>
                <w:b w:val="1"/>
                <w:sz w:val="19"/>
              </w:rPr>
              <w:t>|</w:t>
            </w:r>
          </w:p>
        </w:tc>
        <w:tc>
          <w:tcPr>
            <w:tcW w:w="855" w:type="dxa"/>
          </w:tcPr>
          <w:p>
            <w:r>
              <w:rPr>
                <w:b w:val="1"/>
                <w:sz w:val="19"/>
              </w:rPr>
              <w:t xml:space="preserve"> </w:t>
            </w:r>
          </w:p>
        </w:tc>
        <w:tc>
          <w:tcPr>
            <w:tcW w:w="855" w:type="dxa"/>
          </w:tcPr>
          <w:p>
            <w:r>
              <w:rPr>
                <w:rFonts w:hint="eastAsia"/>
                <w:b w:val="1"/>
                <w:sz w:val="19"/>
              </w:rPr>
              <w:t>说</w:t>
            </w:r>
          </w:p>
        </w:tc>
        <w:tc>
          <w:tcPr>
            <w:tcW w:w="855" w:type="dxa"/>
          </w:tcPr>
          <w:p>
            <w:r>
              <w:rPr>
                <w:rFonts w:hint="eastAsia"/>
                <w:b w:val="1"/>
                <w:sz w:val="19"/>
              </w:rPr>
              <w:t>明</w:t>
            </w:r>
          </w:p>
        </w:tc>
        <w:tc>
          <w:tcPr>
            <w:tcW w:w="855" w:type="dxa"/>
          </w:tcPr>
          <w:p>
            <w:r>
              <w:rPr>
                <w:b w:val="1"/>
                <w:sz w:val="19"/>
              </w:rPr>
              <w:t xml:space="preserve"> </w:t>
            </w:r>
          </w:p>
        </w:tc>
        <w:tc>
          <w:tcPr>
            <w:tcW w:w="855" w:type="dxa"/>
          </w:tcPr>
          <w:p>
            <w:r>
              <w:rPr>
                <w:b w:val="1"/>
                <w:sz w:val="19"/>
              </w:rPr>
              <w:t>|</w:t>
            </w:r>
          </w:p>
        </w:tc>
      </w:tr>
      <w:tr>
        <w:trPr/>
        <w:tc>
          <w:tcPr>
            <w:tcW w:w="855" w:type="dxa"/>
          </w:tcPr>
          <w:p>
            <w:r>
              <w:rPr>
                <w:sz w:val="18"/>
              </w:rPr>
              <w:t>|</w:t>
            </w:r>
          </w:p>
        </w:tc>
        <w:tc>
          <w:tcPr>
            <w:tcW w:w="855" w:type="dxa"/>
          </w:tcPr>
          <w:p>
            <w:r>
              <w:rPr>
                <w:sz w:val="18"/>
              </w:rPr>
              <w:t xml:space="preserve"> </w:t>
            </w:r>
          </w:p>
        </w:tc>
        <w:tc>
          <w:tcPr>
            <w:tcW w:w="855" w:type="dxa"/>
          </w:tcPr>
          <w:p>
            <w:r>
              <w:rPr>
                <w:rFonts w:hint="eastAsia"/>
                <w:sz w:val="18"/>
              </w:rPr>
              <w:t>多</w:t>
            </w:r>
          </w:p>
        </w:tc>
        <w:tc>
          <w:tcPr>
            <w:tcW w:w="855" w:type="dxa"/>
          </w:tcPr>
          <w:p>
            <w:r>
              <w:rPr>
                <w:rFonts w:hint="eastAsia"/>
                <w:sz w:val="18"/>
              </w:rPr>
              <w:t>考</w:t>
            </w:r>
          </w:p>
        </w:tc>
        <w:tc>
          <w:tcPr>
            <w:tcW w:w="855" w:type="dxa"/>
          </w:tcPr>
          <w:p>
            <w:r>
              <w:rPr>
                <w:rFonts w:hint="eastAsia"/>
                <w:sz w:val="18"/>
              </w:rPr>
              <w:t>试</w:t>
            </w:r>
          </w:p>
        </w:tc>
        <w:tc>
          <w:tcPr>
            <w:tcW w:w="855" w:type="dxa"/>
          </w:tcPr>
          <w:p>
            <w:r>
              <w:rPr>
                <w:rFonts w:hint="eastAsia"/>
                <w:sz w:val="18"/>
              </w:rPr>
              <w:t>类</w:t>
            </w:r>
          </w:p>
        </w:tc>
        <w:tc>
          <w:tcPr>
            <w:tcW w:w="855" w:type="dxa"/>
          </w:tcPr>
          <w:p>
            <w:r>
              <w:rPr>
                <w:rFonts w:hint="eastAsia"/>
                <w:sz w:val="18"/>
              </w:rPr>
              <w:t>型</w:t>
            </w:r>
          </w:p>
        </w:tc>
        <w:tc>
          <w:tcPr>
            <w:tcW w:w="855" w:type="dxa"/>
          </w:tcPr>
          <w:p>
            <w:r>
              <w:rPr>
                <w:sz w:val="18"/>
              </w:rPr>
              <w:t xml:space="preserve"> </w:t>
            </w:r>
          </w:p>
        </w:tc>
        <w:tc>
          <w:tcPr>
            <w:tcW w:w="855" w:type="dxa"/>
          </w:tcPr>
          <w:p>
            <w:r>
              <w:rPr>
                <w:sz w:val="18"/>
              </w:rPr>
              <w:t>|</w:t>
            </w:r>
          </w:p>
        </w:tc>
        <w:tc>
          <w:tcPr>
            <w:tcW w:w="855" w:type="dxa"/>
          </w:tcPr>
          <w:p>
            <w:r>
              <w:rPr>
                <w:sz w:val="18"/>
              </w:rPr>
              <w:t xml:space="preserve"> </w:t>
            </w:r>
          </w:p>
        </w:tc>
        <w:tc>
          <w:tcPr>
            <w:tcW w:w="855" w:type="dxa"/>
          </w:tcPr>
          <w:p>
            <w:r>
              <w:rPr>
                <w:rFonts w:hint="eastAsia"/>
                <w:sz w:val="18"/>
              </w:rPr>
              <w:t>框</w:t>
            </w:r>
          </w:p>
        </w:tc>
      </w:tr>
      <w:tr>
        <w:trPr/>
        <w:tc>
          <w:tcPr>
            <w:tcW w:w="855" w:type="dxa"/>
          </w:tcPr>
          <w:p>
            <w:r>
              <w:rPr>
                <w:sz w:val="18"/>
              </w:rPr>
              <w:t>|</w:t>
            </w:r>
          </w:p>
        </w:tc>
        <w:tc>
          <w:tcPr>
            <w:tcW w:w="855" w:type="dxa"/>
          </w:tcPr>
          <w:p>
            <w:r>
              <w:rPr>
                <w:sz w:val="18"/>
              </w:rPr>
              <w:t xml:space="preserve"> </w:t>
            </w:r>
          </w:p>
        </w:tc>
        <w:tc>
          <w:tcPr>
            <w:tcW w:w="855" w:type="dxa"/>
          </w:tcPr>
          <w:p>
            <w:r>
              <w:rPr>
                <w:rFonts w:hint="eastAsia"/>
                <w:sz w:val="18"/>
              </w:rPr>
              <w:t>校</w:t>
            </w:r>
          </w:p>
        </w:tc>
        <w:tc>
          <w:tcPr>
            <w:tcW w:w="855" w:type="dxa"/>
          </w:tcPr>
          <w:p>
            <w:r>
              <w:rPr>
                <w:rFonts w:hint="eastAsia"/>
                <w:sz w:val="18"/>
              </w:rPr>
              <w:t>园</w:t>
            </w:r>
          </w:p>
        </w:tc>
        <w:tc>
          <w:tcPr>
            <w:tcW w:w="855" w:type="dxa"/>
          </w:tcPr>
          <w:p>
            <w:r>
              <w:rPr>
                <w:rFonts w:hint="eastAsia"/>
                <w:sz w:val="18"/>
              </w:rPr>
              <w:t>部</w:t>
            </w:r>
          </w:p>
        </w:tc>
        <w:tc>
          <w:tcPr>
            <w:tcW w:w="855" w:type="dxa"/>
          </w:tcPr>
          <w:p>
            <w:r>
              <w:rPr>
                <w:rFonts w:hint="eastAsia"/>
                <w:sz w:val="18"/>
              </w:rPr>
              <w:t>署</w:t>
            </w:r>
          </w:p>
        </w:tc>
        <w:tc>
          <w:tcPr>
            <w:tcW w:w="855" w:type="dxa"/>
          </w:tcPr>
          <w:p>
            <w:r>
              <w:rPr>
                <w:sz w:val="18"/>
              </w:rPr>
              <w:t xml:space="preserve"> </w:t>
            </w:r>
          </w:p>
        </w:tc>
        <w:tc>
          <w:tcPr>
            <w:tcW w:w="855" w:type="dxa"/>
          </w:tcPr>
          <w:p>
            <w:r>
              <w:rPr>
                <w:sz w:val="18"/>
              </w:rPr>
              <w:t>|</w:t>
            </w:r>
          </w:p>
        </w:tc>
        <w:tc>
          <w:tcPr>
            <w:tcW w:w="855" w:type="dxa"/>
          </w:tcPr>
          <w:p>
            <w:r>
              <w:rPr>
                <w:sz w:val="18"/>
              </w:rPr>
              <w:t xml:space="preserve"> </w:t>
            </w:r>
          </w:p>
        </w:tc>
        <w:tc>
          <w:tcPr>
            <w:tcW w:w="855" w:type="dxa"/>
          </w:tcPr>
          <w:p>
            <w:r>
              <w:rPr>
                <w:rFonts w:hint="eastAsia"/>
                <w:sz w:val="18"/>
              </w:rPr>
              <w:t>面</w:t>
            </w:r>
          </w:p>
        </w:tc>
        <w:tc>
          <w:tcPr>
            <w:tcW w:w="855" w:type="dxa"/>
          </w:tcPr>
          <w:p>
            <w:r>
              <w:rPr>
                <w:rFonts w:hint="eastAsia"/>
                <w:sz w:val="18"/>
              </w:rPr>
              <w:t>向</w:t>
            </w:r>
          </w:p>
        </w:tc>
      </w:tr>
      <w:tr>
        <w:trPr/>
        <w:tc>
          <w:tcPr>
            <w:tcW w:w="855" w:type="dxa"/>
          </w:tcPr>
          <w:p>
            <w:r>
              <w:rPr>
                <w:sz w:val="18"/>
              </w:rPr>
              <w:t>|</w:t>
            </w:r>
          </w:p>
        </w:tc>
        <w:tc>
          <w:tcPr>
            <w:tcW w:w="855" w:type="dxa"/>
          </w:tcPr>
          <w:p>
            <w:r>
              <w:rPr>
                <w:sz w:val="18"/>
              </w:rPr>
              <w:t xml:space="preserve"> </w:t>
            </w:r>
          </w:p>
        </w:tc>
        <w:tc>
          <w:tcPr>
            <w:tcW w:w="855" w:type="dxa"/>
          </w:tcPr>
          <w:p>
            <w:r>
              <w:rPr>
                <w:rFonts w:hint="eastAsia"/>
                <w:sz w:val="18"/>
              </w:rPr>
              <w:t>内</w:t>
            </w:r>
          </w:p>
        </w:tc>
        <w:tc>
          <w:tcPr>
            <w:tcW w:w="855" w:type="dxa"/>
          </w:tcPr>
          <w:p>
            <w:r>
              <w:rPr>
                <w:rFonts w:hint="eastAsia"/>
                <w:sz w:val="18"/>
              </w:rPr>
              <w:t>容</w:t>
            </w:r>
          </w:p>
        </w:tc>
        <w:tc>
          <w:tcPr>
            <w:tcW w:w="855" w:type="dxa"/>
          </w:tcPr>
          <w:p>
            <w:r>
              <w:rPr>
                <w:rFonts w:hint="eastAsia"/>
                <w:sz w:val="18"/>
              </w:rPr>
              <w:t>联</w:t>
            </w:r>
          </w:p>
        </w:tc>
        <w:tc>
          <w:tcPr>
            <w:tcW w:w="855" w:type="dxa"/>
          </w:tcPr>
          <w:p>
            <w:r>
              <w:rPr>
                <w:rFonts w:hint="eastAsia"/>
                <w:sz w:val="18"/>
              </w:rPr>
              <w:t>动</w:t>
            </w:r>
          </w:p>
        </w:tc>
        <w:tc>
          <w:tcPr>
            <w:tcW w:w="855" w:type="dxa"/>
          </w:tcPr>
          <w:p>
            <w:r>
              <w:rPr>
                <w:sz w:val="18"/>
              </w:rPr>
              <w:t xml:space="preserve"> </w:t>
            </w:r>
          </w:p>
        </w:tc>
        <w:tc>
          <w:tcPr>
            <w:tcW w:w="855" w:type="dxa"/>
          </w:tcPr>
          <w:p>
            <w:r>
              <w:rPr>
                <w:sz w:val="18"/>
              </w:rPr>
              <w:t>|</w:t>
            </w:r>
          </w:p>
        </w:tc>
        <w:tc>
          <w:tcPr>
            <w:tcW w:w="855" w:type="dxa"/>
          </w:tcPr>
          <w:p>
            <w:r>
              <w:rPr>
                <w:sz w:val="18"/>
              </w:rPr>
              <w:t xml:space="preserve"> </w:t>
            </w:r>
          </w:p>
        </w:tc>
        <w:tc>
          <w:tcPr>
            <w:tcW w:w="855" w:type="dxa"/>
          </w:tcPr>
          <w:p>
            <w:r>
              <w:rPr>
                <w:rFonts w:hint="eastAsia"/>
                <w:sz w:val="18"/>
              </w:rPr>
              <w:t>与</w:t>
            </w:r>
          </w:p>
        </w:tc>
        <w:tc>
          <w:tcPr>
            <w:tcW w:w="855" w:type="dxa"/>
          </w:tcPr>
          <w:p>
            <w:r>
              <w:rPr>
                <w:rFonts w:hint="eastAsia"/>
                <w:sz w:val="18"/>
              </w:rPr>
              <w:t>课</w:t>
            </w:r>
          </w:p>
        </w:tc>
      </w:tr>
    </w:tbl>
    <w:p/>
    <w:p>
      <w:pPr>
        <w:pStyle w:val="00000c"/>
      </w:pPr>
      <w:r>
        <w:rPr>
          <w:rFonts w:hint="eastAsia" w:ascii="Microsoft YaHei" w:hAnsi="Microsoft YaHei" w:eastAsia="Microsoft YaHei"/>
          <w:sz w:val="25"/>
        </w:rPr>
        <w:t>9.3 社会价值</w:t>
      </w:r>
    </w:p>
    <w:p>
      <w:pPr>
        <w:spacing w:after="80"/>
      </w:pPr>
      <w:r>
        <w:rPr>
          <w:rFonts w:hint="eastAsia"/>
        </w:rPr>
        <w:t>作品针对的是教育资源相对薄弱院校的学生——他们往往缺乏专业的备考指导，也难以负担付费规划服务。将规划能力以零成本、离线可用的方式交付，具有明确的教育公平意义。</w:t>
      </w:r>
    </w:p>
    <w:p>
      <w:pPr>
        <w:pStyle w:val="00000a"/>
      </w:pPr>
      <w:r>
        <w:rPr>
          <w:rFonts w:hint="eastAsia" w:ascii="Microsoft YaHei" w:hAnsi="Microsoft YaHei" w:eastAsia="Microsoft YaHei"/>
          <w:color w:val="2E6DA4"/>
          <w:sz w:val="30"/>
        </w:rPr>
        <w:t>十、商业模式</w:t>
      </w:r>
    </w:p>
    <w:p>
      <w:pPr>
        <w:pStyle w:val="00000c"/>
      </w:pPr>
      <w:r>
        <w:rPr>
          <w:rFonts w:hint="eastAsia" w:ascii="Microsoft YaHei" w:hAnsi="Microsoft YaHei" w:eastAsia="Microsoft YaHei"/>
          <w:sz w:val="25"/>
        </w:rPr>
        <w:t>10.1 定价策略</w:t>
      </w:r>
    </w:p>
    <w:tbl>
      <w:tblPr>
        <w:tblStyle w:val="000059"/>
        <w:tblW w:w="0" w:type="auto"/>
        <w:jc w:val="center"/>
        <w:tblLook w:firstRow="1" w:lastRow="0" w:firstColumn="1" w:lastColumn="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rPr/>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层</w:t>
            </w:r>
          </w:p>
        </w:tc>
        <w:tc>
          <w:tcPr>
            <w:tcW w:w="588" w:type="dxa"/>
          </w:tcPr>
          <w:p>
            <w:r>
              <w:rPr>
                <w:rFonts w:hint="eastAsia"/>
                <w:b w:val="1"/>
                <w:sz w:val="19"/>
              </w:rPr>
              <w:t>级</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内</w:t>
            </w:r>
          </w:p>
        </w:tc>
        <w:tc>
          <w:tcPr>
            <w:tcW w:w="588" w:type="dxa"/>
          </w:tcPr>
          <w:p>
            <w:r>
              <w:rPr>
                <w:rFonts w:hint="eastAsia"/>
                <w:b w:val="1"/>
                <w:sz w:val="19"/>
              </w:rPr>
              <w:t>容</w:t>
            </w:r>
          </w:p>
        </w:tc>
        <w:tc>
          <w:tcPr>
            <w:tcW w:w="588" w:type="dxa"/>
          </w:tcPr>
          <w:p>
            <w:r>
              <w:rPr>
                <w:b w:val="1"/>
                <w:sz w:val="19"/>
              </w:rPr>
              <w:t xml:space="preserve"> </w:t>
            </w:r>
          </w:p>
        </w:tc>
        <w:tc>
          <w:tcPr>
            <w:tcW w:w="588" w:type="dxa"/>
          </w:tcPr>
          <w:p>
            <w:r>
              <w:rPr>
                <w:b w:val="1"/>
                <w:sz w:val="19"/>
              </w:rPr>
              <w:t>|</w:t>
            </w:r>
          </w:p>
        </w:tc>
        <w:tc>
          <w:tcPr>
            <w:tcW w:w="588" w:type="dxa"/>
          </w:tcPr>
          <w:p>
            <w:r>
              <w:rPr>
                <w:b w:val="1"/>
                <w:sz w:val="19"/>
              </w:rPr>
              <w:t xml:space="preserve"> </w:t>
            </w:r>
          </w:p>
        </w:tc>
        <w:tc>
          <w:tcPr>
            <w:tcW w:w="588" w:type="dxa"/>
          </w:tcPr>
          <w:p>
            <w:r>
              <w:rPr>
                <w:rFonts w:hint="eastAsia"/>
                <w:b w:val="1"/>
                <w:sz w:val="19"/>
              </w:rPr>
              <w:t>定</w:t>
            </w:r>
          </w:p>
        </w:tc>
        <w:tc>
          <w:tcPr>
            <w:tcW w:w="588" w:type="dxa"/>
          </w:tcPr>
          <w:p>
            <w:r>
              <w:rPr>
                <w:rFonts w:hint="eastAsia"/>
                <w:b w:val="1"/>
                <w:sz w:val="19"/>
              </w:rPr>
              <w:t>价</w:t>
            </w:r>
          </w:p>
        </w:tc>
        <w:tc>
          <w:tcPr>
            <w:tcW w:w="588" w:type="dxa"/>
          </w:tcPr>
          <w:p>
            <w:r>
              <w:rPr>
                <w:b w:val="1"/>
                <w:sz w:val="19"/>
              </w:rPr>
              <w:t xml:space="preserve"> </w:t>
            </w:r>
          </w:p>
        </w:tc>
        <w:tc>
          <w:tcPr>
            <w:tcW w:w="588" w:type="dxa"/>
          </w:tcPr>
          <w:p>
            <w:r>
              <w:rPr>
                <w:b w:val="1"/>
                <w:sz w:val="19"/>
              </w:rPr>
              <w:t>|</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免</w:t>
            </w:r>
          </w:p>
        </w:tc>
        <w:tc>
          <w:tcPr>
            <w:tcW w:w="588" w:type="dxa"/>
          </w:tcPr>
          <w:p>
            <w:r>
              <w:rPr>
                <w:rFonts w:hint="eastAsia"/>
                <w:sz w:val="18"/>
              </w:rPr>
              <w:t>费</w:t>
            </w:r>
          </w:p>
        </w:tc>
        <w:tc>
          <w:tcPr>
            <w:tcW w:w="588" w:type="dxa"/>
          </w:tcPr>
          <w:p>
            <w:r>
              <w:rPr>
                <w:rFonts w:hint="eastAsia"/>
                <w:sz w:val="18"/>
              </w:rPr>
              <w:t>层</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本</w:t>
            </w:r>
          </w:p>
        </w:tc>
        <w:tc>
          <w:tcPr>
            <w:tcW w:w="588" w:type="dxa"/>
          </w:tcPr>
          <w:p>
            <w:r>
              <w:rPr>
                <w:rFonts w:hint="eastAsia"/>
                <w:sz w:val="18"/>
              </w:rPr>
              <w:t>地</w:t>
            </w:r>
          </w:p>
        </w:tc>
        <w:tc>
          <w:tcPr>
            <w:tcW w:w="588" w:type="dxa"/>
          </w:tcPr>
          <w:p>
            <w:r>
              <w:rPr>
                <w:rFonts w:hint="eastAsia"/>
                <w:sz w:val="18"/>
              </w:rPr>
              <w:t>全</w:t>
            </w:r>
          </w:p>
        </w:tc>
        <w:tc>
          <w:tcPr>
            <w:tcW w:w="588" w:type="dxa"/>
          </w:tcPr>
          <w:p>
            <w:r>
              <w:rPr>
                <w:rFonts w:hint="eastAsia"/>
                <w:sz w:val="18"/>
              </w:rPr>
              <w:t>部</w:t>
            </w:r>
          </w:p>
        </w:tc>
        <w:tc>
          <w:tcPr>
            <w:tcW w:w="588" w:type="dxa"/>
          </w:tcPr>
          <w:p>
            <w:r>
              <w:rPr>
                <w:rFonts w:hint="eastAsia"/>
                <w:sz w:val="18"/>
              </w:rPr>
              <w:t>功</w:t>
            </w:r>
          </w:p>
        </w:tc>
        <w:tc>
          <w:tcPr>
            <w:tcW w:w="588" w:type="dxa"/>
          </w:tcPr>
          <w:p>
            <w:r>
              <w:rPr>
                <w:rFonts w:hint="eastAsia"/>
                <w:sz w:val="18"/>
              </w:rPr>
              <w:t>能</w:t>
            </w:r>
          </w:p>
        </w:tc>
        <w:tc>
          <w:tcPr>
            <w:tcW w:w="588" w:type="dxa"/>
          </w:tcPr>
          <w:p>
            <w:r>
              <w:rPr>
                <w:rFonts w:hint="eastAsia"/>
                <w:sz w:val="18"/>
              </w:rPr>
              <w:t>（</w:t>
            </w:r>
          </w:p>
        </w:tc>
        <w:tc>
          <w:tcPr>
            <w:tcW w:w="588" w:type="dxa"/>
          </w:tcPr>
          <w:p>
            <w:r>
              <w:rPr>
                <w:rFonts w:hint="eastAsia"/>
                <w:sz w:val="18"/>
              </w:rPr>
              <w:t>规</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增</w:t>
            </w:r>
          </w:p>
        </w:tc>
        <w:tc>
          <w:tcPr>
            <w:tcW w:w="588" w:type="dxa"/>
          </w:tcPr>
          <w:p>
            <w:r>
              <w:rPr>
                <w:rFonts w:hint="eastAsia"/>
                <w:sz w:val="18"/>
              </w:rPr>
              <w:t>强</w:t>
            </w:r>
          </w:p>
        </w:tc>
        <w:tc>
          <w:tcPr>
            <w:tcW w:w="588" w:type="dxa"/>
          </w:tcPr>
          <w:p>
            <w:r>
              <w:rPr>
                <w:rFonts w:hint="eastAsia"/>
                <w:sz w:val="18"/>
              </w:rPr>
              <w:t>层</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院</w:t>
            </w:r>
          </w:p>
        </w:tc>
        <w:tc>
          <w:tcPr>
            <w:tcW w:w="588" w:type="dxa"/>
          </w:tcPr>
          <w:p>
            <w:r>
              <w:rPr>
                <w:rFonts w:hint="eastAsia"/>
                <w:sz w:val="18"/>
              </w:rPr>
              <w:t>校</w:t>
            </w:r>
          </w:p>
        </w:tc>
        <w:tc>
          <w:tcPr>
            <w:tcW w:w="588" w:type="dxa"/>
          </w:tcPr>
          <w:p>
            <w:r>
              <w:rPr>
                <w:rFonts w:hint="eastAsia"/>
                <w:sz w:val="18"/>
              </w:rPr>
              <w:t>数</w:t>
            </w:r>
          </w:p>
        </w:tc>
        <w:tc>
          <w:tcPr>
            <w:tcW w:w="588" w:type="dxa"/>
          </w:tcPr>
          <w:p>
            <w:r>
              <w:rPr>
                <w:rFonts w:hint="eastAsia"/>
                <w:sz w:val="18"/>
              </w:rPr>
              <w:t>据</w:t>
            </w:r>
          </w:p>
        </w:tc>
        <w:tc>
          <w:tcPr>
            <w:tcW w:w="588" w:type="dxa"/>
          </w:tcPr>
          <w:p>
            <w:r>
              <w:rPr>
                <w:rFonts w:hint="eastAsia"/>
                <w:sz w:val="18"/>
              </w:rPr>
              <w:t>实</w:t>
            </w:r>
          </w:p>
        </w:tc>
        <w:tc>
          <w:tcPr>
            <w:tcW w:w="588" w:type="dxa"/>
          </w:tcPr>
          <w:p>
            <w:r>
              <w:rPr>
                <w:rFonts w:hint="eastAsia"/>
                <w:sz w:val="18"/>
              </w:rPr>
              <w:t>时</w:t>
            </w:r>
          </w:p>
        </w:tc>
        <w:tc>
          <w:tcPr>
            <w:tcW w:w="588" w:type="dxa"/>
          </w:tcPr>
          <w:p>
            <w:r>
              <w:rPr>
                <w:rFonts w:hint="eastAsia"/>
                <w:sz w:val="18"/>
              </w:rPr>
              <w:t>更</w:t>
            </w:r>
          </w:p>
        </w:tc>
        <w:tc>
          <w:tcPr>
            <w:tcW w:w="588" w:type="dxa"/>
          </w:tcPr>
          <w:p>
            <w:r>
              <w:rPr>
                <w:rFonts w:hint="eastAsia"/>
                <w:sz w:val="18"/>
              </w:rPr>
              <w:t>新</w:t>
            </w:r>
          </w:p>
        </w:tc>
      </w:tr>
      <w:tr>
        <w:trPr/>
        <w:tc>
          <w:tcPr>
            <w:tcW w:w="588" w:type="dxa"/>
          </w:tcPr>
          <w:p>
            <w:r>
              <w:rPr>
                <w:sz w:val="18"/>
              </w:rPr>
              <w:t>|</w:t>
            </w:r>
          </w:p>
        </w:tc>
        <w:tc>
          <w:tcPr>
            <w:tcW w:w="588" w:type="dxa"/>
          </w:tcPr>
          <w:p>
            <w:r>
              <w:rPr>
                <w:sz w:val="18"/>
              </w:rPr>
              <w:t xml:space="preserve"> </w:t>
            </w:r>
          </w:p>
        </w:tc>
        <w:tc>
          <w:tcPr>
            <w:tcW w:w="588" w:type="dxa"/>
          </w:tcPr>
          <w:p>
            <w:r>
              <w:rPr>
                <w:rFonts w:hint="eastAsia"/>
                <w:sz w:val="18"/>
              </w:rPr>
              <w:t>机</w:t>
            </w:r>
          </w:p>
        </w:tc>
        <w:tc>
          <w:tcPr>
            <w:tcW w:w="588" w:type="dxa"/>
          </w:tcPr>
          <w:p>
            <w:r>
              <w:rPr>
                <w:rFonts w:hint="eastAsia"/>
                <w:sz w:val="18"/>
              </w:rPr>
              <w:t>构</w:t>
            </w:r>
          </w:p>
        </w:tc>
        <w:tc>
          <w:tcPr>
            <w:tcW w:w="588" w:type="dxa"/>
          </w:tcPr>
          <w:p>
            <w:r>
              <w:rPr>
                <w:rFonts w:hint="eastAsia"/>
                <w:sz w:val="18"/>
              </w:rPr>
              <w:t>层</w:t>
            </w:r>
          </w:p>
        </w:tc>
        <w:tc>
          <w:tcPr>
            <w:tcW w:w="588" w:type="dxa"/>
          </w:tcPr>
          <w:p>
            <w:r>
              <w:rPr>
                <w:sz w:val="18"/>
              </w:rPr>
              <w:t xml:space="preserve"> </w:t>
            </w:r>
          </w:p>
        </w:tc>
        <w:tc>
          <w:tcPr>
            <w:tcW w:w="588" w:type="dxa"/>
          </w:tcPr>
          <w:p>
            <w:r>
              <w:rPr>
                <w:sz w:val="18"/>
              </w:rPr>
              <w:t>|</w:t>
            </w:r>
          </w:p>
        </w:tc>
        <w:tc>
          <w:tcPr>
            <w:tcW w:w="588" w:type="dxa"/>
          </w:tcPr>
          <w:p>
            <w:r>
              <w:rPr>
                <w:sz w:val="18"/>
              </w:rPr>
              <w:t xml:space="preserve"> </w:t>
            </w:r>
          </w:p>
        </w:tc>
        <w:tc>
          <w:tcPr>
            <w:tcW w:w="588" w:type="dxa"/>
          </w:tcPr>
          <w:p>
            <w:r>
              <w:rPr>
                <w:rFonts w:hint="eastAsia"/>
                <w:sz w:val="18"/>
              </w:rPr>
              <w:t>院</w:t>
            </w:r>
          </w:p>
        </w:tc>
        <w:tc>
          <w:tcPr>
            <w:tcW w:w="588" w:type="dxa"/>
          </w:tcPr>
          <w:p>
            <w:r>
              <w:rPr>
                <w:rFonts w:hint="eastAsia"/>
                <w:sz w:val="18"/>
              </w:rPr>
              <w:t>校</w:t>
            </w:r>
          </w:p>
        </w:tc>
        <w:tc>
          <w:tcPr>
            <w:tcW w:w="588" w:type="dxa"/>
          </w:tcPr>
          <w:p>
            <w:r>
              <w:rPr>
                <w:sz w:val="18"/>
              </w:rPr>
              <w:t>/</w:t>
            </w:r>
          </w:p>
        </w:tc>
        <w:tc>
          <w:tcPr>
            <w:tcW w:w="588" w:type="dxa"/>
          </w:tcPr>
          <w:p>
            <w:r>
              <w:rPr>
                <w:rFonts w:hint="eastAsia"/>
                <w:sz w:val="18"/>
              </w:rPr>
              <w:t>机</w:t>
            </w:r>
          </w:p>
        </w:tc>
        <w:tc>
          <w:tcPr>
            <w:tcW w:w="588" w:type="dxa"/>
          </w:tcPr>
          <w:p>
            <w:r>
              <w:rPr>
                <w:rFonts w:hint="eastAsia"/>
                <w:sz w:val="18"/>
              </w:rPr>
              <w:t>构</w:t>
            </w:r>
          </w:p>
        </w:tc>
        <w:tc>
          <w:tcPr>
            <w:tcW w:w="588" w:type="dxa"/>
          </w:tcPr>
          <w:p>
            <w:r>
              <w:rPr>
                <w:rFonts w:hint="eastAsia"/>
                <w:sz w:val="18"/>
              </w:rPr>
              <w:t>批</w:t>
            </w:r>
          </w:p>
        </w:tc>
        <w:tc>
          <w:tcPr>
            <w:tcW w:w="588" w:type="dxa"/>
          </w:tcPr>
          <w:p>
            <w:r>
              <w:rPr>
                <w:rFonts w:hint="eastAsia"/>
                <w:sz w:val="18"/>
              </w:rPr>
              <w:t>量</w:t>
            </w:r>
          </w:p>
        </w:tc>
        <w:tc>
          <w:tcPr>
            <w:tcW w:w="588" w:type="dxa"/>
          </w:tcPr>
          <w:p>
            <w:r>
              <w:rPr>
                <w:rFonts w:hint="eastAsia"/>
                <w:sz w:val="18"/>
              </w:rPr>
              <w:t>部</w:t>
            </w:r>
          </w:p>
        </w:tc>
      </w:tr>
    </w:tbl>
    <w:p/>
    <w:p>
      <w:pPr>
        <w:spacing w:after="80"/>
      </w:pPr>
      <w:r>
        <w:rPr>
          <w:rFonts w:hint="eastAsia"/>
        </w:rPr>
        <w:t>核心原则：AI 规划能力本身永久免费。这与当前大量 AI 产品"免费试用后收费"的模式形成差异，也是作品的社会价值所在。</w:t>
      </w:r>
    </w:p>
    <w:p>
      <w:pPr>
        <w:pStyle w:val="00000c"/>
      </w:pPr>
      <w:r>
        <w:rPr>
          <w:rFonts w:hint="eastAsia" w:ascii="Microsoft YaHei" w:hAnsi="Microsoft YaHei" w:eastAsia="Microsoft YaHei"/>
          <w:sz w:val="25"/>
        </w:rPr>
        <w:t>10.2 成本结构</w:t>
      </w:r>
    </w:p>
    <w:p>
      <w:pPr>
        <w:pStyle w:val="00002c"/>
      </w:pPr>
      <w:r>
        <w:rPr>
          <w:rFonts w:hint="eastAsia"/>
        </w:rPr>
        <w:t>本地规则引擎路径：零边际成本（不调用任何付费 API）</w:t>
      </w:r>
    </w:p>
    <w:p>
      <w:pPr>
        <w:pStyle w:val="00002c"/>
      </w:pPr>
      <w:r>
        <w:rPr>
          <w:rFonts w:hint="eastAsia"/>
        </w:rPr>
        <w:t>在线增强路径：由用户自配密钥，成本不由平台承担</w:t>
      </w:r>
    </w:p>
    <w:p>
      <w:pPr>
        <w:pStyle w:val="00002c"/>
      </w:pPr>
      <w:r>
        <w:rPr>
          <w:rFonts w:hint="eastAsia"/>
        </w:rPr>
        <w:t>主要成本为院校数据维护与服务器托管</w:t>
      </w:r>
    </w:p>
    <w:p>
      <w:pPr>
        <w:pStyle w:val="00000c"/>
      </w:pPr>
      <w:r>
        <w:rPr>
          <w:rFonts w:hint="eastAsia" w:ascii="Microsoft YaHei" w:hAnsi="Microsoft YaHei" w:eastAsia="Microsoft YaHei"/>
          <w:sz w:val="25"/>
        </w:rPr>
        <w:t>10.3 推广路径</w:t>
      </w:r>
    </w:p>
    <w:p>
      <w:pPr>
        <w:pStyle w:val="000032"/>
      </w:pPr>
      <w:r>
        <w:rPr>
          <w:rFonts w:hint="eastAsia"/>
        </w:rPr>
        <w:t>以考研社区、院校论坛为种子渠道</w:t>
      </w:r>
    </w:p>
    <w:p>
      <w:pPr>
        <w:pStyle w:val="000032"/>
      </w:pPr>
      <w:r>
        <w:rPr>
          <w:rFonts w:hint="eastAsia"/>
        </w:rPr>
        <w:t>与目标院校就业指导中心合作试点</w:t>
      </w:r>
    </w:p>
    <w:p>
      <w:pPr>
        <w:pStyle w:val="000032"/>
      </w:pPr>
      <w:r>
        <w:rPr>
          <w:rFonts w:hint="eastAsia"/>
        </w:rPr>
        <w:t>通过软著与赛事背书建立信任</w:t>
      </w:r>
    </w:p>
    <w:p>
      <w:pPr>
        <w:pStyle w:val="00000a"/>
      </w:pPr>
      <w:r>
        <w:rPr>
          <w:rFonts w:hint="eastAsia" w:ascii="Microsoft YaHei" w:hAnsi="Microsoft YaHei" w:eastAsia="Microsoft YaHei"/>
          <w:color w:val="2E6DA4"/>
          <w:sz w:val="30"/>
        </w:rPr>
        <w:t>十一、第三方技术与授权说明</w:t>
      </w:r>
    </w:p>
    <w:p>
      <w:pPr>
        <w:spacing w:after="80"/>
      </w:pPr>
      <w:r>
        <w:rPr>
          <w:rFonts w:hint="eastAsia"/>
        </w:rPr>
        <w:t>本作品使用的第三方技术均为开源或公开服务，许可情况如下：</w:t>
      </w:r>
    </w:p>
    <w:tbl>
      <w:tblPr>
        <w:tblStyle w:val="000059"/>
        <w:tblW w:w="0" w:type="auto"/>
        <w:jc w:val="center"/>
        <w:tblLook w:firstRow="1" w:lastRow="0" w:firstColumn="1" w:lastColumn="0" w:noHBand="0" w:noVBand="1" w:val="04A0"/>
      </w:tblPr>
      <w:tblGrid>
        <w:gridCol w:w="428"/>
        <w:gridCol w:w="428"/>
        <w:gridCol w:w="428"/>
        <w:gridCol w:w="428"/>
        <w:gridCol w:w="428"/>
        <w:gridCol w:w="428"/>
        <w:gridCol w:w="428"/>
        <w:gridCol w:w="428"/>
        <w:gridCol w:w="428"/>
        <w:gridCol w:w="428"/>
        <w:gridCol w:w="428"/>
        <w:gridCol w:w="428"/>
        <w:gridCol w:w="428"/>
        <w:gridCol w:w="428"/>
        <w:gridCol w:w="428"/>
        <w:gridCol w:w="428"/>
        <w:gridCol w:w="428"/>
        <w:gridCol w:w="428"/>
        <w:gridCol w:w="428"/>
        <w:gridCol w:w="428"/>
        <w:gridCol w:w="428"/>
        <w:gridCol w:w="428"/>
      </w:tblGrid>
      <w:tr>
        <w:trPr/>
        <w:tc>
          <w:tcPr>
            <w:tcW w:w="428" w:type="dxa"/>
          </w:tcPr>
          <w:p>
            <w:r>
              <w:rPr>
                <w:b w:val="1"/>
                <w:sz w:val="19"/>
              </w:rPr>
              <w:t>|</w:t>
            </w:r>
          </w:p>
        </w:tc>
        <w:tc>
          <w:tcPr>
            <w:tcW w:w="428" w:type="dxa"/>
          </w:tcPr>
          <w:p>
            <w:r>
              <w:rPr>
                <w:b w:val="1"/>
                <w:sz w:val="19"/>
              </w:rPr>
              <w:t xml:space="preserve"> </w:t>
            </w:r>
          </w:p>
        </w:tc>
        <w:tc>
          <w:tcPr>
            <w:tcW w:w="428" w:type="dxa"/>
          </w:tcPr>
          <w:p>
            <w:r>
              <w:rPr>
                <w:rFonts w:hint="eastAsia"/>
                <w:b w:val="1"/>
                <w:sz w:val="19"/>
              </w:rPr>
              <w:t>组</w:t>
            </w:r>
          </w:p>
        </w:tc>
        <w:tc>
          <w:tcPr>
            <w:tcW w:w="428" w:type="dxa"/>
          </w:tcPr>
          <w:p>
            <w:r>
              <w:rPr>
                <w:rFonts w:hint="eastAsia"/>
                <w:b w:val="1"/>
                <w:sz w:val="19"/>
              </w:rPr>
              <w:t>件</w:t>
            </w:r>
          </w:p>
        </w:tc>
        <w:tc>
          <w:tcPr>
            <w:tcW w:w="428" w:type="dxa"/>
          </w:tcPr>
          <w:p>
            <w:r>
              <w:rPr>
                <w:b w:val="1"/>
                <w:sz w:val="19"/>
              </w:rPr>
              <w:t xml:space="preserve"> </w:t>
            </w:r>
          </w:p>
        </w:tc>
        <w:tc>
          <w:tcPr>
            <w:tcW w:w="428" w:type="dxa"/>
          </w:tcPr>
          <w:p>
            <w:r>
              <w:rPr>
                <w:b w:val="1"/>
                <w:sz w:val="19"/>
              </w:rPr>
              <w:t>|</w:t>
            </w:r>
          </w:p>
        </w:tc>
        <w:tc>
          <w:tcPr>
            <w:tcW w:w="428" w:type="dxa"/>
          </w:tcPr>
          <w:p>
            <w:r>
              <w:rPr>
                <w:b w:val="1"/>
                <w:sz w:val="19"/>
              </w:rPr>
              <w:t xml:space="preserve"> </w:t>
            </w:r>
          </w:p>
        </w:tc>
        <w:tc>
          <w:tcPr>
            <w:tcW w:w="428" w:type="dxa"/>
          </w:tcPr>
          <w:p>
            <w:r>
              <w:rPr>
                <w:rFonts w:hint="eastAsia"/>
                <w:b w:val="1"/>
                <w:sz w:val="19"/>
              </w:rPr>
              <w:t>用</w:t>
            </w:r>
          </w:p>
        </w:tc>
        <w:tc>
          <w:tcPr>
            <w:tcW w:w="428" w:type="dxa"/>
          </w:tcPr>
          <w:p>
            <w:r>
              <w:rPr>
                <w:rFonts w:hint="eastAsia"/>
                <w:b w:val="1"/>
                <w:sz w:val="19"/>
              </w:rPr>
              <w:t>途</w:t>
            </w:r>
          </w:p>
        </w:tc>
        <w:tc>
          <w:tcPr>
            <w:tcW w:w="428" w:type="dxa"/>
          </w:tcPr>
          <w:p>
            <w:r>
              <w:rPr>
                <w:b w:val="1"/>
                <w:sz w:val="19"/>
              </w:rPr>
              <w:t xml:space="preserve"> </w:t>
            </w:r>
          </w:p>
        </w:tc>
        <w:tc>
          <w:tcPr>
            <w:tcW w:w="428" w:type="dxa"/>
          </w:tcPr>
          <w:p>
            <w:r>
              <w:rPr>
                <w:b w:val="1"/>
                <w:sz w:val="19"/>
              </w:rPr>
              <w:t>|</w:t>
            </w:r>
          </w:p>
        </w:tc>
        <w:tc>
          <w:tcPr>
            <w:tcW w:w="428" w:type="dxa"/>
          </w:tcPr>
          <w:p>
            <w:r>
              <w:rPr>
                <w:b w:val="1"/>
                <w:sz w:val="19"/>
              </w:rPr>
              <w:t xml:space="preserve"> </w:t>
            </w:r>
          </w:p>
        </w:tc>
        <w:tc>
          <w:tcPr>
            <w:tcW w:w="428" w:type="dxa"/>
          </w:tcPr>
          <w:p>
            <w:r>
              <w:rPr>
                <w:rFonts w:hint="eastAsia"/>
                <w:b w:val="1"/>
                <w:sz w:val="19"/>
              </w:rPr>
              <w:t>许</w:t>
            </w:r>
          </w:p>
        </w:tc>
        <w:tc>
          <w:tcPr>
            <w:tcW w:w="428" w:type="dxa"/>
          </w:tcPr>
          <w:p>
            <w:r>
              <w:rPr>
                <w:rFonts w:hint="eastAsia"/>
                <w:b w:val="1"/>
                <w:sz w:val="19"/>
              </w:rPr>
              <w:t>可</w:t>
            </w:r>
          </w:p>
        </w:tc>
        <w:tc>
          <w:tcPr>
            <w:tcW w:w="428" w:type="dxa"/>
          </w:tcPr>
          <w:p>
            <w:r>
              <w:rPr>
                <w:rFonts w:hint="eastAsia"/>
                <w:b w:val="1"/>
                <w:sz w:val="19"/>
              </w:rPr>
              <w:t>证</w:t>
            </w:r>
          </w:p>
        </w:tc>
        <w:tc>
          <w:tcPr>
            <w:tcW w:w="428" w:type="dxa"/>
          </w:tcPr>
          <w:p>
            <w:r>
              <w:rPr>
                <w:b w:val="1"/>
                <w:sz w:val="19"/>
              </w:rPr>
              <w:t xml:space="preserve"> </w:t>
            </w:r>
          </w:p>
        </w:tc>
        <w:tc>
          <w:tcPr>
            <w:tcW w:w="428" w:type="dxa"/>
          </w:tcPr>
          <w:p>
            <w:r>
              <w:rPr>
                <w:b w:val="1"/>
                <w:sz w:val="19"/>
              </w:rPr>
              <w:t>/</w:t>
            </w:r>
          </w:p>
        </w:tc>
        <w:tc>
          <w:tcPr>
            <w:tcW w:w="428" w:type="dxa"/>
          </w:tcPr>
          <w:p>
            <w:r>
              <w:rPr>
                <w:b w:val="1"/>
                <w:sz w:val="19"/>
              </w:rPr>
              <w:t xml:space="preserve"> </w:t>
            </w:r>
          </w:p>
        </w:tc>
        <w:tc>
          <w:tcPr>
            <w:tcW w:w="428" w:type="dxa"/>
          </w:tcPr>
          <w:p>
            <w:r>
              <w:rPr>
                <w:rFonts w:hint="eastAsia"/>
                <w:b w:val="1"/>
                <w:sz w:val="19"/>
              </w:rPr>
              <w:t>授</w:t>
            </w:r>
          </w:p>
        </w:tc>
        <w:tc>
          <w:tcPr>
            <w:tcW w:w="428" w:type="dxa"/>
          </w:tcPr>
          <w:p>
            <w:r>
              <w:rPr>
                <w:rFonts w:hint="eastAsia"/>
                <w:b w:val="1"/>
                <w:sz w:val="19"/>
              </w:rPr>
              <w:t>权</w:t>
            </w:r>
          </w:p>
        </w:tc>
        <w:tc>
          <w:tcPr>
            <w:tcW w:w="428" w:type="dxa"/>
          </w:tcPr>
          <w:p>
            <w:r>
              <w:rPr>
                <w:b w:val="1"/>
                <w:sz w:val="19"/>
              </w:rPr>
              <w:t xml:space="preserve"> </w:t>
            </w:r>
          </w:p>
        </w:tc>
        <w:tc>
          <w:tcPr>
            <w:tcW w:w="428" w:type="dxa"/>
          </w:tcPr>
          <w:p>
            <w:r>
              <w:rPr>
                <w:b w:val="1"/>
                <w:sz w:val="19"/>
              </w:rPr>
              <w:t>|</w:t>
            </w:r>
          </w:p>
        </w:tc>
      </w:tr>
      <w:tr>
        <w:trPr/>
        <w:tc>
          <w:tcPr>
            <w:tcW w:w="428" w:type="dxa"/>
          </w:tcPr>
          <w:p>
            <w:r>
              <w:rPr>
                <w:sz w:val="18"/>
              </w:rPr>
              <w:t>|</w:t>
            </w:r>
          </w:p>
        </w:tc>
        <w:tc>
          <w:tcPr>
            <w:tcW w:w="428" w:type="dxa"/>
          </w:tcPr>
          <w:p>
            <w:r>
              <w:rPr>
                <w:sz w:val="18"/>
              </w:rPr>
              <w:t xml:space="preserve"> </w:t>
            </w:r>
          </w:p>
        </w:tc>
        <w:tc>
          <w:tcPr>
            <w:tcW w:w="428" w:type="dxa"/>
          </w:tcPr>
          <w:p>
            <w:r>
              <w:rPr>
                <w:sz w:val="18"/>
              </w:rPr>
              <w:t>N</w:t>
            </w:r>
          </w:p>
        </w:tc>
        <w:tc>
          <w:tcPr>
            <w:tcW w:w="428" w:type="dxa"/>
          </w:tcPr>
          <w:p>
            <w:r>
              <w:rPr>
                <w:sz w:val="18"/>
              </w:rPr>
              <w:t>o</w:t>
            </w:r>
          </w:p>
        </w:tc>
        <w:tc>
          <w:tcPr>
            <w:tcW w:w="428" w:type="dxa"/>
          </w:tcPr>
          <w:p>
            <w:r>
              <w:rPr>
                <w:sz w:val="18"/>
              </w:rPr>
              <w:t>d</w:t>
            </w:r>
          </w:p>
        </w:tc>
        <w:tc>
          <w:tcPr>
            <w:tcW w:w="428" w:type="dxa"/>
          </w:tcPr>
          <w:p>
            <w:r>
              <w:rPr>
                <w:sz w:val="18"/>
              </w:rPr>
              <w:t>e</w:t>
            </w:r>
          </w:p>
        </w:tc>
        <w:tc>
          <w:tcPr>
            <w:tcW w:w="428" w:type="dxa"/>
          </w:tcPr>
          <w:p>
            <w:r>
              <w:rPr>
                <w:sz w:val="18"/>
              </w:rPr>
              <w:t>.</w:t>
            </w:r>
          </w:p>
        </w:tc>
        <w:tc>
          <w:tcPr>
            <w:tcW w:w="428" w:type="dxa"/>
          </w:tcPr>
          <w:p>
            <w:r>
              <w:rPr>
                <w:sz w:val="18"/>
              </w:rPr>
              <w:t>j</w:t>
            </w:r>
          </w:p>
        </w:tc>
        <w:tc>
          <w:tcPr>
            <w:tcW w:w="428" w:type="dxa"/>
          </w:tcPr>
          <w:p>
            <w:r>
              <w:rPr>
                <w:sz w:val="18"/>
              </w:rPr>
              <w:t>s</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rFonts w:hint="eastAsia"/>
                <w:sz w:val="18"/>
              </w:rPr>
              <w:t>后</w:t>
            </w:r>
          </w:p>
        </w:tc>
        <w:tc>
          <w:tcPr>
            <w:tcW w:w="428" w:type="dxa"/>
          </w:tcPr>
          <w:p>
            <w:r>
              <w:rPr>
                <w:rFonts w:hint="eastAsia"/>
                <w:sz w:val="18"/>
              </w:rPr>
              <w:t>端</w:t>
            </w:r>
          </w:p>
        </w:tc>
        <w:tc>
          <w:tcPr>
            <w:tcW w:w="428" w:type="dxa"/>
          </w:tcPr>
          <w:p>
            <w:r>
              <w:rPr>
                <w:rFonts w:hint="eastAsia"/>
                <w:sz w:val="18"/>
              </w:rPr>
              <w:t>运</w:t>
            </w:r>
          </w:p>
        </w:tc>
        <w:tc>
          <w:tcPr>
            <w:tcW w:w="428" w:type="dxa"/>
          </w:tcPr>
          <w:p>
            <w:r>
              <w:rPr>
                <w:rFonts w:hint="eastAsia"/>
                <w:sz w:val="18"/>
              </w:rPr>
              <w:t>行</w:t>
            </w:r>
          </w:p>
        </w:tc>
        <w:tc>
          <w:tcPr>
            <w:tcW w:w="428" w:type="dxa"/>
          </w:tcPr>
          <w:p>
            <w:r>
              <w:rPr>
                <w:rFonts w:hint="eastAsia"/>
                <w:sz w:val="18"/>
              </w:rPr>
              <w:t>时</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sz w:val="18"/>
              </w:rPr>
              <w:t>M</w:t>
            </w:r>
          </w:p>
        </w:tc>
        <w:tc>
          <w:tcPr>
            <w:tcW w:w="428" w:type="dxa"/>
          </w:tcPr>
          <w:p>
            <w:r>
              <w:rPr>
                <w:sz w:val="18"/>
              </w:rPr>
              <w:t>I</w:t>
            </w:r>
          </w:p>
        </w:tc>
      </w:tr>
      <w:tr>
        <w:trPr/>
        <w:tc>
          <w:tcPr>
            <w:tcW w:w="428" w:type="dxa"/>
          </w:tcPr>
          <w:p>
            <w:r>
              <w:rPr>
                <w:sz w:val="18"/>
              </w:rPr>
              <w:t>|</w:t>
            </w:r>
          </w:p>
        </w:tc>
        <w:tc>
          <w:tcPr>
            <w:tcW w:w="428" w:type="dxa"/>
          </w:tcPr>
          <w:p>
            <w:r>
              <w:rPr>
                <w:sz w:val="18"/>
              </w:rPr>
              <w:t xml:space="preserve"> </w:t>
            </w:r>
          </w:p>
        </w:tc>
        <w:tc>
          <w:tcPr>
            <w:tcW w:w="428" w:type="dxa"/>
          </w:tcPr>
          <w:p>
            <w:r>
              <w:rPr>
                <w:sz w:val="18"/>
              </w:rPr>
              <w:t>W</w:t>
            </w:r>
          </w:p>
        </w:tc>
        <w:tc>
          <w:tcPr>
            <w:tcW w:w="428" w:type="dxa"/>
          </w:tcPr>
          <w:p>
            <w:r>
              <w:rPr>
                <w:sz w:val="18"/>
              </w:rPr>
              <w:t>e</w:t>
            </w:r>
          </w:p>
        </w:tc>
        <w:tc>
          <w:tcPr>
            <w:tcW w:w="428" w:type="dxa"/>
          </w:tcPr>
          <w:p>
            <w:r>
              <w:rPr>
                <w:sz w:val="18"/>
              </w:rPr>
              <w:t>b</w:t>
            </w:r>
          </w:p>
        </w:tc>
        <w:tc>
          <w:tcPr>
            <w:tcW w:w="428" w:type="dxa"/>
          </w:tcPr>
          <w:p>
            <w:r>
              <w:rPr>
                <w:sz w:val="18"/>
              </w:rPr>
              <w:t>L</w:t>
            </w:r>
          </w:p>
        </w:tc>
        <w:tc>
          <w:tcPr>
            <w:tcW w:w="428" w:type="dxa"/>
          </w:tcPr>
          <w:p>
            <w:r>
              <w:rPr>
                <w:sz w:val="18"/>
              </w:rPr>
              <w:t>L</w:t>
            </w:r>
          </w:p>
        </w:tc>
        <w:tc>
          <w:tcPr>
            <w:tcW w:w="428" w:type="dxa"/>
          </w:tcPr>
          <w:p>
            <w:r>
              <w:rPr>
                <w:sz w:val="18"/>
              </w:rPr>
              <w:t>M</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rFonts w:hint="eastAsia"/>
                <w:sz w:val="18"/>
              </w:rPr>
              <w:t>浏</w:t>
            </w:r>
          </w:p>
        </w:tc>
        <w:tc>
          <w:tcPr>
            <w:tcW w:w="428" w:type="dxa"/>
          </w:tcPr>
          <w:p>
            <w:r>
              <w:rPr>
                <w:rFonts w:hint="eastAsia"/>
                <w:sz w:val="18"/>
              </w:rPr>
              <w:t>览</w:t>
            </w:r>
          </w:p>
        </w:tc>
        <w:tc>
          <w:tcPr>
            <w:tcW w:w="428" w:type="dxa"/>
          </w:tcPr>
          <w:p>
            <w:r>
              <w:rPr>
                <w:rFonts w:hint="eastAsia"/>
                <w:sz w:val="18"/>
              </w:rPr>
              <w:t>器</w:t>
            </w:r>
          </w:p>
        </w:tc>
        <w:tc>
          <w:tcPr>
            <w:tcW w:w="428" w:type="dxa"/>
          </w:tcPr>
          <w:p>
            <w:r>
              <w:rPr>
                <w:rFonts w:hint="eastAsia"/>
                <w:sz w:val="18"/>
              </w:rPr>
              <w:t>端</w:t>
            </w:r>
          </w:p>
        </w:tc>
        <w:tc>
          <w:tcPr>
            <w:tcW w:w="428" w:type="dxa"/>
          </w:tcPr>
          <w:p>
            <w:r>
              <w:rPr>
                <w:rFonts w:hint="eastAsia"/>
                <w:sz w:val="18"/>
              </w:rPr>
              <w:t>大</w:t>
            </w:r>
          </w:p>
        </w:tc>
        <w:tc>
          <w:tcPr>
            <w:tcW w:w="428" w:type="dxa"/>
          </w:tcPr>
          <w:p>
            <w:r>
              <w:rPr>
                <w:rFonts w:hint="eastAsia"/>
                <w:sz w:val="18"/>
              </w:rPr>
              <w:t>模</w:t>
            </w:r>
          </w:p>
        </w:tc>
        <w:tc>
          <w:tcPr>
            <w:tcW w:w="428" w:type="dxa"/>
          </w:tcPr>
          <w:p>
            <w:r>
              <w:rPr>
                <w:rFonts w:hint="eastAsia"/>
                <w:sz w:val="18"/>
              </w:rPr>
              <w:t>型</w:t>
            </w:r>
          </w:p>
        </w:tc>
        <w:tc>
          <w:tcPr>
            <w:tcW w:w="428" w:type="dxa"/>
          </w:tcPr>
          <w:p>
            <w:r>
              <w:rPr>
                <w:rFonts w:hint="eastAsia"/>
                <w:sz w:val="18"/>
              </w:rPr>
              <w:t>推</w:t>
            </w:r>
          </w:p>
        </w:tc>
        <w:tc>
          <w:tcPr>
            <w:tcW w:w="428" w:type="dxa"/>
          </w:tcPr>
          <w:p>
            <w:r>
              <w:rPr>
                <w:rFonts w:hint="eastAsia"/>
                <w:sz w:val="18"/>
              </w:rPr>
              <w:t>理</w:t>
            </w:r>
          </w:p>
        </w:tc>
        <w:tc>
          <w:tcPr>
            <w:tcW w:w="428" w:type="dxa"/>
          </w:tcPr>
          <w:p>
            <w:r>
              <w:rPr>
                <w:rFonts w:hint="eastAsia"/>
                <w:sz w:val="18"/>
              </w:rPr>
              <w:t>引</w:t>
            </w:r>
          </w:p>
        </w:tc>
        <w:tc>
          <w:tcPr>
            <w:tcW w:w="428" w:type="dxa"/>
          </w:tcPr>
          <w:p>
            <w:r>
              <w:rPr>
                <w:rFonts w:hint="eastAsia"/>
                <w:sz w:val="18"/>
              </w:rPr>
              <w:t>擎</w:t>
            </w:r>
          </w:p>
        </w:tc>
      </w:tr>
      <w:tr>
        <w:trPr/>
        <w:tc>
          <w:tcPr>
            <w:tcW w:w="428" w:type="dxa"/>
          </w:tcPr>
          <w:p>
            <w:r>
              <w:rPr>
                <w:sz w:val="18"/>
              </w:rPr>
              <w:t>|</w:t>
            </w:r>
          </w:p>
        </w:tc>
        <w:tc>
          <w:tcPr>
            <w:tcW w:w="428" w:type="dxa"/>
          </w:tcPr>
          <w:p>
            <w:r>
              <w:rPr>
                <w:sz w:val="18"/>
              </w:rPr>
              <w:t xml:space="preserve"> </w:t>
            </w:r>
          </w:p>
        </w:tc>
        <w:tc>
          <w:tcPr>
            <w:tcW w:w="428" w:type="dxa"/>
          </w:tcPr>
          <w:p>
            <w:r>
              <w:rPr>
                <w:sz w:val="18"/>
              </w:rPr>
              <w:t>Q</w:t>
            </w:r>
          </w:p>
        </w:tc>
        <w:tc>
          <w:tcPr>
            <w:tcW w:w="428" w:type="dxa"/>
          </w:tcPr>
          <w:p>
            <w:r>
              <w:rPr>
                <w:sz w:val="18"/>
              </w:rPr>
              <w:t>w</w:t>
            </w:r>
          </w:p>
        </w:tc>
        <w:tc>
          <w:tcPr>
            <w:tcW w:w="428" w:type="dxa"/>
          </w:tcPr>
          <w:p>
            <w:r>
              <w:rPr>
                <w:sz w:val="18"/>
              </w:rPr>
              <w:t>e</w:t>
            </w:r>
          </w:p>
        </w:tc>
        <w:tc>
          <w:tcPr>
            <w:tcW w:w="428" w:type="dxa"/>
          </w:tcPr>
          <w:p>
            <w:r>
              <w:rPr>
                <w:sz w:val="18"/>
              </w:rPr>
              <w:t>n</w:t>
            </w:r>
          </w:p>
        </w:tc>
        <w:tc>
          <w:tcPr>
            <w:tcW w:w="428" w:type="dxa"/>
          </w:tcPr>
          <w:p>
            <w:r>
              <w:rPr>
                <w:sz w:val="18"/>
              </w:rPr>
              <w:t>2</w:t>
            </w:r>
          </w:p>
        </w:tc>
        <w:tc>
          <w:tcPr>
            <w:tcW w:w="428" w:type="dxa"/>
          </w:tcPr>
          <w:p>
            <w:r>
              <w:rPr>
                <w:sz w:val="18"/>
              </w:rPr>
              <w:t>.</w:t>
            </w:r>
          </w:p>
        </w:tc>
        <w:tc>
          <w:tcPr>
            <w:tcW w:w="428" w:type="dxa"/>
          </w:tcPr>
          <w:p>
            <w:r>
              <w:rPr>
                <w:sz w:val="18"/>
              </w:rPr>
              <w:t>5</w:t>
            </w:r>
          </w:p>
        </w:tc>
        <w:tc>
          <w:tcPr>
            <w:tcW w:w="428" w:type="dxa"/>
          </w:tcPr>
          <w:p>
            <w:r>
              <w:rPr>
                <w:sz w:val="18"/>
              </w:rPr>
              <w:t>-</w:t>
            </w:r>
          </w:p>
        </w:tc>
        <w:tc>
          <w:tcPr>
            <w:tcW w:w="428" w:type="dxa"/>
          </w:tcPr>
          <w:p>
            <w:r>
              <w:rPr>
                <w:sz w:val="18"/>
              </w:rPr>
              <w:t>1</w:t>
            </w:r>
          </w:p>
        </w:tc>
        <w:tc>
          <w:tcPr>
            <w:tcW w:w="428" w:type="dxa"/>
          </w:tcPr>
          <w:p>
            <w:r>
              <w:rPr>
                <w:sz w:val="18"/>
              </w:rPr>
              <w:t>.</w:t>
            </w:r>
          </w:p>
        </w:tc>
        <w:tc>
          <w:tcPr>
            <w:tcW w:w="428" w:type="dxa"/>
          </w:tcPr>
          <w:p>
            <w:r>
              <w:rPr>
                <w:sz w:val="18"/>
              </w:rPr>
              <w:t>5</w:t>
            </w:r>
          </w:p>
        </w:tc>
        <w:tc>
          <w:tcPr>
            <w:tcW w:w="428" w:type="dxa"/>
          </w:tcPr>
          <w:p>
            <w:r>
              <w:rPr>
                <w:sz w:val="18"/>
              </w:rPr>
              <w:t>B</w:t>
            </w:r>
          </w:p>
        </w:tc>
        <w:tc>
          <w:tcPr>
            <w:tcW w:w="428" w:type="dxa"/>
          </w:tcPr>
          <w:p>
            <w:r>
              <w:rPr>
                <w:sz w:val="18"/>
              </w:rPr>
              <w:t>-</w:t>
            </w:r>
          </w:p>
        </w:tc>
        <w:tc>
          <w:tcPr>
            <w:tcW w:w="428" w:type="dxa"/>
          </w:tcPr>
          <w:p>
            <w:r>
              <w:rPr>
                <w:sz w:val="18"/>
              </w:rPr>
              <w:t>I</w:t>
            </w:r>
          </w:p>
        </w:tc>
        <w:tc>
          <w:tcPr>
            <w:tcW w:w="428" w:type="dxa"/>
          </w:tcPr>
          <w:p>
            <w:r>
              <w:rPr>
                <w:sz w:val="18"/>
              </w:rPr>
              <w:t>n</w:t>
            </w:r>
          </w:p>
        </w:tc>
        <w:tc>
          <w:tcPr>
            <w:tcW w:w="428" w:type="dxa"/>
          </w:tcPr>
          <w:p>
            <w:r>
              <w:rPr>
                <w:sz w:val="18"/>
              </w:rPr>
              <w:t>s</w:t>
            </w:r>
          </w:p>
        </w:tc>
        <w:tc>
          <w:tcPr>
            <w:tcW w:w="428" w:type="dxa"/>
          </w:tcPr>
          <w:p>
            <w:r>
              <w:rPr>
                <w:sz w:val="18"/>
              </w:rPr>
              <w:t>t</w:t>
            </w:r>
          </w:p>
        </w:tc>
        <w:tc>
          <w:tcPr>
            <w:tcW w:w="428" w:type="dxa"/>
          </w:tcPr>
          <w:p>
            <w:r>
              <w:rPr>
                <w:sz w:val="18"/>
              </w:rPr>
              <w:t>r</w:t>
            </w:r>
          </w:p>
        </w:tc>
        <w:tc>
          <w:tcPr>
            <w:tcW w:w="428" w:type="dxa"/>
          </w:tcPr>
          <w:p>
            <w:r>
              <w:rPr>
                <w:sz w:val="18"/>
              </w:rPr>
              <w:t>u</w:t>
            </w:r>
          </w:p>
        </w:tc>
        <w:tc>
          <w:tcPr>
            <w:tcW w:w="428" w:type="dxa"/>
          </w:tcPr>
          <w:p>
            <w:r>
              <w:rPr>
                <w:sz w:val="18"/>
              </w:rPr>
              <w:t>c</w:t>
            </w:r>
          </w:p>
        </w:tc>
      </w:tr>
      <w:tr>
        <w:trPr/>
        <w:tc>
          <w:tcPr>
            <w:tcW w:w="428" w:type="dxa"/>
          </w:tcPr>
          <w:p>
            <w:r>
              <w:rPr>
                <w:sz w:val="18"/>
              </w:rPr>
              <w:t>|</w:t>
            </w:r>
          </w:p>
        </w:tc>
        <w:tc>
          <w:tcPr>
            <w:tcW w:w="428" w:type="dxa"/>
          </w:tcPr>
          <w:p>
            <w:r>
              <w:rPr>
                <w:sz w:val="18"/>
              </w:rPr>
              <w:t xml:space="preserve"> </w:t>
            </w:r>
          </w:p>
        </w:tc>
        <w:tc>
          <w:tcPr>
            <w:tcW w:w="428" w:type="dxa"/>
          </w:tcPr>
          <w:p>
            <w:r>
              <w:rPr>
                <w:sz w:val="18"/>
              </w:rPr>
              <w:t>D</w:t>
            </w:r>
          </w:p>
        </w:tc>
        <w:tc>
          <w:tcPr>
            <w:tcW w:w="428" w:type="dxa"/>
          </w:tcPr>
          <w:p>
            <w:r>
              <w:rPr>
                <w:sz w:val="18"/>
              </w:rPr>
              <w:t>e</w:t>
            </w:r>
          </w:p>
        </w:tc>
        <w:tc>
          <w:tcPr>
            <w:tcW w:w="428" w:type="dxa"/>
          </w:tcPr>
          <w:p>
            <w:r>
              <w:rPr>
                <w:sz w:val="18"/>
              </w:rPr>
              <w:t>e</w:t>
            </w:r>
          </w:p>
        </w:tc>
        <w:tc>
          <w:tcPr>
            <w:tcW w:w="428" w:type="dxa"/>
          </w:tcPr>
          <w:p>
            <w:r>
              <w:rPr>
                <w:sz w:val="18"/>
              </w:rPr>
              <w:t>p</w:t>
            </w:r>
          </w:p>
        </w:tc>
        <w:tc>
          <w:tcPr>
            <w:tcW w:w="428" w:type="dxa"/>
          </w:tcPr>
          <w:p>
            <w:r>
              <w:rPr>
                <w:sz w:val="18"/>
              </w:rPr>
              <w:t>S</w:t>
            </w:r>
          </w:p>
        </w:tc>
        <w:tc>
          <w:tcPr>
            <w:tcW w:w="428" w:type="dxa"/>
          </w:tcPr>
          <w:p>
            <w:r>
              <w:rPr>
                <w:sz w:val="18"/>
              </w:rPr>
              <w:t>e</w:t>
            </w:r>
          </w:p>
        </w:tc>
        <w:tc>
          <w:tcPr>
            <w:tcW w:w="428" w:type="dxa"/>
          </w:tcPr>
          <w:p>
            <w:r>
              <w:rPr>
                <w:sz w:val="18"/>
              </w:rPr>
              <w:t>e</w:t>
            </w:r>
          </w:p>
        </w:tc>
        <w:tc>
          <w:tcPr>
            <w:tcW w:w="428" w:type="dxa"/>
          </w:tcPr>
          <w:p>
            <w:r>
              <w:rPr>
                <w:sz w:val="18"/>
              </w:rPr>
              <w:t>k</w:t>
            </w:r>
          </w:p>
        </w:tc>
        <w:tc>
          <w:tcPr>
            <w:tcW w:w="428" w:type="dxa"/>
          </w:tcPr>
          <w:p>
            <w:r>
              <w:rPr>
                <w:sz w:val="18"/>
              </w:rPr>
              <w:t xml:space="preserve"> </w:t>
            </w:r>
          </w:p>
        </w:tc>
        <w:tc>
          <w:tcPr>
            <w:tcW w:w="428" w:type="dxa"/>
          </w:tcPr>
          <w:p>
            <w:r>
              <w:rPr>
                <w:sz w:val="18"/>
              </w:rPr>
              <w:t>A</w:t>
            </w:r>
          </w:p>
        </w:tc>
        <w:tc>
          <w:tcPr>
            <w:tcW w:w="428" w:type="dxa"/>
          </w:tcPr>
          <w:p>
            <w:r>
              <w:rPr>
                <w:sz w:val="18"/>
              </w:rPr>
              <w:t>P</w:t>
            </w:r>
          </w:p>
        </w:tc>
        <w:tc>
          <w:tcPr>
            <w:tcW w:w="428" w:type="dxa"/>
          </w:tcPr>
          <w:p>
            <w:r>
              <w:rPr>
                <w:sz w:val="18"/>
              </w:rPr>
              <w:t>I</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rFonts w:hint="eastAsia"/>
                <w:sz w:val="18"/>
              </w:rPr>
              <w:t>可</w:t>
            </w:r>
          </w:p>
        </w:tc>
        <w:tc>
          <w:tcPr>
            <w:tcW w:w="428" w:type="dxa"/>
          </w:tcPr>
          <w:p>
            <w:r>
              <w:rPr>
                <w:rFonts w:hint="eastAsia"/>
                <w:sz w:val="18"/>
              </w:rPr>
              <w:t>选</w:t>
            </w:r>
          </w:p>
        </w:tc>
        <w:tc>
          <w:tcPr>
            <w:tcW w:w="428" w:type="dxa"/>
          </w:tcPr>
          <w:p>
            <w:r>
              <w:rPr>
                <w:rFonts w:hint="eastAsia"/>
                <w:sz w:val="18"/>
              </w:rPr>
              <w:t>在</w:t>
            </w:r>
          </w:p>
        </w:tc>
        <w:tc>
          <w:tcPr>
            <w:tcW w:w="428" w:type="dxa"/>
          </w:tcPr>
          <w:p>
            <w:r>
              <w:rPr>
                <w:rFonts w:hint="eastAsia"/>
                <w:sz w:val="18"/>
              </w:rPr>
              <w:t>线</w:t>
            </w:r>
          </w:p>
        </w:tc>
        <w:tc>
          <w:tcPr>
            <w:tcW w:w="428" w:type="dxa"/>
          </w:tcPr>
          <w:p>
            <w:r>
              <w:rPr>
                <w:rFonts w:hint="eastAsia"/>
                <w:sz w:val="18"/>
              </w:rPr>
              <w:t>推</w:t>
            </w:r>
          </w:p>
        </w:tc>
      </w:tr>
      <w:tr>
        <w:trPr/>
        <w:tc>
          <w:tcPr>
            <w:tcW w:w="428" w:type="dxa"/>
          </w:tcPr>
          <w:p>
            <w:r>
              <w:rPr>
                <w:sz w:val="18"/>
              </w:rPr>
              <w:t>|</w:t>
            </w:r>
          </w:p>
        </w:tc>
        <w:tc>
          <w:tcPr>
            <w:tcW w:w="428" w:type="dxa"/>
          </w:tcPr>
          <w:p>
            <w:r>
              <w:rPr>
                <w:sz w:val="18"/>
              </w:rPr>
              <w:t xml:space="preserve"> </w:t>
            </w:r>
          </w:p>
        </w:tc>
        <w:tc>
          <w:tcPr>
            <w:tcW w:w="428" w:type="dxa"/>
          </w:tcPr>
          <w:p>
            <w:r>
              <w:rPr>
                <w:rFonts w:hint="eastAsia"/>
                <w:sz w:val="18"/>
              </w:rPr>
              <w:t>通</w:t>
            </w:r>
          </w:p>
        </w:tc>
        <w:tc>
          <w:tcPr>
            <w:tcW w:w="428" w:type="dxa"/>
          </w:tcPr>
          <w:p>
            <w:r>
              <w:rPr>
                <w:rFonts w:hint="eastAsia"/>
                <w:sz w:val="18"/>
              </w:rPr>
              <w:t>义</w:t>
            </w:r>
          </w:p>
        </w:tc>
        <w:tc>
          <w:tcPr>
            <w:tcW w:w="428" w:type="dxa"/>
          </w:tcPr>
          <w:p>
            <w:r>
              <w:rPr>
                <w:rFonts w:hint="eastAsia"/>
                <w:sz w:val="18"/>
              </w:rPr>
              <w:t>千</w:t>
            </w:r>
          </w:p>
        </w:tc>
        <w:tc>
          <w:tcPr>
            <w:tcW w:w="428" w:type="dxa"/>
          </w:tcPr>
          <w:p>
            <w:r>
              <w:rPr>
                <w:rFonts w:hint="eastAsia"/>
                <w:sz w:val="18"/>
              </w:rPr>
              <w:t>问</w:t>
            </w:r>
          </w:p>
        </w:tc>
        <w:tc>
          <w:tcPr>
            <w:tcW w:w="428" w:type="dxa"/>
          </w:tcPr>
          <w:p>
            <w:r>
              <w:rPr>
                <w:sz w:val="18"/>
              </w:rPr>
              <w:t xml:space="preserve"> </w:t>
            </w:r>
          </w:p>
        </w:tc>
        <w:tc>
          <w:tcPr>
            <w:tcW w:w="428" w:type="dxa"/>
          </w:tcPr>
          <w:p>
            <w:r>
              <w:rPr>
                <w:sz w:val="18"/>
              </w:rPr>
              <w:t>A</w:t>
            </w:r>
          </w:p>
        </w:tc>
        <w:tc>
          <w:tcPr>
            <w:tcW w:w="428" w:type="dxa"/>
          </w:tcPr>
          <w:p>
            <w:r>
              <w:rPr>
                <w:sz w:val="18"/>
              </w:rPr>
              <w:t>P</w:t>
            </w:r>
          </w:p>
        </w:tc>
        <w:tc>
          <w:tcPr>
            <w:tcW w:w="428" w:type="dxa"/>
          </w:tcPr>
          <w:p>
            <w:r>
              <w:rPr>
                <w:sz w:val="18"/>
              </w:rPr>
              <w:t>I</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rFonts w:hint="eastAsia"/>
                <w:sz w:val="18"/>
              </w:rPr>
              <w:t>可</w:t>
            </w:r>
          </w:p>
        </w:tc>
        <w:tc>
          <w:tcPr>
            <w:tcW w:w="428" w:type="dxa"/>
          </w:tcPr>
          <w:p>
            <w:r>
              <w:rPr>
                <w:rFonts w:hint="eastAsia"/>
                <w:sz w:val="18"/>
              </w:rPr>
              <w:t>选</w:t>
            </w:r>
          </w:p>
        </w:tc>
        <w:tc>
          <w:tcPr>
            <w:tcW w:w="428" w:type="dxa"/>
          </w:tcPr>
          <w:p>
            <w:r>
              <w:rPr>
                <w:rFonts w:hint="eastAsia"/>
                <w:sz w:val="18"/>
              </w:rPr>
              <w:t>在</w:t>
            </w:r>
          </w:p>
        </w:tc>
        <w:tc>
          <w:tcPr>
            <w:tcW w:w="428" w:type="dxa"/>
          </w:tcPr>
          <w:p>
            <w:r>
              <w:rPr>
                <w:rFonts w:hint="eastAsia"/>
                <w:sz w:val="18"/>
              </w:rPr>
              <w:t>线</w:t>
            </w:r>
          </w:p>
        </w:tc>
        <w:tc>
          <w:tcPr>
            <w:tcW w:w="428" w:type="dxa"/>
          </w:tcPr>
          <w:p>
            <w:r>
              <w:rPr>
                <w:rFonts w:hint="eastAsia"/>
                <w:sz w:val="18"/>
              </w:rPr>
              <w:t>推</w:t>
            </w:r>
          </w:p>
        </w:tc>
        <w:tc>
          <w:tcPr>
            <w:tcW w:w="428" w:type="dxa"/>
          </w:tcPr>
          <w:p>
            <w:r>
              <w:rPr>
                <w:rFonts w:hint="eastAsia"/>
                <w:sz w:val="18"/>
              </w:rPr>
              <w:t>理</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r>
      <w:tr>
        <w:trPr/>
        <w:tc>
          <w:tcPr>
            <w:tcW w:w="428" w:type="dxa"/>
          </w:tcPr>
          <w:p>
            <w:r>
              <w:rPr>
                <w:sz w:val="18"/>
              </w:rPr>
              <w:t>|</w:t>
            </w:r>
          </w:p>
        </w:tc>
        <w:tc>
          <w:tcPr>
            <w:tcW w:w="428" w:type="dxa"/>
          </w:tcPr>
          <w:p>
            <w:r>
              <w:rPr>
                <w:sz w:val="18"/>
              </w:rPr>
              <w:t xml:space="preserve"> </w:t>
            </w:r>
          </w:p>
        </w:tc>
        <w:tc>
          <w:tcPr>
            <w:tcW w:w="428" w:type="dxa"/>
          </w:tcPr>
          <w:p>
            <w:r>
              <w:rPr>
                <w:rFonts w:hint="eastAsia"/>
                <w:sz w:val="18"/>
              </w:rPr>
              <w:t>智</w:t>
            </w:r>
          </w:p>
        </w:tc>
        <w:tc>
          <w:tcPr>
            <w:tcW w:w="428" w:type="dxa"/>
          </w:tcPr>
          <w:p>
            <w:r>
              <w:rPr>
                <w:rFonts w:hint="eastAsia"/>
                <w:sz w:val="18"/>
              </w:rPr>
              <w:t>谱</w:t>
            </w:r>
          </w:p>
        </w:tc>
        <w:tc>
          <w:tcPr>
            <w:tcW w:w="428" w:type="dxa"/>
          </w:tcPr>
          <w:p>
            <w:r>
              <w:rPr>
                <w:sz w:val="18"/>
              </w:rPr>
              <w:t xml:space="preserve"> </w:t>
            </w:r>
          </w:p>
        </w:tc>
        <w:tc>
          <w:tcPr>
            <w:tcW w:w="428" w:type="dxa"/>
          </w:tcPr>
          <w:p>
            <w:r>
              <w:rPr>
                <w:sz w:val="18"/>
              </w:rPr>
              <w:t>G</w:t>
            </w:r>
          </w:p>
        </w:tc>
        <w:tc>
          <w:tcPr>
            <w:tcW w:w="428" w:type="dxa"/>
          </w:tcPr>
          <w:p>
            <w:r>
              <w:rPr>
                <w:sz w:val="18"/>
              </w:rPr>
              <w:t>L</w:t>
            </w:r>
          </w:p>
        </w:tc>
        <w:tc>
          <w:tcPr>
            <w:tcW w:w="428" w:type="dxa"/>
          </w:tcPr>
          <w:p>
            <w:r>
              <w:rPr>
                <w:sz w:val="18"/>
              </w:rPr>
              <w:t>M</w:t>
            </w:r>
          </w:p>
        </w:tc>
        <w:tc>
          <w:tcPr>
            <w:tcW w:w="428" w:type="dxa"/>
          </w:tcPr>
          <w:p>
            <w:r>
              <w:rPr>
                <w:sz w:val="18"/>
              </w:rPr>
              <w:t xml:space="preserve"> </w:t>
            </w:r>
          </w:p>
        </w:tc>
        <w:tc>
          <w:tcPr>
            <w:tcW w:w="428" w:type="dxa"/>
          </w:tcPr>
          <w:p>
            <w:r>
              <w:rPr>
                <w:sz w:val="18"/>
              </w:rPr>
              <w:t>A</w:t>
            </w:r>
          </w:p>
        </w:tc>
        <w:tc>
          <w:tcPr>
            <w:tcW w:w="428" w:type="dxa"/>
          </w:tcPr>
          <w:p>
            <w:r>
              <w:rPr>
                <w:sz w:val="18"/>
              </w:rPr>
              <w:t>P</w:t>
            </w:r>
          </w:p>
        </w:tc>
        <w:tc>
          <w:tcPr>
            <w:tcW w:w="428" w:type="dxa"/>
          </w:tcPr>
          <w:p>
            <w:r>
              <w:rPr>
                <w:sz w:val="18"/>
              </w:rPr>
              <w:t>I</w:t>
            </w:r>
          </w:p>
        </w:tc>
        <w:tc>
          <w:tcPr>
            <w:tcW w:w="428" w:type="dxa"/>
          </w:tcPr>
          <w:p>
            <w:r>
              <w:rPr>
                <w:sz w:val="18"/>
              </w:rPr>
              <w:t xml:space="preserve"> </w:t>
            </w:r>
          </w:p>
        </w:tc>
        <w:tc>
          <w:tcPr>
            <w:tcW w:w="428" w:type="dxa"/>
          </w:tcPr>
          <w:p>
            <w:r>
              <w:rPr>
                <w:sz w:val="18"/>
              </w:rPr>
              <w:t>|</w:t>
            </w:r>
          </w:p>
        </w:tc>
        <w:tc>
          <w:tcPr>
            <w:tcW w:w="428" w:type="dxa"/>
          </w:tcPr>
          <w:p>
            <w:r>
              <w:rPr>
                <w:sz w:val="18"/>
              </w:rPr>
              <w:t xml:space="preserve"> </w:t>
            </w:r>
          </w:p>
        </w:tc>
        <w:tc>
          <w:tcPr>
            <w:tcW w:w="428" w:type="dxa"/>
          </w:tcPr>
          <w:p>
            <w:r>
              <w:rPr>
                <w:rFonts w:hint="eastAsia"/>
                <w:sz w:val="18"/>
              </w:rPr>
              <w:t>可</w:t>
            </w:r>
          </w:p>
        </w:tc>
        <w:tc>
          <w:tcPr>
            <w:tcW w:w="428" w:type="dxa"/>
          </w:tcPr>
          <w:p>
            <w:r>
              <w:rPr>
                <w:rFonts w:hint="eastAsia"/>
                <w:sz w:val="18"/>
              </w:rPr>
              <w:t>选</w:t>
            </w:r>
          </w:p>
        </w:tc>
        <w:tc>
          <w:tcPr>
            <w:tcW w:w="428" w:type="dxa"/>
          </w:tcPr>
          <w:p>
            <w:r>
              <w:rPr>
                <w:rFonts w:hint="eastAsia"/>
                <w:sz w:val="18"/>
              </w:rPr>
              <w:t>在</w:t>
            </w:r>
          </w:p>
        </w:tc>
        <w:tc>
          <w:tcPr>
            <w:tcW w:w="428" w:type="dxa"/>
          </w:tcPr>
          <w:p>
            <w:r>
              <w:rPr>
                <w:rFonts w:hint="eastAsia"/>
                <w:sz w:val="18"/>
              </w:rPr>
              <w:t>线</w:t>
            </w:r>
          </w:p>
        </w:tc>
        <w:tc>
          <w:tcPr>
            <w:tcW w:w="428" w:type="dxa"/>
          </w:tcPr>
          <w:p>
            <w:r>
              <w:rPr>
                <w:rFonts w:hint="eastAsia"/>
                <w:sz w:val="18"/>
              </w:rPr>
              <w:t>推</w:t>
            </w:r>
          </w:p>
        </w:tc>
        <w:tc>
          <w:tcPr>
            <w:tcW w:w="428" w:type="dxa"/>
          </w:tcPr>
          <w:p>
            <w:r>
              <w:rPr>
                <w:rFonts w:hint="eastAsia"/>
                <w:sz w:val="18"/>
              </w:rPr>
              <w:t>理</w:t>
            </w:r>
          </w:p>
        </w:tc>
        <w:tc>
          <w:tcPr>
            <w:tcW w:w="428" w:type="dxa"/>
          </w:tcPr>
          <w:p>
            <w:r>
              <w:rPr>
                <w:sz w:val="18"/>
              </w:rPr>
              <w:t xml:space="preserve"> </w:t>
            </w:r>
          </w:p>
        </w:tc>
      </w:tr>
    </w:tbl>
    <w:p/>
    <w:p>
      <w:pPr>
        <w:spacing w:after="80"/>
      </w:pPr>
      <w:r>
        <w:rPr>
          <w:rFonts w:hint="eastAsia"/>
        </w:rPr>
        <w:t>声明：上述开源组件的许可证构成对使用者的书面授权，本作品在其许可范围内使用，未侵犯任何第三方知识产权。作品核心的智能体决策引擎、目标驱动排期算法、决策链可视化均为团队自主开发。</w:t>
      </w:r>
    </w:p>
    <w:p>
      <w:pPr>
        <w:spacing w:after="80"/>
      </w:pPr>
      <w:r>
        <w:rPr>
          <w:rFonts w:hint="eastAsia"/>
        </w:rPr>
        <w:t>数据说明：作品内置的 11 所院校招生数据均取自各校研究生院官网公开发布的招生专业目录与复试录取方案（2026 届），每条数据附官方来源链接，并在界面标注更新时间与核验状态。数据来源为公开信息整理，不构成报考承诺，最终以院校当年招生简章为准。</w:t>
      </w:r>
    </w:p>
    <w:p>
      <w:pPr>
        <w:pStyle w:val="00000a"/>
      </w:pPr>
      <w:r>
        <w:rPr>
          <w:rFonts w:hint="eastAsia" w:ascii="Microsoft YaHei" w:hAnsi="Microsoft YaHei" w:eastAsia="Microsoft YaHei"/>
          <w:color w:val="2E6DA4"/>
          <w:sz w:val="30"/>
        </w:rPr>
        <w:t>附：核心创新点摘要</w:t>
      </w:r>
    </w:p>
    <w:p>
      <w:pPr>
        <w:pStyle w:val="000032"/>
      </w:pPr>
      <w:r>
        <w:rPr>
          <w:rFonts w:hint="eastAsia"/>
        </w:rPr>
        <w:t>AI 三层推理架构 + 自动降级——解决 AI 应用"断网即失效"的行业共性问题</w:t>
      </w:r>
    </w:p>
    <w:p>
      <w:pPr>
        <w:pStyle w:val="000032"/>
      </w:pPr>
      <w:r>
        <w:rPr>
          <w:rFonts w:hint="eastAsia"/>
        </w:rPr>
        <w:t>目标驱动排期算法——把抽象目标转化为按空闲时段精确装箱的可执行课表</w:t>
      </w:r>
    </w:p>
    <w:p>
      <w:pPr>
        <w:pStyle w:val="000032"/>
      </w:pPr>
      <w:r>
        <w:rPr>
          <w:rFonts w:hint="eastAsia"/>
        </w:rPr>
        <w:t>智能体决策链可视化——让 AI 的分析决策过程可见、可解释、可干预</w:t>
      </w:r>
    </w:p>
    <w:p>
      <w:pPr>
        <w:pStyle w:val="000032"/>
      </w:pPr>
      <w:r>
        <w:rPr>
          <w:rFonts w:hint="eastAsia"/>
        </w:rPr>
        <w:t>本地优先架构——核心智能能力 100% 离线可用，数据默认不出设备</w:t>
      </w:r>
    </w:p>
    <w:p>
      <w:pPr>
        <w:pStyle w:val="000032"/>
      </w:pPr>
      <w:r>
        <w:rPr>
          <w:rFonts w:hint="eastAsia"/>
        </w:rPr>
        <w:t>零依赖单文件交付——消除部署与演示环境风险</w:t>
      </w:r>
    </w:p>
    <w:sectPr w:rsidRPr="0006063C" w:rsidR="00FC693F" w:rsidSect="00034616">
      <w:pgSz w:w="12240" w:h="15840"/>
      <w:pgMar w:top="1247" w:right="1417" w:bottom="1247" w:left="1417" w:header="720" w:footer="720" w:gutter="0"/>
      <w:cols w:space="720"/>
      <w:docGrid w:linePitch="360"/>
    </w:sectPr>
  </w:body>
</w:document>
</file>

<file path=word/fontTable.xml><?xml version="1.0" encoding="utf-8"?>
<w:fonts xmlns:w="http://schemas.openxmlformats.org/wordprocessingml/2006/main">
  <w:font w:name="Calibri">
    <w:panose1 w:val="020F0502020204030204"/>
    <w:charset w:val="00" w:characterSet="ISO-8859-1"/>
    <w:family w:val="auto"/>
    <w:pitch w:val="variable"/>
    <w:sig w:usb0="E10002FF" w:usb1="4000ACFF" w:usb2="00000009" w:usb3="00000000" w:csb0="0000019F" w:csb1="00000000"/>
  </w:font>
  <w:font w:name="Cambria">
    <w:panose1 w:val="02040503050406030204"/>
    <w:charset w:val="00" w:characterSet="ISO-8859-1"/>
    <w:family w:val="auto"/>
    <w:pitch w:val="variable"/>
    <w:sig w:usb0="E00002FF" w:usb1="400004FF" w:usb2="00000000"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Times New Roman">
    <w:panose1 w:val="02020603050405020304"/>
    <w:charset w:val="00" w:characterSet="ISO-8859-1"/>
    <w:family w:val="auto"/>
    <w:pitch w:val="variable"/>
    <w:sig w:usb0="E0002AFF" w:usb1="C0007841"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s>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2">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3">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4">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5">
    <w:nsid w:val="FFFFFF88"/>
    <w:multiLevelType w:val="singleLevel"/>
    <w:tmpl w:val="D0A62B40"/>
    <w:lvl w:ilvl="0">
      <w:start w:val="1"/>
      <w:numFmt w:val="decimal"/>
      <w:pStyle w:val="000032"/>
      <w:lvlText w:val="%1."/>
      <w:lvlJc w:val="left"/>
      <w:pPr>
        <w:tabs>
          <w:tab w:val="num" w:pos="360"/>
        </w:tabs>
        <w:ind w:left="360" w:hanging="360"/>
      </w:pPr>
    </w:lvl>
  </w:abstractNum>
  <w:num w:numId="1">
    <w:abstractNumId w:val="3"/>
  </w:num>
  <w:num w:numId="4">
    <w:abstractNumId w:val="2"/>
  </w:num>
  <w:num w:numId="6">
    <w:abstractNumId w:val="0"/>
  </w:num>
  <w:num w:numId="3">
    <w:abstractNumId w:val="1"/>
  </w:num>
  <w:num w:numId="2">
    <w:abstractNumId w:val="4"/>
  </w:num>
  <w:num w:numId="5">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4"/>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Grid Accent 6" w:uiPriority="62" w:semiHidden="0" w:unhideWhenUsed="0"/>
    <w:lsdException w:name="Light Grid Accent 2" w:uiPriority="62" w:semiHidden="0" w:unhideWhenUsed="0"/>
    <w:lsdException w:name="Light Grid Accent 5" w:uiPriority="62" w:semiHidden="0" w:unhideWhenUsed="0"/>
    <w:lsdException w:name="Intense Emphasis" w:uiPriority="21" w:semiHidden="0" w:unhideWhenUsed="0" w:qFormat="1"/>
    <w:lsdException w:name="Dark List" w:uiPriority="70" w:semiHidden="0" w:unhideWhenUsed="0"/>
    <w:lsdException w:name="Dark List Accent 1" w:uiPriority="70" w:semiHidden="0" w:unhideWhenUsed="0"/>
    <w:lsdException w:name="Dark List Accent 5" w:uiPriority="70" w:semiHidden="0" w:unhideWhenUsed="0"/>
    <w:lsdException w:name="Colorful Grid" w:uiPriority="73" w:semiHidden="0" w:unhideWhenUsed="0"/>
    <w:lsdException w:name="Dark List Accent 2" w:uiPriority="70" w:semiHidden="0" w:unhideWhenUsed="0"/>
    <w:lsdException w:name="Medium List 1 Accent 4" w:uiPriority="65" w:semiHidden="0" w:unhideWhenUsed="0"/>
    <w:lsdException w:name="Medium Grid 1 Accent 2" w:uiPriority="67" w:semiHidden="0" w:unhideWhenUsed="0"/>
    <w:lsdException w:name="Medium List 1 Accent 1" w:uiPriority="65" w:semiHidden="0" w:unhideWhenUsed="0"/>
    <w:lsdException w:name="Medium Grid 1 Accent 1" w:uiPriority="67" w:semiHidden="0" w:unhideWhenUsed="0"/>
    <w:lsdException w:name="Intense Reference" w:uiPriority="32" w:semiHidden="0" w:unhideWhenUsed="0" w:qFormat="1"/>
    <w:lsdException w:name="Intense Quote" w:uiPriority="30" w:semiHidden="0" w:unhideWhenUsed="0" w:qFormat="1"/>
    <w:lsdException w:name="Medium List 1 Accent 6" w:uiPriority="65" w:semiHidden="0" w:unhideWhenUsed="0"/>
    <w:lsdException w:name="Medium List 1 Accent 5" w:uiPriority="65" w:semiHidden="0" w:unhideWhenUsed="0"/>
    <w:lsdException w:name="Medium List 1 Accent 2" w:uiPriority="65" w:semiHidden="0" w:unhideWhenUsed="0"/>
    <w:lsdException w:name="toc 3" w:uiPriority="39"/>
    <w:lsdException w:name="Medium Shading 1 Accent 5" w:uiPriority="63" w:semiHidden="0" w:unhideWhenUsed="0"/>
    <w:lsdException w:name="Medium Grid 2 Accent 2" w:uiPriority="68" w:semiHidden="0" w:unhideWhenUsed="0"/>
    <w:lsdException w:name="TOC Heading" w:uiPriority="39" w:qFormat="1"/>
    <w:lsdException w:name="toc 8" w:uiPriority="39"/>
    <w:lsdException w:name="Medium Shading 1 Accent 6" w:uiPriority="63" w:semiHidden="0" w:unhideWhenUsed="0"/>
    <w:lsdException w:name="Subtle Emphasis" w:uiPriority="19" w:semiHidden="0" w:unhideWhenUsed="0" w:qFormat="1"/>
    <w:lsdException w:name="Light Grid" w:uiPriority="62" w:semiHidden="0" w:unhideWhenUsed="0"/>
    <w:lsdException w:name="Medium Shading 1 Accent 2" w:uiPriority="63" w:semiHidden="0" w:unhideWhenUsed="0"/>
    <w:lsdException w:name="Medium Grid 2 Accent 1" w:uiPriority="68" w:semiHidden="0" w:unhideWhenUsed="0"/>
    <w:lsdException w:name="Medium Grid 3" w:uiPriority="69" w:semiHidden="0" w:unhideWhenUsed="0"/>
    <w:lsdException w:name="Colorful List" w:uiPriority="72" w:semiHidden="0" w:unhideWhenUsed="0"/>
    <w:lsdException w:name="Light List" w:uiPriority="61" w:semiHidden="0" w:unhideWhenUsed="0"/>
    <w:lsdException w:name="caption" w:uiPriority="35" w:qFormat="1"/>
    <w:lsdException w:name="Light List Accent 5" w:uiPriority="61" w:semiHidden="0" w:unhideWhenUsed="0"/>
    <w:lsdException w:name="Medium Grid 3 Accent 1" w:uiPriority="69" w:semiHidden="0" w:unhideWhenUsed="0"/>
    <w:lsdException w:name="Medium Grid 3 Accent 5" w:uiPriority="69" w:semiHidden="0" w:unhideWhenUsed="0"/>
    <w:lsdException w:name="Medium Grid 3 Accent 2" w:uiPriority="69" w:semiHidden="0" w:unhideWhenUsed="0"/>
    <w:lsdException w:name="Medium Shading 2 Accent 2" w:uiPriority="64" w:semiHidden="0" w:unhideWhenUsed="0"/>
    <w:lsdException w:name="Medium List 1 Accent 3" w:uiPriority="65" w:semiHidden="0" w:unhideWhenUsed="0"/>
    <w:lsdException w:name="Default Paragraph Font" w:uiPriority="1"/>
    <w:lsdException w:name="Medium Grid 1 Accent 5" w:uiPriority="67" w:semiHidden="0" w:unhideWhenUsed="0"/>
    <w:lsdException w:name="Medium Grid 1 Accent 4" w:uiPriority="67" w:semiHidden="0" w:unhideWhenUsed="0"/>
    <w:lsdException w:name="Light List Accent 2" w:uiPriority="61" w:semiHidden="0" w:unhideWhenUsed="0"/>
    <w:lsdException w:name="Medium Shading 2" w:uiPriority="64" w:semiHidden="0" w:unhideWhenUsed="0"/>
    <w:lsdException w:name="Light List Accent 6" w:uiPriority="61" w:semiHidden="0" w:unhideWhenUsed="0"/>
    <w:lsdException w:name="Medium Shading 1" w:uiPriority="63" w:semiHidden="0" w:unhideWhenUsed="0"/>
    <w:lsdException w:name="heading 5" w:uiPriority="9" w:qFormat="1"/>
    <w:lsdException w:name="heading 4" w:uiPriority="9" w:qFormat="1"/>
    <w:lsdException w:name="heading 9" w:uiPriority="9" w:qFormat="1"/>
    <w:lsdException w:name="Medium List 1" w:uiPriority="65" w:semiHidden="0" w:unhideWhenUsed="0"/>
    <w:lsdException w:name="No Spacing" w:uiPriority="1" w:semiHidden="0" w:unhideWhenUsed="0" w:qFormat="1"/>
    <w:lsdException w:name="heading 2" w:uiPriority="9" w:qFormat="1"/>
    <w:lsdException w:name="Revision" w:unhideWhenUsed="0"/>
    <w:lsdException w:name="Strong" w:uiPriority="22" w:semiHidden="0" w:unhideWhenUsed="0" w:qFormat="1"/>
    <w:lsdException w:name="Medium Grid 2" w:uiPriority="68" w:semiHidden="0" w:unhideWhenUsed="0"/>
    <w:lsdException w:name="Placeholder Text" w:unhideWhenUsed="0"/>
    <w:lsdException w:name="Dark List Accent 6" w:uiPriority="70" w:semiHidden="0" w:unhideWhenUsed="0"/>
    <w:lsdException w:name="Colorful Shading" w:uiPriority="71" w:semiHidden="0" w:unhideWhenUsed="0"/>
    <w:lsdException w:name="Dark List Accent 4" w:uiPriority="70" w:semiHidden="0" w:unhideWhenUsed="0"/>
    <w:lsdException w:name="Medium Grid 1 Accent 6" w:uiPriority="67" w:semiHidden="0" w:unhideWhenUsed="0"/>
    <w:lsdException w:name="Quote" w:uiPriority="29" w:semiHidden="0" w:unhideWhenUsed="0" w:qFormat="1"/>
    <w:lsdException w:name="Subtle Reference" w:uiPriority="31" w:semiHidden="0" w:unhideWhenUsed="0" w:qFormat="1"/>
    <w:lsdException w:name="Dark List Accent 3" w:uiPriority="70" w:semiHidden="0" w:unhideWhenUsed="0"/>
    <w:lsdException w:name="Colorful List Accent 5" w:uiPriority="72" w:semiHidden="0" w:unhideWhenUsed="0"/>
    <w:lsdException w:name="Colorful List Accent 4" w:uiPriority="72" w:semiHidden="0" w:unhideWhenUsed="0"/>
    <w:lsdException w:name="Medium Grid 2 Accent 6" w:uiPriority="68" w:semiHidden="0" w:unhideWhenUsed="0"/>
    <w:lsdException w:name="Colorful List Accent 6" w:uiPriority="72" w:semiHidden="0" w:unhideWhenUsed="0"/>
    <w:lsdException w:name="Colorful List Accent 1" w:uiPriority="72" w:semiHidden="0" w:unhideWhenUsed="0"/>
    <w:lsdException w:name="Colorful List Accent 2" w:uiPriority="72" w:semiHidden="0" w:unhideWhenUsed="0"/>
    <w:lsdException w:name="Medium Grid 2 Accent 4" w:uiPriority="68" w:semiHidden="0" w:unhideWhenUsed="0"/>
    <w:lsdException w:name="toc 5" w:uiPriority="39"/>
    <w:lsdException w:name="toc 4" w:uiPriority="39"/>
    <w:lsdException w:name="toc 9" w:uiPriority="39"/>
    <w:lsdException w:name="Emphasis" w:uiPriority="20" w:semiHidden="0" w:unhideWhenUsed="0" w:qFormat="1"/>
    <w:lsdException w:name="Medium Shading 2 Accent 4" w:uiPriority="64" w:semiHidden="0" w:unhideWhenUsed="0"/>
    <w:lsdException w:name="Medium Grid 2 Accent 3" w:uiPriority="68" w:semiHidden="0" w:unhideWhenUsed="0"/>
    <w:lsdException w:name="toc 2" w:uiPriority="39"/>
    <w:lsdException w:name="Colorful Grid Accent 6" w:uiPriority="73" w:semiHidden="0" w:unhideWhenUsed="0"/>
    <w:lsdException w:name="toc 6" w:uiPriority="39"/>
    <w:lsdException w:name="toc 1" w:uiPriority="39"/>
    <w:lsdException w:name="Colorful Grid Accent 1" w:uiPriority="73" w:semiHidden="0" w:unhideWhenUsed="0"/>
    <w:lsdException w:name="Colorful Grid Accent 2" w:uiPriority="73" w:semiHidden="0" w:unhideWhenUsed="0"/>
    <w:lsdException w:name="heading 3" w:uiPriority="9" w:qFormat="1"/>
    <w:lsdException w:name="heading 8" w:uiPriority="9" w:qFormat="1"/>
    <w:lsdException w:name="heading 7" w:uiPriority="9" w:qFormat="1"/>
    <w:lsdException w:name="Colorful Shading Accent 2" w:uiPriority="71" w:semiHidden="0" w:unhideWhenUsed="0"/>
    <w:lsdException w:name="Colorful Shading Accent 5" w:uiPriority="71" w:semiHidden="0" w:unhideWhenUsed="0"/>
    <w:lsdException w:name="Colorful Shading Accent 6" w:uiPriority="71" w:semiHidden="0" w:unhideWhenUsed="0"/>
    <w:lsdException w:name="Light Grid Accent 1" w:uiPriority="62" w:semiHidden="0" w:unhideWhenUsed="0"/>
    <w:lsdException w:name="Medium List 2" w:uiPriority="66" w:semiHidden="0" w:unhideWhenUsed="0"/>
    <w:lsdException w:name="Light Grid Accent 4" w:uiPriority="62" w:semiHidden="0" w:unhideWhenUsed="0"/>
    <w:lsdException w:name="Table Grid" w:uiPriority="59" w:semiHidden="0" w:unhideWhenUsed="0"/>
    <w:lsdException w:name="Medium List 2 Accent 1" w:uiPriority="66" w:semiHidden="0" w:unhideWhenUsed="0"/>
    <w:lsdException w:name="Medium List 2 Accent 5" w:uiPriority="66" w:semiHidden="0" w:unhideWhenUsed="0"/>
    <w:lsdException w:name="Colorful List Accent 3" w:uiPriority="72" w:semiHidden="0" w:unhideWhenUsed="0"/>
    <w:lsdException w:name="Medium Grid 3 Accent 6" w:uiPriority="69" w:semiHidden="0" w:unhideWhenUsed="0"/>
    <w:lsdException w:name="Medium List 2 Accent 4" w:uiPriority="66" w:semiHidden="0" w:unhideWhenUsed="0"/>
    <w:lsdException w:name="Medium List 2 Accent 3" w:uiPriority="66" w:semiHidden="0" w:unhideWhenUsed="0"/>
    <w:lsdException w:name="Subtitle" w:uiPriority="11" w:semiHidden="0" w:unhideWhenUsed="0" w:qFormat="1"/>
    <w:lsdException w:name="Book Title" w:uiPriority="33" w:semiHidden="0" w:unhideWhenUsed="0" w:qFormat="1"/>
    <w:lsdException w:name="Medium Shading 2 Accent 5" w:uiPriority="64" w:semiHidden="0" w:unhideWhenUsed="0"/>
    <w:lsdException w:name="Medium Grid 3 Accent 4" w:uiPriority="69" w:semiHidden="0" w:unhideWhenUsed="0"/>
    <w:lsdException w:name="Medium Grid 3 Accent 3" w:uiPriority="69" w:semiHidden="0" w:unhideWhenUsed="0"/>
    <w:lsdException w:name="List Paragraph" w:uiPriority="34" w:semiHidden="0" w:unhideWhenUsed="0" w:qFormat="1"/>
    <w:lsdException w:name="Medium Shading 2 Accent 6" w:uiPriority="64" w:semiHidden="0" w:unhideWhenUsed="0"/>
    <w:lsdException w:name="Medium Shading 2 Accent 1" w:uiPriority="64" w:semiHidden="0" w:unhideWhenUsed="0"/>
    <w:lsdException w:name="Light Shading Accent 5" w:uiPriority="60" w:semiHidden="0" w:unhideWhenUsed="0"/>
    <w:lsdException w:name="Light Shading Accent 4" w:uiPriority="60" w:semiHidden="0" w:unhideWhenUsed="0"/>
    <w:lsdException w:name="Medium Shading 1 Accent 1" w:uiPriority="63" w:semiHidden="0" w:unhideWhenUsed="0"/>
    <w:lsdException w:name="Light Shading Accent 6" w:uiPriority="60" w:semiHidden="0" w:unhideWhenUsed="0"/>
    <w:lsdException w:name="heading 1" w:uiPriority="9" w:semiHidden="0" w:unhideWhenUsed="0" w:qFormat="1"/>
    <w:lsdException w:name="Light Shading Accent 2" w:uiPriority="60" w:semiHidden="0" w:unhideWhenUsed="0"/>
    <w:lsdException w:name="Light Shading Accent 1" w:uiPriority="60" w:semiHidden="0" w:unhideWhenUsed="0"/>
    <w:lsdException w:name="heading 6" w:uiPriority="9" w:qFormat="1"/>
    <w:lsdException w:name="Colorful Grid Accent 3" w:uiPriority="73" w:semiHidden="0" w:unhideWhenUsed="0"/>
    <w:lsdException w:name="Medium Grid 1" w:uiPriority="67" w:semiHidden="0" w:unhideWhenUsed="0"/>
    <w:lsdException w:name="toc 7" w:uiPriority="39"/>
    <w:lsdException w:name="Colorful Shading Accent 3" w:uiPriority="71" w:semiHidden="0" w:unhideWhenUsed="0"/>
    <w:lsdException w:name="Colorful Grid Accent 5" w:uiPriority="73" w:semiHidden="0" w:unhideWhenUsed="0"/>
    <w:lsdException w:name="Colorful Grid Accent 4" w:uiPriority="73" w:semiHidden="0" w:unhideWhenUsed="0"/>
    <w:lsdException w:name="Bibliography" w:uiPriority="37"/>
    <w:lsdException w:name="Colorful Shading Accent 4" w:uiPriority="71" w:semiHidden="0" w:unhideWhenUsed="0"/>
    <w:lsdException w:name="Colorful Shading Accent 1" w:uiPriority="71" w:semiHidden="0" w:unhideWhenUsed="0"/>
    <w:lsdException w:name="Normal" w:uiPriority="0" w:semiHidden="0" w:unhideWhenUsed="0" w:qFormat="1"/>
    <w:lsdException w:name="Light Grid Accent 3" w:uiPriority="62" w:semiHidden="0" w:unhideWhenUsed="0"/>
    <w:lsdException w:name="Light List Accent 4" w:uiPriority="61" w:semiHidden="0" w:unhideWhenUsed="0"/>
    <w:lsdException w:name="Title" w:uiPriority="10" w:semiHidden="0" w:unhideWhenUsed="0" w:qFormat="1"/>
    <w:lsdException w:name="Light Shading" w:uiPriority="60" w:semiHidden="0" w:unhideWhenUsed="0"/>
    <w:lsdException w:name="Medium Grid 2 Accent 5" w:uiPriority="68" w:semiHidden="0" w:unhideWhenUsed="0"/>
    <w:lsdException w:name="Medium List 2 Accent 6" w:uiPriority="66" w:semiHidden="0" w:unhideWhenUsed="0"/>
    <w:lsdException w:name="Medium List 2 Accent 2" w:uiPriority="66" w:semiHidden="0" w:unhideWhenUsed="0"/>
    <w:lsdException w:name="Light List Accent 3" w:uiPriority="61" w:semiHidden="0" w:unhideWhenUsed="0"/>
    <w:lsdException w:name="Medium Grid 1 Accent 3" w:uiPriority="67" w:semiHidden="0" w:unhideWhenUsed="0"/>
    <w:lsdException w:name="Medium Shading 1 Accent 3" w:uiPriority="63" w:semiHidden="0" w:unhideWhenUsed="0"/>
    <w:lsdException w:name="Medium Shading 1 Accent 4" w:uiPriority="63" w:semiHidden="0" w:unhideWhenUsed="0"/>
    <w:lsdException w:name="Light List Accent 1" w:uiPriority="61" w:semiHidden="0" w:unhideWhenUsed="0"/>
    <w:lsdException w:name="Light Shading Accent 3" w:uiPriority="60" w:semiHidden="0" w:unhideWhenUsed="0"/>
    <w:lsdException w:name="Medium Shading 2 Accent 3" w:uiPriority="64" w:semiHidden="0" w:unhideWhenUsed="0"/>
  </w:latentStyles>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character" w:styleId="000025" w:customStyle="1">
    <w:name w:val="Body Text 2 Char"/>
    <w:basedOn w:val="000005"/>
    <w:link w:val="000024"/>
    <w:uiPriority w:val="99"/>
    <w:rsid w:val="00AA1D8D"/>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paragraph" w:styleId="000039">
    <w:name w:val="List Continue 3"/>
    <w:basedOn w:val="000002"/>
    <w:uiPriority w:val="99"/>
    <w:unhideWhenUsed w:val="1"/>
    <w:rsid w:val="0029639D"/>
    <w:pPr>
      <w:spacing w:after="120"/>
      <w:ind w:left="1080"/>
      <w:contextualSpacing w:val="1"/>
    </w:p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character" w:styleId="000027" w:customStyle="1">
    <w:name w:val="Body Text 3 Char"/>
    <w:basedOn w:val="000005"/>
    <w:link w:val="000026"/>
    <w:uiPriority w:val="99"/>
    <w:rsid w:val="00AA1D8D"/>
    <w:rPr>
      <w:sz w:val="16"/>
      <w:szCs w:val="16"/>
    </w:rPr>
  </w:style>
  <w:style w:type="paragraph" w:styleId="000036">
    <w:name w:val="List Number 3"/>
    <w:basedOn w:val="000002"/>
    <w:uiPriority w:val="99"/>
    <w:unhideWhenUsed w:val="1"/>
    <w:rsid w:val="0029639D"/>
    <w:pPr>
      <w:numPr>
        <w:numId w:val="1"/>
      </w:numPr>
      <w:contextualSpacing w:val="1"/>
    </w:p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firstCol">
      <w:rPr>
        <w:b w:val="1"/>
        <w:bCs w:val="1"/>
      </w:rPr>
    </w:tblStylePr>
    <w:tblStylePr w:type="firstRow">
      <w:rPr>
        <w:b w:val="1"/>
        <w:bCs w:val="1"/>
      </w:rPr>
    </w:tblStylePr>
    <w:tblStylePr w:type="band1Vert">
      <w:tblPr/>
      <w:tcPr>
        <w:shd w:val="clear" w:color="auto" w:fill="FBCAA2" w:themeFill="accent6" w:themeFillTint="7F"/>
      </w:tcPr>
    </w:tblStylePr>
    <w:tblStylePr w:type="lastCol">
      <w:rPr>
        <w:b w:val="1"/>
        <w:bCs w:val="1"/>
      </w:rPr>
    </w:tblStylePr>
    <w:tblStylePr w:type="band1Horz">
      <w:tblPr/>
      <w:tcPr>
        <w:shd w:val="clear" w:color="auto" w:fill="FBCAA2" w:themeFill="accent6" w:themeFillTint="7F"/>
      </w:tcPr>
    </w:tblStylePr>
  </w:style>
  <w:style w:type="character" w:styleId="000040">
    <w:name w:val="Emphasis"/>
    <w:basedOn w:val="000005"/>
    <w:uiPriority w:val="20"/>
    <w:qFormat w:val="1"/>
    <w:rsid w:val="00FC693F"/>
    <w:rPr>
      <w:i w:val="1"/>
      <w:iCs w:val="1"/>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Vert">
      <w:tblPr/>
      <w:tcPr>
        <w:shd w:val="clear" w:color="auto" w:fill="E6EED5" w:themeFill="accent3" w:themeFillTint="3F"/>
      </w:tc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paragraph" w:styleId="00002e">
    <w:name w:val="List Bullet 2"/>
    <w:basedOn w:val="000002"/>
    <w:uiPriority w:val="99"/>
    <w:unhideWhenUsed w:val="1"/>
    <w:rsid w:val="00326F90"/>
    <w:pPr>
      <w:numPr>
        <w:numId w:val="2"/>
      </w:numPr>
      <w:contextualSpacing w:val="1"/>
    </w:p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firstRow">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paragraph" w:styleId="000038">
    <w:name w:val="List Continue 2"/>
    <w:basedOn w:val="000002"/>
    <w:uiPriority w:val="99"/>
    <w:unhideWhenUsed w:val="1"/>
    <w:rsid w:val="0029639D"/>
    <w:pPr>
      <w:spacing w:after="120"/>
      <w:ind w:left="720"/>
      <w:contextualSpacing w:val="1"/>
    </w:p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la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paragraph" w:styleId="000028">
    <w:name w:val="List"/>
    <w:basedOn w:val="000002"/>
    <w:uiPriority w:val="99"/>
    <w:unhideWhenUsed w:val="1"/>
    <w:rsid w:val="00AA1D8D"/>
    <w:pPr>
      <w:ind w:left="360" w:hanging="360"/>
      <w:contextualSpacing w:val="1"/>
    </w:p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lastCol">
      <w:rPr>
        <w:b w:val="1"/>
        <w:bCs w:val="1"/>
      </w:r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000030">
    <w:name w:val="List Bullet 3"/>
    <w:basedOn w:val="000002"/>
    <w:uiPriority w:val="99"/>
    <w:unhideWhenUsed w:val="1"/>
    <w:rsid w:val="00326F90"/>
    <w:pPr>
      <w:numPr>
        <w:numId w:val="3"/>
      </w:numPr>
      <w:contextualSpacing w:val="1"/>
    </w:pPr>
  </w:style>
  <w:style w:type="paragraph" w:styleId="000048">
    <w:name w:val="TOC Heading"/>
    <w:basedOn w:val="000008"/>
    <w:next w:val="000002"/>
    <w:uiPriority w:val="39"/>
    <w:semiHidden w:val="1"/>
    <w:unhideWhenUsed w:val="1"/>
    <w:qFormat w:val="1"/>
    <w:rsid w:val="00FC693F"/>
    <w:pPr>
      <w:outlineLvl w:val="9"/>
    </w:p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2" w:themeFill="accent2" w:themeFillTint="3F"/>
      </w:tcPr>
    </w:tblStylePr>
    <w:tblStylePr w:type="band2Horz">
      <w:tblPr/>
      <w:tcPr>
        <w:tcBorders>
          <w:insideH w:val="nil"/>
          <w:insideV w:val="nil"/>
        </w:tcBorders>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47">
    <w:name w:val="Book Title"/>
    <w:basedOn w:val="000005"/>
    <w:uiPriority w:val="33"/>
    <w:qFormat w:val="1"/>
    <w:rsid w:val="00FC693F"/>
    <w:rPr>
      <w:b w:val="1"/>
      <w:bCs w:val="1"/>
      <w:smallCaps w:val="1"/>
      <w:spacing w:val="5"/>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paragraph" w:styleId="000024">
    <w:name w:val="Body Text 2"/>
    <w:basedOn w:val="000002"/>
    <w:link w:val="000025"/>
    <w:uiPriority w:val="99"/>
    <w:unhideWhenUsed w:val="1"/>
    <w:rsid w:val="00AA1D8D"/>
    <w:pPr>
      <w:spacing w:after="120" w:line="480" w:lineRule="auto"/>
    </w:pPr>
  </w:style>
  <w:style w:type="paragraph" w:styleId="00002c">
    <w:name w:val="List Bullet"/>
    <w:basedOn w:val="000002"/>
    <w:uiPriority w:val="99"/>
    <w:unhideWhenUsed w:val="1"/>
    <w:rsid w:val="00326F90"/>
    <w:pPr>
      <w:numPr>
        <w:numId w:val="4"/>
      </w:numPr>
      <w:contextualSpacing w:val="1"/>
    </w:pPr>
  </w:style>
  <w:style w:type="paragraph" w:styleId="00001c">
    <w:name w:val="No Spacing"/>
    <w:uiPriority w:val="1"/>
    <w:qFormat w:val="1"/>
    <w:rsid w:val="00FC693F"/>
    <w:pPr>
      <w:spacing w:after="0" w:line="240" w:lineRule="auto"/>
    </w:p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style>
  <w:style w:type="paragraph" w:styleId="000002" w:default="1">
    <w:name w:val="Normal"/>
    <w:qFormat w:val="1"/>
    <w:rsid w:val="00FC693F"/>
    <w:rPr>
      <w:rFonts w:ascii="Microsoft YaHei" w:hAnsi="Microsoft YaHei" w:eastAsia="Microsoft YaHei"/>
      <w:sz w:val="21"/>
    </w:r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lastCol">
      <w:rPr>
        <w:b w:val="1"/>
        <w:bCs w:val="1"/>
      </w:rPr>
    </w:tblStylePr>
    <w:tblStylePr w:type="band1Horz">
      <w:tblPr/>
      <w:tcPr>
        <w:shd w:val="clear" w:color="auto" w:fill="808080" w:themeFill="text1" w:themeFillTint="7F"/>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04" w:customStyle="1">
    <w:name w:val="Header Char"/>
    <w:basedOn w:val="000005"/>
    <w:link w:val="000003"/>
    <w:uiPriority w:val="99"/>
    <w:rsid w:val="00E618BF"/>
  </w:style>
  <w:style w:type="character" w:styleId="00003f">
    <w:name w:val="Strong"/>
    <w:basedOn w:val="000005"/>
    <w:uiPriority w:val="22"/>
    <w:qFormat w:val="1"/>
    <w:rsid w:val="00FC693F"/>
    <w:rPr>
      <w:b w:val="1"/>
      <w:bCs w:val="1"/>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22">
    <w:name w:val="Body Text"/>
    <w:basedOn w:val="000002"/>
    <w:link w:val="000023"/>
    <w:uiPriority w:val="99"/>
    <w:unhideWhenUsed w:val="1"/>
    <w:rsid w:val="00AA1D8D"/>
    <w:pPr>
      <w:spacing w:after="120"/>
    </w:p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Col">
      <w:rPr>
        <w:b w:val="1"/>
        <w:bCs w:val="1"/>
      </w:rPr>
    </w:tblStylePr>
    <w:tblStylePr w:type="band1Horz">
      <w:tblPr/>
      <w:tcPr>
        <w:tcBorders>
          <w:insideH w:val="nil"/>
          <w:insideV w:val="nil"/>
        </w:tcBorders>
        <w:shd w:val="clear" w:color="auto" w:fill="D3DFEE" w:themeFill="accent1" w:themeFillTint="3F"/>
      </w:tcPr>
    </w:tblStylePr>
  </w:style>
  <w:style w:type="character" w:styleId="000005" w:default="1">
    <w:name w:val="Default Paragraph Font"/>
    <w:uiPriority w:val="1"/>
    <w:semiHidden w:val="1"/>
    <w:unhideWhenUsed w:val="1"/>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EAF1DD" w:themeFill="accent3"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style>
  <w:style w:type="paragraph" w:styleId="000032">
    <w:name w:val="List Number"/>
    <w:basedOn w:val="000002"/>
    <w:uiPriority w:val="99"/>
    <w:unhideWhenUsed w:val="1"/>
    <w:rsid w:val="00326F90"/>
    <w:pPr>
      <w:numPr>
        <w:numId w:val="5"/>
      </w:numPr>
      <w:contextualSpacing w:val="1"/>
    </w:p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firstCol">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b w:val="1"/>
        <w:bCs w:val="1"/>
      </w:r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character" w:styleId="00003d" w:customStyle="1">
    <w:name w:val="Quote Char"/>
    <w:basedOn w:val="000005"/>
    <w:link w:val="00003c"/>
    <w:uiPriority w:val="29"/>
    <w:rsid w:val="00FC693F"/>
    <w:rPr>
      <w:i w:val="1"/>
      <w:iCs w:val="1"/>
      <w:color w:val="000000" w:themeColor="text1"/>
    </w:rPr>
  </w:style>
  <w:style w:type="paragraph" w:styleId="000021">
    <w:name w:val="List Paragraph"/>
    <w:basedOn w:val="000002"/>
    <w:uiPriority w:val="34"/>
    <w:qFormat w:val="1"/>
    <w:rsid w:val="00FC693F"/>
    <w:pPr>
      <w:ind w:left="720"/>
      <w:contextualSpacing w:val="1"/>
    </w:p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wCell">
      <w:rPr>
        <w:color w:val="000000" w:themeColor="text1"/>
      </w:r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numbering" w:styleId="00001b" w:default="1">
    <w:name w:val="No List"/>
    <w:uiPriority w:val="99"/>
    <w:semiHidden w:val="1"/>
    <w:unhideWhenUsed w:val="1"/>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style>
  <w:style w:type="paragraph" w:styleId="000034">
    <w:name w:val="List Number 2"/>
    <w:basedOn w:val="000002"/>
    <w:uiPriority w:val="99"/>
    <w:unhideWhenUsed w:val="1"/>
    <w:rsid w:val="0029639D"/>
    <w:pPr>
      <w:numPr>
        <w:numId w:val="6"/>
      </w:numPr>
      <w:contextualSpacing w:val="1"/>
    </w:p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paragraph" w:styleId="000037">
    <w:name w:val="List Continue"/>
    <w:basedOn w:val="000002"/>
    <w:uiPriority w:val="99"/>
    <w:unhideWhenUsed w:val="1"/>
    <w:rsid w:val="0029639D"/>
    <w:pPr>
      <w:spacing w:after="120"/>
      <w:ind w:left="360"/>
      <w:contextualSpacing w:val="1"/>
    </w:p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2a">
    <w:name w:val="List 3"/>
    <w:basedOn w:val="000002"/>
    <w:uiPriority w:val="99"/>
    <w:unhideWhenUsed w:val="1"/>
    <w:rsid w:val="00326F90"/>
    <w:pPr>
      <w:ind w:left="1080" w:hanging="360"/>
      <w:contextualSpacing w:val="1"/>
    </w:p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character" w:styleId="000043">
    <w:name w:val="Subtle Emphasis"/>
    <w:basedOn w:val="000005"/>
    <w:uiPriority w:val="19"/>
    <w:qFormat w:val="1"/>
    <w:rsid w:val="00FC693F"/>
    <w:rPr>
      <w:i w:val="1"/>
      <w:iCs w:val="1"/>
      <w:color w:val="808080" w:themeColor="text1" w:themeTint="7F"/>
    </w:rPr>
  </w:style>
  <w:style w:type="character" w:styleId="000007" w:customStyle="1">
    <w:name w:val="Footer Char"/>
    <w:basedOn w:val="000005"/>
    <w:link w:val="000006"/>
    <w:uiPriority w:val="99"/>
    <w:rsid w:val="00E618BF"/>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Col">
      <w:rPr>
        <w:b w:val="1"/>
        <w:bCs w:val="1"/>
      </w:r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Horz">
      <w:tblPr/>
      <w:tcPr>
        <w:shd w:val="clear" w:color="auto" w:fill="BFB1D0" w:themeFill="accent4" w:themeFillTint="7F"/>
      </w:tcPr>
    </w:tblStylePr>
    <w:tblStylePr w:type="firstCol">
      <w:rPr>
        <w:b w:val="1"/>
        <w:bCs w:val="1"/>
      </w:rPr>
    </w:tblStylePr>
    <w:tblStylePr w:type="lastRow">
      <w:rPr>
        <w:b w:val="1"/>
        <w:bCs w:val="1"/>
      </w:rPr>
      <w:tblPr/>
      <w:tcPr>
        <w:tcBorders>
          <w:top w:val="single" w:color="9F8AB9" w:themeColor="accent4" w:themeTint="BF" w:sz="18" w:space="0"/>
        </w:tcBorders>
      </w:tcPr>
    </w:tblStylePr>
    <w:tblStylePr w:type="firstRow">
      <w:rPr>
        <w:b w:val="1"/>
        <w:bCs w:val="1"/>
      </w:rPr>
    </w:tblStylePr>
    <w:tblStylePr w:type="band1Vert">
      <w:tblPr/>
      <w:tcPr>
        <w:shd w:val="clear" w:color="auto" w:fill="BFB1D0" w:themeFill="accent4" w:themeFillTint="7F"/>
      </w:tcPr>
    </w:tblStylePr>
    <w:tblStylePr w:type="lastCol">
      <w:rPr>
        <w:b w:val="1"/>
        <w:bCs w:val="1"/>
      </w:r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23" w:customStyle="1">
    <w:name w:val="Body Text Char"/>
    <w:basedOn w:val="000005"/>
    <w:link w:val="000022"/>
    <w:uiPriority w:val="99"/>
    <w:rsid w:val="00AA1D8D"/>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eCell">
      <w:rPr>
        <w:color w:val="000000" w:themeColor="text1"/>
      </w:r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3b" w:customStyle="1">
    <w:name w:val="Macro Text Char"/>
    <w:basedOn w:val="000005"/>
    <w:link w:val="00003a"/>
    <w:uiPriority w:val="99"/>
    <w:rsid w:val="0029639D"/>
    <w:rPr>
      <w:rFonts w:ascii="Courier" w:hAnsi="Courier"/>
      <w:sz w:val="20"/>
      <w:szCs w:val="20"/>
    </w:r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style>
  <w:style w:type="character" w:styleId="000045">
    <w:name w:val="Subtle Reference"/>
    <w:basedOn w:val="000005"/>
    <w:uiPriority w:val="31"/>
    <w:qFormat w:val="1"/>
    <w:rsid w:val="00FC693F"/>
    <w:rPr>
      <w:smallCaps w:val="1"/>
      <w:color w:val="C0504D" w:themeColor="accent2"/>
      <w:u w:val="single"/>
    </w:r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StylePr>
    <w:tblStylePr w:type="band1Horz">
      <w:tblPr/>
      <w:tcPr>
        <w:tcBorders>
          <w:insideH w:val="nil"/>
          <w:insideV w:val="nil"/>
        </w:tcBorders>
        <w:shd w:val="clear" w:color="auto" w:fill="D2EAF1" w:themeFill="accent5" w:themeFillTint="3F"/>
      </w:tcPr>
    </w:tblStylePr>
    <w:tblStylePr w:type="fir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character" w:styleId="000044">
    <w:name w:val="Intense Emphasis"/>
    <w:basedOn w:val="000005"/>
    <w:uiPriority w:val="21"/>
    <w:qFormat w:val="1"/>
    <w:rsid w:val="00FC693F"/>
    <w:rPr>
      <w:b w:val="1"/>
      <w:bCs w:val="1"/>
      <w:i w:val="1"/>
      <w:iCs w:val="1"/>
      <w:color w:val="4F81BD" w:themeColor="accent1"/>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DFA7A6" w:themeFill="accent2" w:themeFillTint="7F"/>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Vert">
      <w:tblPr/>
      <w:tcPr>
        <w:shd w:val="clear" w:color="auto" w:fill="E5B8B7" w:themeFill="accent2" w:themeFillTint="66"/>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val="1"/>
        <w:bCs w:val="1"/>
      </w:rPr>
    </w:tblStyle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Col">
      <w:rPr>
        <w:b w:val="1"/>
        <w:bCs w:val="1"/>
      </w:rPr>
    </w:tblStylePr>
    <w:tblStylePr w:type="band1Vert">
      <w:tblPr/>
      <w:tcPr>
        <w:shd w:val="clear" w:color="auto" w:fill="A7BFDE" w:themeFill="accent1" w:themeFillTint="7F"/>
      </w:tcPr>
    </w:tblStylePr>
    <w:tblStylePr w:type="lastCol">
      <w:rPr>
        <w:b w:val="1"/>
        <w:bCs w:val="1"/>
      </w:r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29">
    <w:name w:val="List 2"/>
    <w:basedOn w:val="000002"/>
    <w:uiPriority w:val="99"/>
    <w:unhideWhenUsed w:val="1"/>
    <w:rsid w:val="00326F90"/>
    <w:pPr>
      <w:ind w:left="720" w:hanging="360"/>
      <w:contextualSpacing w:val="1"/>
    </w:p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BFDE" w:themeFill="accent1" w:themeFillTint="7F"/>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wCell">
      <w:rPr>
        <w:color w:val="000000" w:themeColor="text1"/>
      </w:rPr>
    </w:tblStyle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e4">
    <w:name w:val="List Continue 2"/>
    <w:basedOn w:val="0000b8"/>
    <w:uiPriority w:val="99"/>
    <w:unhideWhenUsed w:val="1"/>
    <w:rsid w:val="0029639D"/>
    <w:pPr>
      <w:spacing w:after="120"/>
      <w:ind w:left="720"/>
      <w:contextualSpacing w:val="1"/>
    </w:pPr>
  </w:style>
  <w:style w:type="paragraph" w:styleId="0000e0">
    <w:name w:val="List Number"/>
    <w:basedOn w:val="0000b8"/>
    <w:uiPriority w:val="99"/>
    <w:unhideWhenUsed w:val="1"/>
    <w:rsid w:val="00326F90"/>
    <w:pPr>
      <w:numPr>
        <w:numId w:val="5"/>
      </w:numPr>
      <w:contextualSpacing w:val="1"/>
    </w:pPr>
  </w:style>
  <w:style w:type="character" w:styleId="0000ef">
    <w:name w:val="Subtle Emphasis"/>
    <w:basedOn w:val="0000cb"/>
    <w:uiPriority w:val="19"/>
    <w:qFormat w:val="1"/>
    <w:rsid w:val="00FC693F"/>
    <w:rPr>
      <w:i w:val="1"/>
      <w:iCs w:val="1"/>
      <w:color w:val="808080" w:themeColor="text1" w:themeTint="7F"/>
    </w:r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d6">
    <w:name w:val="Body Text 2"/>
    <w:basedOn w:val="0000b8"/>
    <w:link w:val="0000d7"/>
    <w:uiPriority w:val="99"/>
    <w:unhideWhenUsed w:val="1"/>
    <w:rsid w:val="00AA1D8D"/>
    <w:pPr>
      <w:spacing w:after="120" w:line="480" w:lineRule="auto"/>
    </w:p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d8">
    <w:name w:val="Body Text 3"/>
    <w:basedOn w:val="0000b8"/>
    <w:link w:val="0000d9"/>
    <w:uiPriority w:val="99"/>
    <w:unhideWhenUsed w:val="1"/>
    <w:rsid w:val="00AA1D8D"/>
    <w:pPr>
      <w:spacing w:after="120"/>
    </w:pPr>
    <w:rPr>
      <w:sz w:val="16"/>
      <w:szCs w:val="16"/>
    </w:r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f0">
    <w:name w:val="Intense Emphasis"/>
    <w:basedOn w:val="0000cb"/>
    <w:uiPriority w:val="21"/>
    <w:qFormat w:val="1"/>
    <w:rsid w:val="00FC693F"/>
    <w:rPr>
      <w:b w:val="1"/>
      <w:bCs w:val="1"/>
      <w:i w:val="1"/>
      <w:iCs w:val="1"/>
      <w:color w:val="4F81BD" w:themeColor="accent1"/>
    </w:r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band1Horz">
      <w:tblPr/>
      <w:tcPr>
        <w:shd w:val="clear" w:color="auto" w:fill="E5DFEC" w:themeFill="accent4" w:themeFillTint="33"/>
      </w:tc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lastCol">
      <w:rPr>
        <w:b w:val="1"/>
        <w:bCs w:val="1"/>
      </w:rPr>
    </w:tblStylePr>
    <w:tblStylePr w:type="band1Vert">
      <w:tblPr/>
      <w:tcPr>
        <w:shd w:val="clear" w:color="auto" w:fill="BFB1D0" w:themeFill="accent4" w:themeFillTint="7F"/>
      </w:tcPr>
    </w:tblStyle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e7" w:customStyle="1">
    <w:name w:val="Macro Text Char"/>
    <w:basedOn w:val="0000cb"/>
    <w:link w:val="0000e6"/>
    <w:uiPriority w:val="99"/>
    <w:rsid w:val="0029639D"/>
    <w:rPr>
      <w:rFonts w:ascii="Courier" w:hAnsi="Courier"/>
      <w:sz w:val="20"/>
      <w:szCs w:val="20"/>
    </w:rPr>
  </w:style>
  <w:style w:type="character" w:styleId="0000f3">
    <w:name w:val="Book Title"/>
    <w:basedOn w:val="0000cb"/>
    <w:uiPriority w:val="33"/>
    <w:qFormat w:val="1"/>
    <w:rsid w:val="00FC693F"/>
    <w:rPr>
      <w:b w:val="1"/>
      <w:bCs w:val="1"/>
      <w:smallCaps w:val="1"/>
      <w:spacing w:val="5"/>
    </w:r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style>
  <w:style w:type="character" w:styleId="0000eb">
    <w:name w:val="Strong"/>
    <w:basedOn w:val="0000cb"/>
    <w:uiPriority w:val="22"/>
    <w:qFormat w:val="1"/>
    <w:rsid w:val="00FC693F"/>
    <w:rPr>
      <w:b w:val="1"/>
      <w:bCs w:val="1"/>
    </w:r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df">
    <w:name w:val="List Bullet 3"/>
    <w:basedOn w:val="0000b8"/>
    <w:uiPriority w:val="99"/>
    <w:unhideWhenUsed w:val="1"/>
    <w:rsid w:val="00326F90"/>
    <w:pPr>
      <w:numPr>
        <w:numId w:val="3"/>
      </w:numPr>
      <w:contextualSpacing w:val="1"/>
    </w:p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d4">
    <w:name w:val="Body Text"/>
    <w:basedOn w:val="0000b8"/>
    <w:link w:val="0000d5"/>
    <w:uiPriority w:val="99"/>
    <w:unhideWhenUsed w:val="1"/>
    <w:rsid w:val="00AA1D8D"/>
    <w:pPr>
      <w:spacing w:after="120"/>
    </w:p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band1Vert">
      <w:tblPr/>
      <w:tcPr>
        <w:shd w:val="clear" w:color="auto" w:fill="C0C0C0" w:themeFill="text1" w:themeFillTint="3F"/>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lastCol">
      <w:rPr>
        <w:b w:val="1"/>
        <w:bCs w:val="1"/>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b w:val="1"/>
        <w:bCs w:val="1"/>
      </w:rPr>
    </w:tblStylePr>
    <w:tblStylePr w:type="firstRow">
      <w:rPr>
        <w:b w:val="1"/>
        <w:bCs w:val="1"/>
      </w:rPr>
    </w:tblStyle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band1Horz">
      <w:tblPr/>
      <w:tcPr>
        <w:shd w:val="clear" w:color="auto" w:fill="EFD3D2" w:themeFill="accent2" w:themeFillTint="3F"/>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db">
    <w:name w:val="List 2"/>
    <w:basedOn w:val="0000b8"/>
    <w:uiPriority w:val="99"/>
    <w:unhideWhenUsed w:val="1"/>
    <w:rsid w:val="00326F90"/>
    <w:pPr>
      <w:ind w:left="720" w:hanging="360"/>
      <w:contextualSpacing w:val="1"/>
    </w:pPr>
  </w:style>
  <w:style w:type="character" w:styleId="0000f1">
    <w:name w:val="Subtle Reference"/>
    <w:basedOn w:val="0000cb"/>
    <w:uiPriority w:val="31"/>
    <w:qFormat w:val="1"/>
    <w:rsid w:val="00FC693F"/>
    <w:rPr>
      <w:smallCaps w:val="1"/>
      <w:color w:val="C0504D" w:themeColor="accent2"/>
      <w:u w:val="single"/>
    </w:r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e8">
    <w:name w:val="Quote"/>
    <w:basedOn w:val="0000b8"/>
    <w:next w:val="0000b8"/>
    <w:link w:val="0000e9"/>
    <w:uiPriority w:val="29"/>
    <w:qFormat w:val="1"/>
    <w:rsid w:val="00FC693F"/>
    <w:rPr>
      <w:i w:val="1"/>
      <w:iCs w:val="1"/>
      <w:color w:val="000000" w:themeColor="text1"/>
    </w:r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firstCol">
      <w:rPr>
        <w:b w:val="1"/>
        <w:bCs w:val="1"/>
      </w:rPr>
    </w:tblStylePr>
    <w:tblStylePr w:type="firstRow">
      <w:rPr>
        <w:b w:val="1"/>
        <w:bCs w:val="1"/>
      </w:rPr>
    </w:tblStylePr>
    <w:tblStylePr w:type="lastCol">
      <w:rPr>
        <w:b w:val="1"/>
        <w:bCs w:val="1"/>
      </w:rPr>
    </w:tblStyle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f4">
    <w:name w:val="TOC Heading"/>
    <w:basedOn w:val="0000b9"/>
    <w:next w:val="0000b8"/>
    <w:uiPriority w:val="39"/>
    <w:semiHidden w:val="1"/>
    <w:unhideWhenUsed w:val="1"/>
    <w:qFormat w:val="1"/>
    <w:rsid w:val="00FC693F"/>
    <w:pPr>
      <w:outlineLvl w:val="9"/>
    </w:p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eCell">
      <w:rPr>
        <w:color w:val="000000" w:themeColor="text1"/>
      </w:rPr>
    </w:tblStylePr>
    <w:tblStylePr w:type="nwCell">
      <w:rPr>
        <w:color w:val="000000" w:themeColor="text1"/>
      </w:r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band1Vert">
      <w:tblPr/>
      <w:tcPr>
        <w:shd w:val="clear" w:color="auto" w:fill="D3DFEE" w:themeFill="accent1"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firstCol">
      <w:rPr>
        <w:b w:val="1"/>
        <w:bCs w:val="1"/>
      </w:rPr>
    </w:tblStylePr>
    <w:tblStylePr w:type="firstRow">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style>
  <w:style w:type="numbering" w:styleId="0000cd" w:default="1">
    <w:name w:val="No List"/>
    <w:uiPriority w:val="99"/>
    <w:semiHidden w:val="1"/>
    <w:unhideWhenUsed w:val="1"/>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character" w:styleId="0000e9" w:customStyle="1">
    <w:name w:val="Quote Char"/>
    <w:basedOn w:val="0000cb"/>
    <w:link w:val="0000e8"/>
    <w:uiPriority w:val="29"/>
    <w:rsid w:val="00FC693F"/>
    <w:rPr>
      <w:i w:val="1"/>
      <w:iCs w:val="1"/>
      <w:color w:val="000000" w:themeColor="text1"/>
    </w:rPr>
  </w:style>
  <w:style w:type="character" w:styleId="0000d9" w:customStyle="1">
    <w:name w:val="Body Text 3 Char"/>
    <w:basedOn w:val="0000cb"/>
    <w:link w:val="0000d8"/>
    <w:uiPriority w:val="99"/>
    <w:rsid w:val="00AA1D8D"/>
    <w:rPr>
      <w:sz w:val="16"/>
      <w:szCs w:val="16"/>
    </w:r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da">
    <w:name w:val="List"/>
    <w:basedOn w:val="0000b8"/>
    <w:uiPriority w:val="99"/>
    <w:unhideWhenUsed w:val="1"/>
    <w:rsid w:val="00AA1D8D"/>
    <w:pPr>
      <w:ind w:left="360" w:hanging="360"/>
      <w:contextualSpacing w:val="1"/>
    </w:p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character" w:styleId="0000cb" w:default="1">
    <w:name w:val="Default Paragraph Font"/>
    <w:uiPriority w:val="1"/>
    <w:semiHidden w:val="1"/>
    <w:unhideWhenUsed w:val="1"/>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val="1"/>
        <w:bCs w:val="1"/>
      </w:r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band1Horz">
      <w:tblPr/>
      <w:tcPr>
        <w:shd w:val="clear" w:color="auto" w:fill="FBCAA2" w:themeFill="accent6" w:themeFillTint="7F"/>
      </w:tcPr>
    </w:tblStylePr>
    <w:tblStylePr w:type="firstRow">
      <w:rPr>
        <w:b w:val="1"/>
        <w:bCs w:val="1"/>
      </w:rPr>
    </w:tblStylePr>
    <w:tblStylePr w:type="band1Vert">
      <w:tblPr/>
      <w:tcPr>
        <w:shd w:val="clear" w:color="auto" w:fill="FBCAA2" w:themeFill="accent6" w:themeFillTint="7F"/>
      </w:tcPr>
    </w:tblStyle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character" w:styleId="0000d5" w:customStyle="1">
    <w:name w:val="Body Text Char"/>
    <w:basedOn w:val="0000cb"/>
    <w:link w:val="0000d4"/>
    <w:uiPriority w:val="99"/>
    <w:rsid w:val="00AA1D8D"/>
  </w:style>
  <w:style w:type="paragraph" w:styleId="0000e1">
    <w:name w:val="List Number 2"/>
    <w:basedOn w:val="0000b8"/>
    <w:uiPriority w:val="99"/>
    <w:unhideWhenUsed w:val="1"/>
    <w:rsid w:val="0029639D"/>
    <w:pPr>
      <w:numPr>
        <w:numId w:val="6"/>
      </w:numPr>
      <w:contextualSpacing w:val="1"/>
    </w:pPr>
  </w:style>
  <w:style w:type="paragraph" w:styleId="0000e5">
    <w:name w:val="List Continue 3"/>
    <w:basedOn w:val="0000b8"/>
    <w:uiPriority w:val="99"/>
    <w:unhideWhenUsed w:val="1"/>
    <w:rsid w:val="0029639D"/>
    <w:pPr>
      <w:spacing w:after="120"/>
      <w:ind w:left="1080"/>
      <w:contextualSpacing w:val="1"/>
    </w:p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firstCol">
      <w:rPr>
        <w:b w:val="1"/>
        <w:bCs w:val="1"/>
      </w:rPr>
    </w:tblStyle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paragraph" w:styleId="0000ce">
    <w:name w:val="No Spacing"/>
    <w:uiPriority w:val="1"/>
    <w:qFormat w:val="1"/>
    <w:rsid w:val="00FC693F"/>
    <w:pPr>
      <w:spacing w:after="0" w:line="240" w:lineRule="auto"/>
    </w:p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val="1"/>
        <w:bCs w:val="1"/>
      </w:rPr>
    </w:tblStylePr>
    <w:tblStylePr w:type="firstCol">
      <w:rPr>
        <w:b w:val="1"/>
        <w:bCs w:val="1"/>
      </w:rPr>
    </w:tblStylePr>
    <w:tblStylePr w:type="lastRow">
      <w:rPr>
        <w:b w:val="1"/>
        <w:bCs w:val="1"/>
      </w:rPr>
      <w:tblPr/>
      <w:tcPr>
        <w:tcBorders>
          <w:top w:val="single" w:color="B3CC82" w:themeColor="accent3" w:themeTint="BF" w:sz="18" w:space="0"/>
        </w:tcBorders>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paragraph" w:styleId="0000e2">
    <w:name w:val="List Number 3"/>
    <w:basedOn w:val="0000b8"/>
    <w:uiPriority w:val="99"/>
    <w:unhideWhenUsed w:val="1"/>
    <w:rsid w:val="0029639D"/>
    <w:pPr>
      <w:numPr>
        <w:numId w:val="1"/>
      </w:numPr>
      <w:contextualSpacing w:val="1"/>
    </w:p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band1Horz">
      <w:tblPr/>
      <w:tcPr>
        <w:shd w:val="clear" w:color="auto" w:fill="DAEEF3" w:themeFill="accent5" w:themeFillTint="33"/>
      </w:tcPr>
    </w:tblStyle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firstCol">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Col">
      <w:rPr>
        <w:b w:val="1"/>
        <w:bCs w:val="1"/>
      </w:r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tblStylePr w:type="firstCol">
      <w:rPr>
        <w:b w:val="1"/>
        <w:bCs w:val="1"/>
      </w:r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val="1"/>
        <w:bCs w:val="1"/>
      </w:rPr>
      <w:tblPr/>
      <w:tcPr>
        <w:shd w:val="clear" w:color="auto" w:fill="B8CCE4" w:themeFill="accent1" w:themeFillTint="66"/>
      </w:tcPr>
    </w:tblStylePr>
    <w:tblStylePr w:type="lastRow">
      <w:rPr>
        <w:b w:val="1"/>
        <w:bCs w:val="1"/>
        <w:color w:val="000000" w:themeColor="text1"/>
      </w:rPr>
      <w:tblPr/>
      <w:tcPr>
        <w:shd w:val="clear" w:color="auto" w:fill="B8CCE4" w:themeFill="accent1" w:themeFillTint="66"/>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character" w:styleId="0000ec">
    <w:name w:val="Emphasis"/>
    <w:basedOn w:val="0000cb"/>
    <w:uiPriority w:val="20"/>
    <w:qFormat w:val="1"/>
    <w:rsid w:val="00FC693F"/>
    <w:rPr>
      <w:i w:val="1"/>
      <w:iCs w:val="1"/>
    </w:r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paragraph" w:styleId="0000de">
    <w:name w:val="List Bullet 2"/>
    <w:basedOn w:val="0000b8"/>
    <w:uiPriority w:val="99"/>
    <w:unhideWhenUsed w:val="1"/>
    <w:rsid w:val="00326F90"/>
    <w:pPr>
      <w:numPr>
        <w:numId w:val="2"/>
      </w:numPr>
      <w:contextualSpacing w:val="1"/>
    </w:p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e3">
    <w:name w:val="List Continue"/>
    <w:basedOn w:val="0000b8"/>
    <w:uiPriority w:val="99"/>
    <w:unhideWhenUsed w:val="1"/>
    <w:rsid w:val="0029639D"/>
    <w:pPr>
      <w:spacing w:after="120"/>
      <w:ind w:left="360"/>
      <w:contextualSpacing w:val="1"/>
    </w:pPr>
  </w:style>
  <w:style w:type="paragraph" w:styleId="0000dc">
    <w:name w:val="List 3"/>
    <w:basedOn w:val="0000b8"/>
    <w:uiPriority w:val="99"/>
    <w:unhideWhenUsed w:val="1"/>
    <w:rsid w:val="00326F90"/>
    <w:pPr>
      <w:ind w:left="1080" w:hanging="360"/>
      <w:contextualSpacing w:val="1"/>
    </w:p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tblStylePr w:type="lastCol">
      <w:rPr>
        <w:b w:val="1"/>
        <w:bCs w:val="1"/>
      </w:r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paragraph" w:styleId="0000d3">
    <w:name w:val="List Paragraph"/>
    <w:basedOn w:val="0000b8"/>
    <w:uiPriority w:val="34"/>
    <w:qFormat w:val="1"/>
    <w:rsid w:val="00FC693F"/>
    <w:pPr>
      <w:ind w:left="720"/>
      <w:contextualSpacing w:val="1"/>
    </w:pPr>
  </w:style>
  <w:style w:type="character" w:styleId="0000d7" w:customStyle="1">
    <w:name w:val="Body Text 2 Char"/>
    <w:basedOn w:val="0000cb"/>
    <w:link w:val="0000d6"/>
    <w:uiPriority w:val="99"/>
    <w:rsid w:val="00AA1D8D"/>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val="1"/>
        <w:bCs w:val="1"/>
        <w:color w:val="000000" w:themeColor="text1"/>
      </w:rPr>
      <w:tblPr/>
      <w:tcPr>
        <w:shd w:val="clear" w:color="auto" w:fill="EDF6F9" w:themeFill="accent5"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paragraph" w:styleId="0000dd">
    <w:name w:val="List Bullet"/>
    <w:basedOn w:val="0000b8"/>
    <w:uiPriority w:val="99"/>
    <w:unhideWhenUsed w:val="1"/>
    <w:rsid w:val="00326F90"/>
    <w:pPr>
      <w:numPr>
        <w:numId w:val="4"/>
      </w:numPr>
      <w:contextualSpacing w:val="1"/>
    </w:pPr>
  </w:style>
  <w:style w:type="paragraph" w:styleId="0000b8" w:default="1">
    <w:name w:val="Normal"/>
    <w:qFormat w:val="1"/>
    <w:rsid w:val="00FC693F"/>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2026-09-12T17:54:59Z</dcterms:created>
  <dcterms:modified xsi:type="dcterms:W3CDTF">2026-09-12T17:54:59Z</dcterms:modified>
</cp:coreProperties>
</file>