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04D" w:rsidRPr="005106D0" w:rsidRDefault="002C3B65">
      <w:pPr>
        <w:rPr>
          <w:rFonts w:ascii="楷体" w:eastAsia="楷体" w:hAnsi="楷体"/>
          <w:b/>
          <w:bCs/>
        </w:rPr>
      </w:pPr>
      <w:r w:rsidRPr="005106D0">
        <w:rPr>
          <w:rFonts w:ascii="楷体" w:eastAsia="楷体" w:hAnsi="楷体" w:hint="eastAsia"/>
          <w:b/>
          <w:bCs/>
        </w:rPr>
        <w:t>关键技术2：农村急诊救治关键技术集成与应用示范研究</w:t>
      </w:r>
    </w:p>
    <w:p w:rsidR="002C3B65" w:rsidRPr="00205E3D" w:rsidRDefault="005106D0" w:rsidP="00205E3D">
      <w:pPr>
        <w:pStyle w:val="a3"/>
        <w:numPr>
          <w:ilvl w:val="0"/>
          <w:numId w:val="2"/>
        </w:numPr>
        <w:ind w:firstLineChars="0"/>
        <w:rPr>
          <w:rFonts w:ascii="楷体" w:eastAsia="楷体" w:hAnsi="楷体" w:hint="eastAsia"/>
          <w:b/>
          <w:bCs/>
        </w:rPr>
      </w:pPr>
      <w:r w:rsidRPr="00205E3D">
        <w:rPr>
          <w:rFonts w:ascii="楷体" w:eastAsia="楷体" w:hAnsi="楷体" w:hint="eastAsia"/>
          <w:b/>
          <w:bCs/>
        </w:rPr>
        <w:t>农村</w:t>
      </w:r>
      <w:r w:rsidRPr="00205E3D">
        <w:rPr>
          <w:rFonts w:ascii="楷体" w:eastAsia="楷体" w:hAnsi="楷体" w:hint="eastAsia"/>
          <w:b/>
          <w:bCs/>
        </w:rPr>
        <w:t>急性ST段抬高型心肌梗死诊断与治疗关键技术</w:t>
      </w:r>
    </w:p>
    <w:p w:rsidR="005106D0" w:rsidRDefault="0034050D" w:rsidP="00205E3D">
      <w:pPr>
        <w:pStyle w:val="a3"/>
        <w:numPr>
          <w:ilvl w:val="0"/>
          <w:numId w:val="2"/>
        </w:numPr>
        <w:ind w:firstLineChars="0"/>
        <w:rPr>
          <w:rFonts w:ascii="楷体" w:eastAsia="楷体" w:hAnsi="楷体" w:hint="eastAsia"/>
          <w:b/>
          <w:bCs/>
        </w:rPr>
      </w:pPr>
      <w:r w:rsidRPr="00205E3D">
        <w:rPr>
          <w:rFonts w:ascii="楷体" w:eastAsia="楷体" w:hAnsi="楷体" w:hint="eastAsia"/>
          <w:b/>
          <w:bCs/>
        </w:rPr>
        <w:t>农村</w:t>
      </w:r>
      <w:r w:rsidRPr="0034050D">
        <w:rPr>
          <w:rFonts w:ascii="楷体" w:eastAsia="楷体" w:hAnsi="楷体" w:hint="eastAsia"/>
          <w:b/>
          <w:bCs/>
        </w:rPr>
        <w:t>非</w:t>
      </w:r>
      <w:r w:rsidRPr="0034050D">
        <w:rPr>
          <w:rFonts w:ascii="楷体" w:eastAsia="楷体" w:hAnsi="楷体"/>
          <w:b/>
          <w:bCs/>
        </w:rPr>
        <w:t>ST</w:t>
      </w:r>
      <w:r w:rsidRPr="0034050D">
        <w:rPr>
          <w:rFonts w:ascii="楷体" w:eastAsia="楷体" w:hAnsi="楷体" w:hint="eastAsia"/>
          <w:b/>
          <w:bCs/>
        </w:rPr>
        <w:t>段抬高急性冠脉综合征诊断与治疗关键技术</w:t>
      </w:r>
    </w:p>
    <w:p w:rsidR="003F7A9E" w:rsidRDefault="0034050D" w:rsidP="00205E3D">
      <w:pPr>
        <w:pStyle w:val="a3"/>
        <w:numPr>
          <w:ilvl w:val="0"/>
          <w:numId w:val="2"/>
        </w:numPr>
        <w:ind w:firstLineChars="0"/>
        <w:rPr>
          <w:rFonts w:ascii="楷体" w:eastAsia="楷体" w:hAnsi="楷体" w:hint="eastAsia"/>
          <w:b/>
          <w:bCs/>
        </w:rPr>
      </w:pPr>
      <w:r w:rsidRPr="00205E3D">
        <w:rPr>
          <w:rFonts w:ascii="楷体" w:eastAsia="楷体" w:hAnsi="楷体" w:hint="eastAsia"/>
          <w:b/>
          <w:bCs/>
        </w:rPr>
        <w:t>农村</w:t>
      </w:r>
      <w:r w:rsidRPr="0034050D">
        <w:rPr>
          <w:rFonts w:ascii="楷体" w:eastAsia="楷体" w:hAnsi="楷体" w:hint="eastAsia"/>
          <w:b/>
          <w:bCs/>
        </w:rPr>
        <w:t>高血压危象诊断与治疗关键技术</w:t>
      </w:r>
    </w:p>
    <w:p w:rsidR="003F7A9E" w:rsidRDefault="0034050D" w:rsidP="00205E3D">
      <w:pPr>
        <w:pStyle w:val="a3"/>
        <w:numPr>
          <w:ilvl w:val="0"/>
          <w:numId w:val="2"/>
        </w:numPr>
        <w:ind w:firstLineChars="0"/>
        <w:rPr>
          <w:rFonts w:ascii="楷体" w:eastAsia="楷体" w:hAnsi="楷体" w:hint="eastAsia"/>
          <w:b/>
          <w:bCs/>
        </w:rPr>
      </w:pPr>
      <w:r w:rsidRPr="00205E3D">
        <w:rPr>
          <w:rFonts w:ascii="楷体" w:eastAsia="楷体" w:hAnsi="楷体" w:hint="eastAsia"/>
          <w:b/>
          <w:bCs/>
        </w:rPr>
        <w:t>农村</w:t>
      </w:r>
      <w:r w:rsidR="003F7A9E" w:rsidRPr="003F7A9E">
        <w:rPr>
          <w:rFonts w:ascii="楷体" w:eastAsia="楷体" w:hAnsi="楷体" w:hint="eastAsia"/>
          <w:b/>
          <w:bCs/>
        </w:rPr>
        <w:t>急性缺血性脑卒中诊断与治疗关键技术</w:t>
      </w:r>
    </w:p>
    <w:p w:rsidR="003F7A9E" w:rsidRPr="00205E3D" w:rsidRDefault="003F7A9E" w:rsidP="00205E3D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b/>
          <w:bCs/>
        </w:rPr>
      </w:pPr>
      <w:r w:rsidRPr="00205E3D">
        <w:rPr>
          <w:rFonts w:ascii="楷体" w:eastAsia="楷体" w:hAnsi="楷体" w:hint="eastAsia"/>
          <w:b/>
          <w:bCs/>
        </w:rPr>
        <w:t>农村常见中毒救治关键技术</w:t>
      </w:r>
      <w:bookmarkStart w:id="0" w:name="_GoBack"/>
      <w:bookmarkEnd w:id="0"/>
    </w:p>
    <w:sectPr w:rsidR="003F7A9E" w:rsidRPr="00205E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72839"/>
    <w:multiLevelType w:val="hybridMultilevel"/>
    <w:tmpl w:val="BD82D11A"/>
    <w:lvl w:ilvl="0" w:tplc="1294310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0D26B4"/>
    <w:multiLevelType w:val="hybridMultilevel"/>
    <w:tmpl w:val="C27A7EC2"/>
    <w:lvl w:ilvl="0" w:tplc="1A3823B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300"/>
    <w:rsid w:val="00205E3D"/>
    <w:rsid w:val="002C3B65"/>
    <w:rsid w:val="0034050D"/>
    <w:rsid w:val="003F7A9E"/>
    <w:rsid w:val="005106D0"/>
    <w:rsid w:val="00600300"/>
    <w:rsid w:val="006E11CD"/>
    <w:rsid w:val="00A860DB"/>
    <w:rsid w:val="00D3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1C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1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7</cp:revision>
  <dcterms:created xsi:type="dcterms:W3CDTF">2013-07-17T05:50:00Z</dcterms:created>
  <dcterms:modified xsi:type="dcterms:W3CDTF">2013-07-17T06:03:00Z</dcterms:modified>
</cp:coreProperties>
</file>