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FB6A" w14:textId="0B8D3F3F" w:rsidR="00653E74" w:rsidRPr="00653E74" w:rsidRDefault="002B74BC" w:rsidP="00653E74">
      <w:pPr>
        <w:widowControl/>
        <w:shd w:val="clear" w:color="auto" w:fill="FFFFFF"/>
        <w:wordWrap w:val="0"/>
        <w:outlineLvl w:val="0"/>
        <w:rPr>
          <w:rFonts w:ascii="Microsoft YaHei" w:eastAsia="Microsoft YaHei" w:hAnsi="Microsoft YaHei" w:cs="Arial"/>
          <w:b/>
          <w:bCs/>
          <w:color w:val="222226"/>
          <w:kern w:val="36"/>
          <w:sz w:val="42"/>
          <w:szCs w:val="42"/>
          <w14:ligatures w14:val="none"/>
        </w:rPr>
      </w:pPr>
      <w:r>
        <w:rPr>
          <w:rFonts w:ascii="Microsoft YaHei" w:eastAsia="Microsoft YaHei" w:hAnsi="Microsoft YaHei" w:cs="Arial"/>
          <w:b/>
          <w:bCs/>
          <w:color w:val="222226"/>
          <w:kern w:val="36"/>
          <w:sz w:val="42"/>
          <w:szCs w:val="42"/>
          <w14:ligatures w14:val="none"/>
        </w:rPr>
        <w:fldChar w:fldCharType="begin"/>
      </w:r>
      <w:r>
        <w:rPr>
          <w:rFonts w:ascii="Microsoft YaHei" w:eastAsia="Microsoft YaHei" w:hAnsi="Microsoft YaHei" w:cs="Arial" w:hint="eastAsia"/>
          <w:b/>
          <w:bCs/>
          <w:color w:val="222226"/>
          <w:kern w:val="36"/>
          <w:sz w:val="42"/>
          <w:szCs w:val="42"/>
          <w14:ligatures w14:val="none"/>
        </w:rPr>
        <w:instrText>HYPERLINK "https://blog.csdn.net/qq_36347513/article/details/117819717"</w:instrText>
      </w:r>
      <w:r>
        <w:rPr>
          <w:rFonts w:ascii="Microsoft YaHei" w:eastAsia="Microsoft YaHei" w:hAnsi="Microsoft YaHei" w:cs="Arial"/>
          <w:b/>
          <w:bCs/>
          <w:color w:val="222226"/>
          <w:kern w:val="36"/>
          <w:sz w:val="42"/>
          <w:szCs w:val="42"/>
          <w14:ligatures w14:val="none"/>
        </w:rPr>
      </w:r>
      <w:r>
        <w:rPr>
          <w:rFonts w:ascii="Microsoft YaHei" w:eastAsia="Microsoft YaHei" w:hAnsi="Microsoft YaHei" w:cs="Arial"/>
          <w:b/>
          <w:bCs/>
          <w:color w:val="222226"/>
          <w:kern w:val="36"/>
          <w:sz w:val="42"/>
          <w:szCs w:val="42"/>
          <w14:ligatures w14:val="none"/>
        </w:rPr>
        <w:fldChar w:fldCharType="separate"/>
      </w:r>
      <w:r w:rsidR="00653E74" w:rsidRPr="00653E74">
        <w:rPr>
          <w:rStyle w:val="a3"/>
          <w:rFonts w:ascii="Microsoft YaHei" w:eastAsia="Microsoft YaHei" w:hAnsi="Microsoft YaHei" w:cs="Arial" w:hint="eastAsia"/>
          <w:b/>
          <w:bCs/>
          <w:kern w:val="36"/>
          <w:sz w:val="42"/>
          <w:szCs w:val="42"/>
          <w14:ligatures w14:val="none"/>
        </w:rPr>
        <w:t>ESP32學習筆記（24）——OTA(空中升級)介面使用（原生API）</w:t>
      </w:r>
      <w:r>
        <w:rPr>
          <w:rFonts w:ascii="Microsoft YaHei" w:eastAsia="Microsoft YaHei" w:hAnsi="Microsoft YaHei" w:cs="Arial"/>
          <w:b/>
          <w:bCs/>
          <w:color w:val="222226"/>
          <w:kern w:val="36"/>
          <w:sz w:val="42"/>
          <w:szCs w:val="42"/>
          <w14:ligatures w14:val="none"/>
        </w:rPr>
        <w:fldChar w:fldCharType="end"/>
      </w:r>
    </w:p>
    <w:p w14:paraId="7188469F" w14:textId="12434FCE" w:rsidR="00653E74" w:rsidRPr="00653E74" w:rsidRDefault="00653E74" w:rsidP="00653E74">
      <w:pPr>
        <w:widowControl/>
        <w:shd w:val="clear" w:color="auto" w:fill="FFFFFF"/>
        <w:rPr>
          <w:rFonts w:ascii="Arial" w:eastAsia="新細明體" w:hAnsi="Arial" w:cs="Arial"/>
          <w:kern w:val="0"/>
          <w:sz w:val="21"/>
          <w:szCs w:val="21"/>
          <w14:ligatures w14:val="none"/>
        </w:rPr>
      </w:pPr>
      <w:hyperlink r:id="rId5" w:tgtFrame="_blank" w:tooltip="ESP32" w:history="1">
        <w:r w:rsidRPr="00653E74">
          <w:rPr>
            <w:rFonts w:ascii="Arial" w:eastAsia="新細明體" w:hAnsi="Arial" w:cs="Arial"/>
            <w:color w:val="222226"/>
            <w:kern w:val="0"/>
            <w:szCs w:val="24"/>
            <w14:ligatures w14:val="none"/>
          </w:rPr>
          <w:t>ESP32</w:t>
        </w:r>
        <w:r w:rsidRPr="00653E74">
          <w:rPr>
            <w:rFonts w:ascii="Arial" w:eastAsia="新細明體" w:hAnsi="Arial" w:cs="Arial"/>
            <w:color w:val="999AAA"/>
            <w:kern w:val="0"/>
            <w:sz w:val="21"/>
            <w:szCs w:val="21"/>
            <w14:ligatures w14:val="none"/>
          </w:rPr>
          <w:t>專欄收錄該內容</w:t>
        </w:r>
      </w:hyperlink>
    </w:p>
    <w:p w14:paraId="140A25CB" w14:textId="77777777" w:rsidR="00653E74" w:rsidRPr="00653E74" w:rsidRDefault="00653E74" w:rsidP="00653E74">
      <w:pPr>
        <w:widowControl/>
        <w:shd w:val="clear" w:color="auto" w:fill="FFFFFF"/>
        <w:spacing w:line="600" w:lineRule="atLeast"/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</w:pPr>
      <w:r w:rsidRPr="00653E74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 xml:space="preserve">51 </w:t>
      </w:r>
      <w:r w:rsidRPr="00653E74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篇文章</w:t>
      </w:r>
      <w:r w:rsidRPr="00653E74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 xml:space="preserve">728 </w:t>
      </w:r>
      <w:r w:rsidRPr="00653E74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訂閱</w:t>
      </w:r>
    </w:p>
    <w:p w14:paraId="6458A31A" w14:textId="77777777" w:rsidR="00653E74" w:rsidRPr="00653E74" w:rsidRDefault="00653E74" w:rsidP="00653E74">
      <w:pPr>
        <w:widowControl/>
        <w:shd w:val="clear" w:color="auto" w:fill="FFFFFF"/>
        <w:rPr>
          <w:rFonts w:ascii="Arial" w:eastAsia="新細明體" w:hAnsi="Arial" w:cs="Arial"/>
          <w:kern w:val="0"/>
          <w:sz w:val="21"/>
          <w:szCs w:val="21"/>
          <w14:ligatures w14:val="none"/>
        </w:rPr>
      </w:pPr>
      <w:r w:rsidRPr="00653E74">
        <w:rPr>
          <w:rFonts w:ascii="Arial" w:eastAsia="新細明體" w:hAnsi="Arial" w:cs="Arial"/>
          <w:kern w:val="0"/>
          <w:sz w:val="21"/>
          <w:szCs w:val="21"/>
          <w14:ligatures w14:val="none"/>
        </w:rPr>
        <w:t>訂閱專欄</w:t>
      </w:r>
    </w:p>
    <w:p w14:paraId="37760BCA" w14:textId="77777777" w:rsidR="00653E74" w:rsidRPr="00653E74" w:rsidRDefault="00653E74" w:rsidP="00653E74">
      <w:pPr>
        <w:widowControl/>
        <w:spacing w:before="360" w:after="360"/>
        <w:rPr>
          <w:rFonts w:ascii="Arial" w:eastAsia="新細明體" w:hAnsi="Arial" w:cs="Arial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kern w:val="0"/>
          <w:szCs w:val="24"/>
          <w14:ligatures w14:val="none"/>
        </w:rPr>
        <w:pict w14:anchorId="53786C71">
          <v:rect id="_x0000_i1030" style="width:0;height:0" o:hralign="center" o:hrstd="t" o:hr="t" fillcolor="#a0a0a0" stroked="f"/>
        </w:pict>
      </w:r>
    </w:p>
    <w:p w14:paraId="46AF1B13" w14:textId="77777777" w:rsidR="00653E74" w:rsidRPr="00653E74" w:rsidRDefault="00653E74" w:rsidP="00653E74">
      <w:pPr>
        <w:widowControl/>
        <w:spacing w:line="390" w:lineRule="atLeast"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hyperlink r:id="rId6" w:history="1"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ESP32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學習筆記（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24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）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——OTA(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空中升級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)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介面使用（原生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API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）</w:t>
        </w:r>
      </w:hyperlink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br/>
      </w:r>
      <w:hyperlink r:id="rId7" w:history="1"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ESP32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學習筆記（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25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）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——OTA(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空中升級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)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介面使用（簡化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API</w:t>
        </w:r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）</w:t>
        </w:r>
      </w:hyperlink>
    </w:p>
    <w:p w14:paraId="46AE87CF" w14:textId="77777777" w:rsidR="00653E74" w:rsidRPr="00653E74" w:rsidRDefault="00653E74" w:rsidP="00653E74">
      <w:pPr>
        <w:widowControl/>
        <w:spacing w:before="360" w:after="360"/>
        <w:rPr>
          <w:rFonts w:ascii="Arial" w:eastAsia="新細明體" w:hAnsi="Arial" w:cs="Arial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kern w:val="0"/>
          <w:szCs w:val="24"/>
          <w14:ligatures w14:val="none"/>
        </w:rPr>
        <w:pict w14:anchorId="4DE51958">
          <v:rect id="_x0000_i1031" style="width:0;height:0" o:hralign="center" o:hrstd="t" o:hr="t" fillcolor="#a0a0a0" stroked="f"/>
        </w:pict>
      </w:r>
    </w:p>
    <w:p w14:paraId="309CFD39" w14:textId="77777777" w:rsidR="00653E74" w:rsidRPr="00653E74" w:rsidRDefault="00653E74" w:rsidP="00653E74">
      <w:pPr>
        <w:widowControl/>
        <w:spacing w:line="480" w:lineRule="atLeast"/>
        <w:outlineLvl w:val="0"/>
        <w:rPr>
          <w:rFonts w:ascii="Microsoft YaHei" w:eastAsia="Microsoft YaHei" w:hAnsi="Microsoft YaHei" w:cs="Arial"/>
          <w:b/>
          <w:bCs/>
          <w:color w:val="4F4F4F"/>
          <w:kern w:val="36"/>
          <w:sz w:val="33"/>
          <w:szCs w:val="33"/>
          <w14:ligatures w14:val="none"/>
        </w:rPr>
      </w:pPr>
      <w:bookmarkStart w:id="0" w:name="t0"/>
      <w:bookmarkEnd w:id="0"/>
      <w:r w:rsidRPr="00653E74">
        <w:rPr>
          <w:rFonts w:ascii="Microsoft YaHei" w:eastAsia="Microsoft YaHei" w:hAnsi="Microsoft YaHei" w:cs="Arial" w:hint="eastAsia"/>
          <w:b/>
          <w:bCs/>
          <w:color w:val="4F4F4F"/>
          <w:kern w:val="36"/>
          <w:sz w:val="33"/>
          <w:szCs w:val="33"/>
          <w14:ligatures w14:val="none"/>
        </w:rPr>
        <w:t>一、概述</w:t>
      </w:r>
    </w:p>
    <w:p w14:paraId="11AB3233" w14:textId="77777777" w:rsidR="00653E74" w:rsidRPr="00653E74" w:rsidRDefault="00653E74" w:rsidP="00653E74">
      <w:pPr>
        <w:widowControl/>
        <w:shd w:val="clear" w:color="auto" w:fill="EEF0F4"/>
        <w:spacing w:line="330" w:lineRule="atLeast"/>
        <w:rPr>
          <w:rFonts w:ascii="Arial" w:eastAsia="新細明體" w:hAnsi="Arial" w:cs="Arial" w:hint="eastAsia"/>
          <w:color w:val="555666"/>
          <w:kern w:val="0"/>
          <w:szCs w:val="24"/>
          <w14:ligatures w14:val="none"/>
        </w:rPr>
      </w:pPr>
      <w:hyperlink r:id="rId8" w:tgtFrame="_blank" w:history="1">
        <w:r w:rsidRPr="00653E74">
          <w:rPr>
            <w:rFonts w:ascii="Arial" w:eastAsia="新細明體" w:hAnsi="Arial" w:cs="Arial"/>
            <w:color w:val="FC5531"/>
            <w:kern w:val="0"/>
            <w:szCs w:val="24"/>
            <w14:ligatures w14:val="none"/>
          </w:rPr>
          <w:t>ESP32</w:t>
        </w:r>
      </w:hyperlink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應用程式可以在執行階段通過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Wi-Fi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或乙太網路從特定的伺服器下載新映像，然後將其快閃記憶體到某些分區中，從而進行升級。</w:t>
      </w:r>
    </w:p>
    <w:p w14:paraId="6FB194BC" w14:textId="77777777" w:rsidR="00653E74" w:rsidRPr="00653E74" w:rsidRDefault="00653E74" w:rsidP="00653E74">
      <w:pPr>
        <w:widowControl/>
        <w:shd w:val="clear" w:color="auto" w:fill="EEF0F4"/>
        <w:spacing w:line="330" w:lineRule="atLeast"/>
        <w:rPr>
          <w:rFonts w:ascii="Arial" w:eastAsia="新細明體" w:hAnsi="Arial" w:cs="Arial"/>
          <w:color w:val="555666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在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ESP-IDF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中有兩種方式可以進行空中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(OTA)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升級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:</w:t>
      </w:r>
    </w:p>
    <w:p w14:paraId="0AA3D1B5" w14:textId="77777777" w:rsidR="00653E74" w:rsidRPr="00653E74" w:rsidRDefault="00653E74" w:rsidP="00653E74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1200"/>
        <w:rPr>
          <w:rFonts w:ascii="Arial" w:eastAsia="新細明體" w:hAnsi="Arial" w:cs="Arial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kern w:val="0"/>
          <w:szCs w:val="24"/>
          <w14:ligatures w14:val="none"/>
        </w:rPr>
        <w:t>使用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 </w:t>
      </w:r>
      <w:proofErr w:type="spellStart"/>
      <w:r w:rsidRPr="00653E74">
        <w:rPr>
          <w:rFonts w:ascii="Source Code Pro" w:eastAsia="細明體" w:hAnsi="Source Code Pro" w:cs="細明體"/>
          <w:color w:val="C7254E"/>
          <w:kern w:val="0"/>
          <w:szCs w:val="24"/>
          <w:shd w:val="clear" w:color="auto" w:fill="F9F2F4"/>
          <w14:ligatures w14:val="none"/>
        </w:rPr>
        <w:t>app_update</w:t>
      </w:r>
      <w:proofErr w:type="spellEnd"/>
      <w:r w:rsidRPr="00653E74">
        <w:rPr>
          <w:rFonts w:ascii="Arial" w:eastAsia="新細明體" w:hAnsi="Arial" w:cs="Arial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元件提供的原生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API</w:t>
      </w:r>
    </w:p>
    <w:p w14:paraId="49B0C553" w14:textId="77777777" w:rsidR="00653E74" w:rsidRPr="00653E74" w:rsidRDefault="00653E74" w:rsidP="00653E74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1200"/>
        <w:rPr>
          <w:rFonts w:ascii="Arial" w:eastAsia="新細明體" w:hAnsi="Arial" w:cs="Arial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kern w:val="0"/>
          <w:szCs w:val="24"/>
          <w14:ligatures w14:val="none"/>
        </w:rPr>
        <w:t>使用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 </w:t>
      </w:r>
      <w:proofErr w:type="spellStart"/>
      <w:r w:rsidRPr="00653E74">
        <w:rPr>
          <w:rFonts w:ascii="Source Code Pro" w:eastAsia="細明體" w:hAnsi="Source Code Pro" w:cs="細明體"/>
          <w:color w:val="C7254E"/>
          <w:kern w:val="0"/>
          <w:szCs w:val="24"/>
          <w:shd w:val="clear" w:color="auto" w:fill="F9F2F4"/>
          <w14:ligatures w14:val="none"/>
        </w:rPr>
        <w:t>esp_https_ota</w:t>
      </w:r>
      <w:proofErr w:type="spellEnd"/>
      <w:r w:rsidRPr="00653E74">
        <w:rPr>
          <w:rFonts w:ascii="Arial" w:eastAsia="新細明體" w:hAnsi="Arial" w:cs="Arial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元件提供的簡化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API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，它在原生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OTA API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上新增了一個抽象層，以便使用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HTTPS</w:t>
      </w:r>
      <w:r w:rsidRPr="00653E74">
        <w:rPr>
          <w:rFonts w:ascii="Arial" w:eastAsia="新細明體" w:hAnsi="Arial" w:cs="Arial"/>
          <w:kern w:val="0"/>
          <w:szCs w:val="24"/>
          <w14:ligatures w14:val="none"/>
        </w:rPr>
        <w:t>協議進行升級。</w:t>
      </w:r>
    </w:p>
    <w:p w14:paraId="1D8EE050" w14:textId="77777777" w:rsidR="00653E74" w:rsidRPr="00653E74" w:rsidRDefault="00653E74" w:rsidP="00653E74">
      <w:pPr>
        <w:widowControl/>
        <w:shd w:val="clear" w:color="auto" w:fill="EEF0F4"/>
        <w:spacing w:line="330" w:lineRule="atLeast"/>
        <w:rPr>
          <w:rFonts w:ascii="Arial" w:eastAsia="新細明體" w:hAnsi="Arial" w:cs="Arial"/>
          <w:color w:val="555666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分別在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 </w:t>
      </w:r>
      <w:proofErr w:type="spellStart"/>
      <w:r w:rsidRPr="00653E74">
        <w:rPr>
          <w:rFonts w:ascii="Source Code Pro" w:eastAsia="細明體" w:hAnsi="Source Code Pro" w:cs="細明體"/>
          <w:color w:val="C7254E"/>
          <w:kern w:val="0"/>
          <w:szCs w:val="24"/>
          <w:shd w:val="clear" w:color="auto" w:fill="F9F2F4"/>
          <w14:ligatures w14:val="none"/>
        </w:rPr>
        <w:t>native_ota_example</w:t>
      </w:r>
      <w:proofErr w:type="spellEnd"/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和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 </w:t>
      </w:r>
      <w:proofErr w:type="spellStart"/>
      <w:r w:rsidRPr="00653E74">
        <w:rPr>
          <w:rFonts w:ascii="Source Code Pro" w:eastAsia="細明體" w:hAnsi="Source Code Pro" w:cs="細明體"/>
          <w:color w:val="C7254E"/>
          <w:kern w:val="0"/>
          <w:szCs w:val="24"/>
          <w:shd w:val="clear" w:color="auto" w:fill="F9F2F4"/>
          <w14:ligatures w14:val="none"/>
        </w:rPr>
        <w:t>simple_ota_example</w:t>
      </w:r>
      <w:proofErr w:type="spellEnd"/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下的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OTA</w:t>
      </w:r>
      <w:r w:rsidRPr="00653E74">
        <w:rPr>
          <w:rFonts w:ascii="Arial" w:eastAsia="新細明體" w:hAnsi="Arial" w:cs="Arial"/>
          <w:color w:val="555666"/>
          <w:kern w:val="0"/>
          <w:szCs w:val="24"/>
          <w14:ligatures w14:val="none"/>
        </w:rPr>
        <w:t>示例中演示了這兩種方法。</w:t>
      </w:r>
    </w:p>
    <w:p w14:paraId="0D402AC4" w14:textId="77777777" w:rsidR="00653E74" w:rsidRPr="00653E74" w:rsidRDefault="00653E74" w:rsidP="00653E74">
      <w:pPr>
        <w:widowControl/>
        <w:spacing w:line="45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" w:name="t1"/>
      <w:bookmarkEnd w:id="1"/>
      <w:r w:rsidRPr="00653E74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1.1 OTA工作流程</w:t>
      </w:r>
    </w:p>
    <w:p w14:paraId="71B5628A" w14:textId="55D1D5D9" w:rsidR="00653E74" w:rsidRPr="00653E74" w:rsidRDefault="00653E74" w:rsidP="00653E74">
      <w:pPr>
        <w:widowControl/>
        <w:spacing w:after="240" w:line="390" w:lineRule="atLeast"/>
        <w:rPr>
          <w:rFonts w:ascii="Arial" w:eastAsia="新細明體" w:hAnsi="Arial" w:cs="Arial" w:hint="eastAsia"/>
          <w:color w:val="4D4D4D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noProof/>
          <w:color w:val="4D4D4D"/>
          <w:kern w:val="0"/>
          <w:szCs w:val="24"/>
          <w14:ligatures w14:val="none"/>
        </w:rPr>
        <w:lastRenderedPageBreak/>
        <w:drawing>
          <wp:inline distT="0" distB="0" distL="0" distR="0" wp14:anchorId="690A2D31" wp14:editId="7CB38BCE">
            <wp:extent cx="6096000" cy="4551817"/>
            <wp:effectExtent l="0" t="0" r="0" b="1270"/>
            <wp:docPr id="774219038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9038" name="圖片 2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88" cy="45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30F5" w14:textId="77777777" w:rsidR="00653E74" w:rsidRPr="00653E74" w:rsidRDefault="00653E74" w:rsidP="00653E74">
      <w:pPr>
        <w:widowControl/>
        <w:spacing w:line="45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2" w:name="t2"/>
      <w:bookmarkEnd w:id="2"/>
      <w:r w:rsidRPr="00653E74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1.2 OTA資料分區</w:t>
      </w:r>
    </w:p>
    <w:p w14:paraId="416D0557" w14:textId="77777777" w:rsidR="00653E74" w:rsidRPr="00653E74" w:rsidRDefault="00653E74" w:rsidP="00653E74">
      <w:pPr>
        <w:widowControl/>
        <w:spacing w:after="240" w:line="390" w:lineRule="atLeast"/>
        <w:rPr>
          <w:rFonts w:ascii="Arial" w:eastAsia="新細明體" w:hAnsi="Arial" w:cs="Arial" w:hint="eastAsia"/>
          <w:color w:val="4D4D4D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 xml:space="preserve">ESP32 SPI Flash 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內有與升級相關的（至少）四個分區：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 data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、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Factory App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、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OTA_0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、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OTA_1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。其中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proofErr w:type="spellStart"/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FactoryApp</w:t>
      </w:r>
      <w:proofErr w:type="spellEnd"/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記憶體有出廠時的默認韌體。</w:t>
      </w:r>
    </w:p>
    <w:p w14:paraId="0E72A862" w14:textId="77777777" w:rsidR="00653E74" w:rsidRDefault="00653E74" w:rsidP="00653E74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首次進行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 xml:space="preserve"> OTA 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升級時，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 xml:space="preserve">OTA Demo 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向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OTA_0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分區燒錄目標韌體，並在燒錄完成後，更新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 data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分區資料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:highlight w:val="yellow"/>
          <w14:ligatures w14:val="none"/>
        </w:rPr>
        <w:t>並重啟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。</w:t>
      </w:r>
    </w:p>
    <w:p w14:paraId="58A74005" w14:textId="72ECD252" w:rsidR="00A773F0" w:rsidRPr="00653E74" w:rsidRDefault="00A773F0" w:rsidP="001C377E">
      <w:pPr>
        <w:widowControl/>
        <w:spacing w:after="240" w:line="390" w:lineRule="atLeast"/>
        <w:ind w:leftChars="295" w:left="708"/>
        <w:rPr>
          <w:rFonts w:ascii="Arial" w:eastAsia="新細明體" w:hAnsi="Arial" w:cs="Arial" w:hint="eastAsia"/>
          <w:color w:val="0000FF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b/>
          <w:bCs/>
          <w:color w:val="0000FF"/>
          <w:kern w:val="0"/>
          <w:szCs w:val="24"/>
          <w14:ligatures w14:val="none"/>
        </w:rPr>
        <w:t>OTA data</w:t>
      </w:r>
      <w:r w:rsidRPr="00653E74">
        <w:rPr>
          <w:rFonts w:ascii="Arial" w:eastAsia="新細明體" w:hAnsi="Arial" w:cs="Arial"/>
          <w:color w:val="0000FF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0000FF"/>
          <w:kern w:val="0"/>
          <w:szCs w:val="24"/>
          <w14:ligatures w14:val="none"/>
        </w:rPr>
        <w:t>分區</w:t>
      </w:r>
      <w:r w:rsidRPr="001C377E">
        <w:rPr>
          <w:rFonts w:ascii="Lato" w:hAnsi="Lato"/>
          <w:color w:val="0000FF"/>
          <w:shd w:val="clear" w:color="auto" w:fill="FCFCFC"/>
        </w:rPr>
        <w:t>容量是</w:t>
      </w:r>
      <w:r w:rsidRPr="001C377E">
        <w:rPr>
          <w:rFonts w:ascii="Lato" w:hAnsi="Lato"/>
          <w:color w:val="0000FF"/>
          <w:shd w:val="clear" w:color="auto" w:fill="FCFCFC"/>
        </w:rPr>
        <w:t xml:space="preserve"> 2 </w:t>
      </w:r>
      <w:r w:rsidRPr="001C377E">
        <w:rPr>
          <w:rFonts w:ascii="Lato" w:hAnsi="Lato"/>
          <w:color w:val="0000FF"/>
          <w:shd w:val="clear" w:color="auto" w:fill="FCFCFC"/>
        </w:rPr>
        <w:t>個</w:t>
      </w:r>
      <w:r w:rsidRPr="001C377E">
        <w:rPr>
          <w:rFonts w:ascii="Lato" w:hAnsi="Lato"/>
          <w:color w:val="0000FF"/>
          <w:shd w:val="clear" w:color="auto" w:fill="FCFCFC"/>
        </w:rPr>
        <w:t xml:space="preserve"> flash </w:t>
      </w:r>
      <w:r w:rsidR="00296C87">
        <w:rPr>
          <w:rFonts w:ascii="Lato" w:hAnsi="Lato" w:hint="eastAsia"/>
          <w:color w:val="0000FF"/>
          <w:shd w:val="clear" w:color="auto" w:fill="FCFCFC"/>
        </w:rPr>
        <w:t>s</w:t>
      </w:r>
      <w:r w:rsidR="00296C87">
        <w:rPr>
          <w:rFonts w:ascii="Lato" w:hAnsi="Lato"/>
          <w:color w:val="0000FF"/>
          <w:shd w:val="clear" w:color="auto" w:fill="FCFCFC"/>
        </w:rPr>
        <w:t>ector</w:t>
      </w:r>
      <w:r w:rsidRPr="001C377E">
        <w:rPr>
          <w:rFonts w:ascii="Lato" w:hAnsi="Lato"/>
          <w:color w:val="0000FF"/>
          <w:shd w:val="clear" w:color="auto" w:fill="FCFCFC"/>
        </w:rPr>
        <w:t>的大小</w:t>
      </w:r>
      <w:r w:rsidR="00886626">
        <w:rPr>
          <w:rFonts w:ascii="Lato" w:hAnsi="Lato" w:hint="eastAsia"/>
          <w:color w:val="0000FF"/>
          <w:shd w:val="clear" w:color="auto" w:fill="FCFCFC"/>
        </w:rPr>
        <w:t>(</w:t>
      </w:r>
      <w:r w:rsidR="00990EEC">
        <w:rPr>
          <w:rFonts w:ascii="Lato" w:hAnsi="Lato" w:hint="eastAsia"/>
          <w:color w:val="0000FF"/>
          <w:shd w:val="clear" w:color="auto" w:fill="FCFCFC"/>
        </w:rPr>
        <w:t>一個做備份</w:t>
      </w:r>
      <w:r w:rsidR="00990EEC">
        <w:rPr>
          <w:rFonts w:ascii="Lato" w:hAnsi="Lato" w:hint="eastAsia"/>
          <w:color w:val="0000FF"/>
          <w:shd w:val="clear" w:color="auto" w:fill="FCFCFC"/>
        </w:rPr>
        <w:t>,</w:t>
      </w:r>
      <w:r w:rsidR="00990EEC">
        <w:rPr>
          <w:rFonts w:ascii="Lato" w:hAnsi="Lato"/>
          <w:color w:val="0000FF"/>
          <w:shd w:val="clear" w:color="auto" w:fill="FCFCFC"/>
        </w:rPr>
        <w:t xml:space="preserve"> </w:t>
      </w:r>
      <w:r w:rsidR="00CD0A22">
        <w:rPr>
          <w:rFonts w:ascii="Lato" w:hAnsi="Lato" w:hint="eastAsia"/>
          <w:color w:val="0000FF"/>
          <w:shd w:val="clear" w:color="auto" w:fill="FCFCFC"/>
        </w:rPr>
        <w:t>共</w:t>
      </w:r>
      <w:r w:rsidR="002E0665">
        <w:rPr>
          <w:rFonts w:ascii="Lato" w:hAnsi="Lato" w:hint="eastAsia"/>
          <w:color w:val="0000FF"/>
          <w:shd w:val="clear" w:color="auto" w:fill="FCFCFC"/>
        </w:rPr>
        <w:t>8KB</w:t>
      </w:r>
      <w:r w:rsidRPr="001C377E">
        <w:rPr>
          <w:rFonts w:ascii="Lato" w:hAnsi="Lato"/>
          <w:color w:val="0000FF"/>
          <w:shd w:val="clear" w:color="auto" w:fill="FCFCFC"/>
        </w:rPr>
        <w:t xml:space="preserve"> </w:t>
      </w:r>
      <w:r w:rsidRPr="001C377E">
        <w:rPr>
          <w:rFonts w:ascii="Lato" w:hAnsi="Lato"/>
          <w:color w:val="0000FF"/>
          <w:shd w:val="clear" w:color="auto" w:fill="FCFCFC"/>
        </w:rPr>
        <w:t>位元組</w:t>
      </w:r>
      <w:r w:rsidR="00886626">
        <w:rPr>
          <w:rFonts w:ascii="Lato" w:hAnsi="Lato" w:hint="eastAsia"/>
          <w:color w:val="0000FF"/>
          <w:shd w:val="clear" w:color="auto" w:fill="FCFCFC"/>
        </w:rPr>
        <w:t>)</w:t>
      </w:r>
      <w:r w:rsidRPr="001C377E">
        <w:rPr>
          <w:rFonts w:ascii="Lato" w:hAnsi="Lato"/>
          <w:color w:val="0000FF"/>
          <w:shd w:val="clear" w:color="auto" w:fill="FCFCFC"/>
        </w:rPr>
        <w:t>，防止寫入時電源故障引發問題。兩個磁區單獨擦除、寫入匹配資料，</w:t>
      </w:r>
      <w:r w:rsidRPr="00F7239C">
        <w:rPr>
          <w:rFonts w:ascii="Lato" w:hAnsi="Lato"/>
          <w:b/>
          <w:bCs/>
          <w:color w:val="0000FF"/>
          <w:u w:val="single"/>
          <w:shd w:val="clear" w:color="auto" w:fill="FCFCFC"/>
        </w:rPr>
        <w:t>若存在不一致，則用計數器欄位判定哪個磁區為最新資料</w:t>
      </w:r>
    </w:p>
    <w:p w14:paraId="5FB27FE8" w14:textId="77777777" w:rsidR="00653E74" w:rsidRPr="00653E74" w:rsidRDefault="00653E74" w:rsidP="00653E74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系統重啟時獲取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 data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分區資料進行計算，決定此後載入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OTA_0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分區的韌體執行（而不是默認的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 xml:space="preserve"> Factory App 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分區內的韌體），從而實現升級。</w:t>
      </w:r>
    </w:p>
    <w:p w14:paraId="5DE1CBFC" w14:textId="77777777" w:rsidR="00653E74" w:rsidRPr="00653E74" w:rsidRDefault="00653E74" w:rsidP="00653E74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同理，若某次升級後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 xml:space="preserve"> ESP32 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已經在執行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OTA_0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內的韌體，此時再升級時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 xml:space="preserve"> OTA Demo 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就會向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OTA_1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分區寫入目標韌體。再次啟動後，執行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OTA_1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分區實現升級。以此類推，升級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lastRenderedPageBreak/>
        <w:t>的目標韌體始終在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OTA_0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、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OTA_1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兩個分區之間互動燒錄，不會影響到出廠時的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b/>
          <w:bCs/>
          <w:color w:val="4D4D4D"/>
          <w:kern w:val="0"/>
          <w:szCs w:val="24"/>
          <w14:ligatures w14:val="none"/>
        </w:rPr>
        <w:t>Factory App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 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韌體。</w:t>
      </w:r>
    </w:p>
    <w:p w14:paraId="3A5B612F" w14:textId="7143A2BA" w:rsidR="00653E74" w:rsidRPr="00653E74" w:rsidRDefault="00D07129" w:rsidP="001D7E44">
      <w:pPr>
        <w:widowControl/>
        <w:spacing w:after="240" w:line="390" w:lineRule="atLeast"/>
        <w:ind w:leftChars="-236" w:hangingChars="236" w:hanging="566"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63279464" wp14:editId="6F0FC1A0">
            <wp:extent cx="6743700" cy="3927218"/>
            <wp:effectExtent l="0" t="0" r="0" b="0"/>
            <wp:docPr id="1418662242" name="圖片 10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951" cy="393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0B5C" w14:textId="237C585B" w:rsidR="00011EE3" w:rsidRDefault="00653E74" w:rsidP="00653E74">
      <w:pPr>
        <w:widowControl/>
        <w:spacing w:line="390" w:lineRule="atLeast"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為了簡單起見，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OTA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示例通過在</w:t>
      </w:r>
      <w:proofErr w:type="spellStart"/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menuconfig</w:t>
      </w:r>
      <w:proofErr w:type="spellEnd"/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中啟用</w:t>
      </w:r>
      <w:r w:rsidRPr="00653E74">
        <w:rPr>
          <w:rFonts w:ascii="Source Code Pro" w:eastAsia="細明體" w:hAnsi="Source Code Pro" w:cs="細明體"/>
          <w:color w:val="C7254E"/>
          <w:kern w:val="0"/>
          <w:sz w:val="21"/>
          <w:szCs w:val="21"/>
          <w:shd w:val="clear" w:color="auto" w:fill="F9F2F4"/>
          <w14:ligatures w14:val="none"/>
        </w:rPr>
        <w:t>CONFIG_PARTITION_TABLE_TWO_OTA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選項來選擇預定義的分區表，該選項支援三個應用程式分區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: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工廠分區、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OTA_0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分區和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OTA_1</w:t>
      </w:r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分區。有關分區表的更多資訊，請參閱</w:t>
      </w:r>
      <w:hyperlink r:id="rId11" w:history="1">
        <w:r w:rsidRPr="00653E74">
          <w:rPr>
            <w:rFonts w:ascii="Arial" w:eastAsia="新細明體" w:hAnsi="Arial" w:cs="Arial"/>
            <w:color w:val="4EA1DB"/>
            <w:kern w:val="0"/>
            <w:szCs w:val="24"/>
            <w14:ligatures w14:val="none"/>
          </w:rPr>
          <w:t>分區表</w:t>
        </w:r>
      </w:hyperlink>
      <w:r w:rsidRPr="00653E74">
        <w:rPr>
          <w:rFonts w:ascii="Arial" w:eastAsia="新細明體" w:hAnsi="Arial" w:cs="Arial"/>
          <w:color w:val="4D4D4D"/>
          <w:kern w:val="0"/>
          <w:szCs w:val="24"/>
          <w14:ligatures w14:val="none"/>
        </w:rPr>
        <w:t>.</w:t>
      </w:r>
    </w:p>
    <w:p w14:paraId="745660D0" w14:textId="77777777" w:rsidR="00011EE3" w:rsidRDefault="00011EE3">
      <w:pPr>
        <w:widowControl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>
        <w:rPr>
          <w:rFonts w:ascii="Arial" w:eastAsia="新細明體" w:hAnsi="Arial" w:cs="Arial"/>
          <w:color w:val="4D4D4D"/>
          <w:kern w:val="0"/>
          <w:szCs w:val="24"/>
          <w14:ligatures w14:val="none"/>
        </w:rPr>
        <w:br w:type="page"/>
      </w:r>
    </w:p>
    <w:p w14:paraId="06D96516" w14:textId="77777777" w:rsidR="00482AC7" w:rsidRDefault="00482AC7" w:rsidP="00482AC7">
      <w:pPr>
        <w:pStyle w:val="1"/>
        <w:shd w:val="clear" w:color="auto" w:fill="FFFFFF"/>
        <w:spacing w:before="360" w:beforeAutospacing="0" w:after="120" w:afterAutospacing="0" w:line="480" w:lineRule="atLeast"/>
        <w:rPr>
          <w:rFonts w:ascii="Microsoft YaHei" w:eastAsia="Microsoft YaHei" w:hAnsi="Microsoft YaHei"/>
          <w:color w:val="4F4F4F"/>
          <w:sz w:val="33"/>
          <w:szCs w:val="33"/>
        </w:rPr>
      </w:pPr>
      <w:r>
        <w:rPr>
          <w:rFonts w:ascii="Microsoft YaHei" w:eastAsia="Microsoft YaHei" w:hAnsi="Microsoft YaHei" w:hint="eastAsia"/>
          <w:color w:val="4F4F4F"/>
          <w:sz w:val="33"/>
          <w:szCs w:val="33"/>
        </w:rPr>
        <w:lastRenderedPageBreak/>
        <w:t>三、程式設計流程</w:t>
      </w:r>
    </w:p>
    <w:p w14:paraId="5D07A5AD" w14:textId="77777777" w:rsidR="00482AC7" w:rsidRDefault="00482AC7" w:rsidP="00482AC7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4F4F4F"/>
          <w:sz w:val="30"/>
          <w:szCs w:val="30"/>
        </w:rPr>
      </w:pPr>
      <w:bookmarkStart w:id="3" w:name="t12"/>
      <w:bookmarkEnd w:id="3"/>
      <w:r>
        <w:rPr>
          <w:rFonts w:ascii="Microsoft YaHei" w:eastAsia="Microsoft YaHei" w:hAnsi="Microsoft YaHei" w:hint="eastAsia"/>
          <w:color w:val="4F4F4F"/>
          <w:sz w:val="30"/>
          <w:szCs w:val="30"/>
        </w:rPr>
        <w:t>3.1 OTA詳細過程邏輯</w:t>
      </w:r>
    </w:p>
    <w:p w14:paraId="096BCFE4" w14:textId="5D05F77E" w:rsidR="00011EE3" w:rsidRDefault="00482AC7" w:rsidP="00482AC7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7442121" wp14:editId="6FD17AF7">
            <wp:extent cx="5324475" cy="4761309"/>
            <wp:effectExtent l="0" t="0" r="0" b="1270"/>
            <wp:docPr id="33709657" name="圖片 9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657" name="圖片 9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41" cy="47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83CD" w14:textId="77777777" w:rsidR="00011EE3" w:rsidRDefault="00011EE3">
      <w:pPr>
        <w:widowControl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>
        <w:rPr>
          <w:rFonts w:ascii="Arial" w:hAnsi="Arial" w:cs="Arial"/>
          <w:color w:val="4D4D4D"/>
        </w:rPr>
        <w:br w:type="page"/>
      </w:r>
    </w:p>
    <w:p w14:paraId="0C7AC5E1" w14:textId="77777777" w:rsidR="00482AC7" w:rsidRDefault="00482AC7" w:rsidP="00482AC7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14:paraId="081322D7" w14:textId="77777777" w:rsidR="00482AC7" w:rsidRDefault="00482AC7" w:rsidP="00482AC7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4F4F4F"/>
          <w:sz w:val="30"/>
          <w:szCs w:val="30"/>
        </w:rPr>
      </w:pPr>
      <w:bookmarkStart w:id="4" w:name="t13"/>
      <w:bookmarkEnd w:id="4"/>
      <w:r>
        <w:rPr>
          <w:rFonts w:ascii="Microsoft YaHei" w:eastAsia="Microsoft YaHei" w:hAnsi="Microsoft YaHei" w:hint="eastAsia"/>
          <w:color w:val="4F4F4F"/>
          <w:sz w:val="30"/>
          <w:szCs w:val="30"/>
        </w:rPr>
        <w:t>3.2 OTA分區操作流程</w:t>
      </w:r>
    </w:p>
    <w:p w14:paraId="612C50BE" w14:textId="49493F1D" w:rsidR="003C468F" w:rsidRDefault="00482AC7" w:rsidP="00482AC7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BB7D7A9" wp14:editId="44C691AB">
            <wp:extent cx="2962275" cy="6760790"/>
            <wp:effectExtent l="0" t="0" r="0" b="2540"/>
            <wp:docPr id="260378908" name="圖片 8" descr="一張含有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8908" name="圖片 8" descr="一張含有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33" cy="676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</w:p>
    <w:p w14:paraId="1A071407" w14:textId="77777777" w:rsidR="003C468F" w:rsidRDefault="003C468F">
      <w:pPr>
        <w:widowControl/>
        <w:rPr>
          <w:rFonts w:ascii="Arial" w:eastAsia="新細明體" w:hAnsi="Arial" w:cs="Arial"/>
          <w:color w:val="4D4D4D"/>
          <w:kern w:val="0"/>
          <w:szCs w:val="24"/>
          <w14:ligatures w14:val="none"/>
        </w:rPr>
      </w:pPr>
      <w:r>
        <w:rPr>
          <w:rFonts w:ascii="Arial" w:hAnsi="Arial" w:cs="Arial"/>
          <w:color w:val="4D4D4D"/>
        </w:rPr>
        <w:br w:type="page"/>
      </w:r>
    </w:p>
    <w:p w14:paraId="17A8FEF2" w14:textId="77777777" w:rsidR="00482AC7" w:rsidRDefault="00482AC7" w:rsidP="00482AC7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14:paraId="33A19944" w14:textId="49D22630" w:rsidR="003C468F" w:rsidRDefault="003C468F" w:rsidP="003C468F">
      <w:pPr>
        <w:pStyle w:val="1"/>
        <w:shd w:val="clear" w:color="auto" w:fill="FCFCFC"/>
        <w:spacing w:before="0" w:beforeAutospacing="0" w:after="360" w:afterAutospacing="0"/>
        <w:rPr>
          <w:rFonts w:ascii="Roboto Slab" w:hAnsi="Roboto Slab" w:cs="Roboto Slab"/>
          <w:color w:val="404040"/>
          <w:sz w:val="42"/>
          <w:szCs w:val="42"/>
        </w:rPr>
      </w:pPr>
      <w:hyperlink r:id="rId14" w:history="1">
        <w:r w:rsidRPr="003C468F">
          <w:rPr>
            <w:rStyle w:val="a3"/>
            <w:rFonts w:ascii="Roboto Slab" w:hAnsi="Roboto Slab" w:cs="Roboto Slab"/>
            <w:sz w:val="42"/>
            <w:szCs w:val="42"/>
          </w:rPr>
          <w:t>空中升級</w:t>
        </w:r>
        <w:r w:rsidRPr="003C468F">
          <w:rPr>
            <w:rStyle w:val="a3"/>
            <w:rFonts w:ascii="Roboto Slab" w:hAnsi="Roboto Slab" w:cs="Roboto Slab"/>
            <w:sz w:val="42"/>
            <w:szCs w:val="42"/>
          </w:rPr>
          <w:t xml:space="preserve"> (OTA)</w:t>
        </w:r>
      </w:hyperlink>
      <w:r>
        <w:rPr>
          <w:rFonts w:ascii="Roboto Slab" w:hAnsi="Roboto Slab" w:cs="Roboto Slab"/>
          <w:color w:val="404040"/>
          <w:sz w:val="42"/>
          <w:szCs w:val="42"/>
        </w:rPr>
        <w:t xml:space="preserve"> official Document</w:t>
      </w:r>
    </w:p>
    <w:p w14:paraId="7E4327AC" w14:textId="77777777" w:rsidR="0055079B" w:rsidRDefault="0055079B"/>
    <w:sectPr w:rsidR="0055079B" w:rsidSect="00653E74">
      <w:pgSz w:w="11906" w:h="16838"/>
      <w:pgMar w:top="1440" w:right="991" w:bottom="1440" w:left="1134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5112"/>
    <w:multiLevelType w:val="multilevel"/>
    <w:tmpl w:val="CBD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5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B"/>
    <w:rsid w:val="00011EE3"/>
    <w:rsid w:val="00094BF6"/>
    <w:rsid w:val="001C377E"/>
    <w:rsid w:val="001D7E44"/>
    <w:rsid w:val="00296C87"/>
    <w:rsid w:val="002B74BC"/>
    <w:rsid w:val="002C03A2"/>
    <w:rsid w:val="002E0665"/>
    <w:rsid w:val="003C468F"/>
    <w:rsid w:val="00482AC7"/>
    <w:rsid w:val="0055079B"/>
    <w:rsid w:val="00653E74"/>
    <w:rsid w:val="00886626"/>
    <w:rsid w:val="00953D5E"/>
    <w:rsid w:val="00990EEC"/>
    <w:rsid w:val="009B27DC"/>
    <w:rsid w:val="00A71B75"/>
    <w:rsid w:val="00A773F0"/>
    <w:rsid w:val="00CD0A22"/>
    <w:rsid w:val="00D07129"/>
    <w:rsid w:val="00E6634A"/>
    <w:rsid w:val="00F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55CC"/>
  <w15:chartTrackingRefBased/>
  <w15:docId w15:val="{A96B7D07-9234-47E1-BF60-2FCAB6DB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53E7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653E7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3E74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rsid w:val="00653E74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styleId="a3">
    <w:name w:val="Hyperlink"/>
    <w:basedOn w:val="a0"/>
    <w:uiPriority w:val="99"/>
    <w:unhideWhenUsed/>
    <w:rsid w:val="00653E74"/>
    <w:rPr>
      <w:color w:val="0000FF"/>
      <w:u w:val="single"/>
    </w:rPr>
  </w:style>
  <w:style w:type="character" w:customStyle="1" w:styleId="time">
    <w:name w:val="time"/>
    <w:basedOn w:val="a0"/>
    <w:rsid w:val="00653E74"/>
  </w:style>
  <w:style w:type="character" w:customStyle="1" w:styleId="read-count">
    <w:name w:val="read-count"/>
    <w:basedOn w:val="a0"/>
    <w:rsid w:val="00653E74"/>
  </w:style>
  <w:style w:type="character" w:customStyle="1" w:styleId="name">
    <w:name w:val="name"/>
    <w:basedOn w:val="a0"/>
    <w:rsid w:val="00653E74"/>
  </w:style>
  <w:style w:type="character" w:customStyle="1" w:styleId="get-collection">
    <w:name w:val="get-collection"/>
    <w:basedOn w:val="a0"/>
    <w:rsid w:val="00653E74"/>
  </w:style>
  <w:style w:type="character" w:customStyle="1" w:styleId="label">
    <w:name w:val="label"/>
    <w:basedOn w:val="a0"/>
    <w:rsid w:val="00653E74"/>
  </w:style>
  <w:style w:type="character" w:customStyle="1" w:styleId="tit">
    <w:name w:val="tit"/>
    <w:basedOn w:val="a0"/>
    <w:rsid w:val="00653E74"/>
  </w:style>
  <w:style w:type="character" w:customStyle="1" w:styleId="dec">
    <w:name w:val="dec"/>
    <w:basedOn w:val="a0"/>
    <w:rsid w:val="00653E74"/>
  </w:style>
  <w:style w:type="paragraph" w:styleId="Web">
    <w:name w:val="Normal (Web)"/>
    <w:basedOn w:val="a"/>
    <w:uiPriority w:val="99"/>
    <w:semiHidden/>
    <w:unhideWhenUsed/>
    <w:rsid w:val="00653E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653E74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653E74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2B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4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287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2204">
                  <w:marLeft w:val="0"/>
                  <w:marRight w:val="0"/>
                  <w:marTop w:val="0"/>
                  <w:marBottom w:val="0"/>
                  <w:divBdr>
                    <w:top w:val="single" w:sz="6" w:space="7" w:color="F0F0F0"/>
                    <w:left w:val="single" w:sz="6" w:space="12" w:color="F0F0F0"/>
                    <w:bottom w:val="single" w:sz="6" w:space="7" w:color="F0F0F0"/>
                    <w:right w:val="single" w:sz="6" w:space="12" w:color="F0F0F0"/>
                  </w:divBdr>
                  <w:divsChild>
                    <w:div w:id="5188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665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ESP32&amp;spm=1001.2101.3001.702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36347513/article/details/117928397?spm=1001.2014.3001.550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6347513/article/details/117819717?spm=1001.2014.3001.5501" TargetMode="External"/><Relationship Id="rId11" Type="http://schemas.openxmlformats.org/officeDocument/2006/relationships/hyperlink" Target="https://docs.espressif.com/projects/esp-idf/en/latest/api-guides/partition-tables.html" TargetMode="External"/><Relationship Id="rId5" Type="http://schemas.openxmlformats.org/officeDocument/2006/relationships/hyperlink" Target="https://blog.csdn.net/qq_36347513/category_10970773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espressif.com/projects/esp-idf/zh_CN/latest/esp32/api-reference/system/ota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23</cp:revision>
  <dcterms:created xsi:type="dcterms:W3CDTF">2023-06-21T09:31:00Z</dcterms:created>
  <dcterms:modified xsi:type="dcterms:W3CDTF">2023-06-21T10:10:00Z</dcterms:modified>
</cp:coreProperties>
</file>