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0DA8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8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  <w:hyperlink r:id="rId9" w:tooltip="https://cloud.tencent.com/developer/article/2337449" w:history="1">
        <w:r>
          <w:rPr>
            <w:rStyle w:val="187"/>
            <w:rFonts w:ascii="Arial" w:hAnsi="Arial" w:eastAsia="Arial" w:cs="Arial"/>
            <w:b/>
            <w:sz w:val="24"/>
            <w:szCs w:val="24"/>
          </w:rPr>
          <w:t xml:space="preserve">RISC-V 函数调用约定和Stack使用</w:t>
        </w:r>
        <w:r>
          <w:rPr>
            <w:rStyle w:val="187"/>
            <w:sz w:val="24"/>
            <w:szCs w:val="24"/>
          </w:rPr>
        </w:r>
      </w:hyperlink>
      <w:r/>
      <w:r>
        <w:rPr>
          <w:sz w:val="24"/>
          <w:szCs w:val="24"/>
        </w:rPr>
      </w:r>
    </w:p>
    <w:p w14:paraId="2DDA8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36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4b5b76"/>
          <w:sz w:val="24"/>
          <w:szCs w:val="24"/>
        </w:rPr>
        <w:t xml:space="preserve">发布于 2023-10-11 08:44:31</w:t>
      </w:r>
      <w:r>
        <w:rPr>
          <w:sz w:val="24"/>
          <w:szCs w:val="24"/>
        </w:rPr>
      </w:r>
    </w:p>
    <w:p w14:paraId="79F1E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4b5b76"/>
          <w:sz w:val="24"/>
          <w:szCs w:val="24"/>
        </w:rPr>
        <w:t xml:space="preserve">1.7K0</w:t>
      </w:r>
      <w:r>
        <w:rPr>
          <w:sz w:val="24"/>
          <w:szCs w:val="24"/>
        </w:rPr>
      </w:r>
    </w:p>
    <w:p w14:paraId="5F424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360"/>
        <w:rPr>
          <w:sz w:val="24"/>
          <w:szCs w:val="24"/>
        </w:rPr>
      </w:pPr>
      <w:r>
        <w:rPr>
          <w:rFonts w:ascii="Arial" w:hAnsi="Arial" w:eastAsia="Arial" w:cs="Arial"/>
          <w:color w:val="4b5b76"/>
          <w:sz w:val="24"/>
          <w:szCs w:val="24"/>
        </w:rPr>
        <w:t xml:space="preserve">举报</w:t>
      </w:r>
      <w:r>
        <w:rPr>
          <w:sz w:val="24"/>
          <w:szCs w:val="24"/>
        </w:rPr>
      </w:r>
    </w:p>
    <w:p w14:paraId="74E41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1f6ff" w:fill="f1f6ff"/>
        <w:spacing w:after="180" w:before="0" w:line="30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文章被收录于专栏：</w:t>
      </w:r>
      <w:r>
        <w:rPr>
          <w:rFonts w:ascii="Arial" w:hAnsi="Arial" w:eastAsia="Arial" w:cs="Arial"/>
          <w:color w:val="0052d9"/>
          <w:sz w:val="24"/>
          <w:szCs w:val="24"/>
          <w:u w:val="none"/>
        </w:rPr>
        <w:t xml:space="preserve">c++与qt学习</w:t>
      </w:r>
      <w:r>
        <w:rPr>
          <w:sz w:val="24"/>
          <w:szCs w:val="24"/>
        </w:rPr>
      </w:r>
    </w:p>
    <w:p w14:paraId="048FB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关联问题</w:t>
      </w:r>
      <w:r>
        <w:rPr>
          <w:sz w:val="24"/>
          <w:szCs w:val="24"/>
        </w:rPr>
      </w:r>
    </w:p>
    <w:p w14:paraId="42C5C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0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0052d9"/>
          <w:sz w:val="24"/>
          <w:szCs w:val="24"/>
        </w:rPr>
        <w:t xml:space="preserve">换一批</w:t>
      </w:r>
      <w:r>
        <w:rPr>
          <w:sz w:val="24"/>
          <w:szCs w:val="24"/>
        </w:rPr>
      </w:r>
    </w:p>
    <w:p w14:paraId="51CCC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hyperlink r:id="rId10" w:tooltip="https://copilot.tencent.com/chat?s=%20RISC-V%E5%87%BD%E6%95%B0%E8%B0%83%E7%94%A8%E7%BA%A6%E5%AE%9A%E4%B8%AD%E5%AF%84%E5%AD%98%E5%99%A8%E7%9A%84%E4%BD%BF%E7%94%A8%E8%A7%84%E5%88%99%E6%98%AF%E4%BB%80%E4%B9%88%EF%BC%9F&amp;gwzcw.9271036.9271036.9271036&amp;utm_medium=cpc&amp;utm_id=gwzcw.9271036.9271036.9271036" w:history="1">
        <w:r>
          <w:rPr>
            <w:rStyle w:val="187"/>
            <w:rFonts w:ascii="Arial" w:hAnsi="Arial" w:eastAsia="Arial" w:cs="Arial"/>
            <w:color w:val="000000"/>
            <w:sz w:val="24"/>
            <w:szCs w:val="24"/>
            <w:highlight w:val="white"/>
            <w:u w:val="none"/>
          </w:rPr>
          <w:t xml:space="preserve"> RISC-V函数调用约定中寄存器的使用规则是什么？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 w14:paraId="294B2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hyperlink r:id="rId11" w:tooltip="https://copilot.tencent.com/chat?s=%20%E5%9C%A8RISC-V%E6%9E%B6%E6%9E%84%E4%B8%8B%EF%BC%8C%E5%A6%82%E4%BD%95%E7%A1%AE%E5%AE%9A%E5%87%BD%E6%95%B0%E7%9A%84%E5%8F%82%E6%95%B0%E4%BC%A0%E9%80%92%E9%A1%BA%E5%BA%8F%EF%BC%9F&amp;gwzcw.9271036.9271036.9271036&amp;utm_medium=cpc&amp;utm_id=gwzcw.9271036.9271036.9271036" w:history="1">
        <w:r>
          <w:rPr>
            <w:rStyle w:val="187"/>
            <w:rFonts w:ascii="Arial" w:hAnsi="Arial" w:eastAsia="Arial" w:cs="Arial"/>
            <w:color w:val="000000"/>
            <w:sz w:val="24"/>
            <w:szCs w:val="24"/>
            <w:highlight w:val="white"/>
            <w:u w:val="none"/>
          </w:rPr>
          <w:t xml:space="preserve"> 在RISC-V架构下，如何确定函数的参数传递顺序？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 w14:paraId="534FC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hyperlink r:id="rId12" w:tooltip="https://copilot.tencent.com/chat?s=%20RISC-V%E7%9A%84Stack%E4%BD%BF%E7%94%A8%E6%9C%89%E5%93%AA%E4%BA%9B%E7%89%B9%E6%AE%8A%E7%9A%84%E6%8C%87%E4%BB%A4%EF%BC%9F&amp;gwzcw.9271036.9271036.9271036&amp;utm_medium=cpc&amp;utm_id=gwzcw.9271036.9271036.9271036" w:history="1">
        <w:r>
          <w:rPr>
            <w:rStyle w:val="187"/>
            <w:rFonts w:ascii="Arial" w:hAnsi="Arial" w:eastAsia="Arial" w:cs="Arial"/>
            <w:color w:val="000000"/>
            <w:sz w:val="24"/>
            <w:szCs w:val="24"/>
            <w:highlight w:val="white"/>
            <w:u w:val="none"/>
          </w:rPr>
          <w:t xml:space="preserve"> RISC-V的Stack使用有哪些特殊的指令？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 w14:paraId="450A977E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RISC-V 函数调用约定和Stack使用</w:t>
      </w:r>
      <w:r>
        <w:rPr>
          <w:sz w:val="24"/>
          <w:szCs w:val="24"/>
        </w:rPr>
      </w:r>
    </w:p>
    <w:p w14:paraId="337E1C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引言</w:t>
      </w:r>
      <w:r>
        <w:rPr>
          <w:sz w:val="24"/>
          <w:szCs w:val="24"/>
        </w:rPr>
      </w:r>
    </w:p>
    <w:p w14:paraId="63C4B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hyperlink r:id="rId13" w:tooltip="https://cloud.tencent.com/developer/tools/blog-entry?target=https%3A%2F%2Fwww.bilibili.com%2Fvideo%2FBV19k4y1C7kA%2F%3Fp%3D4%26spm_id_from%3DpageDriver%26vd_source%3D3cd7189878fe1460a8b3a9f98a91d21b&amp;objectId=2337449&amp;objectType=1&amp;contentType=undefined" w:history="1">
        <w:r>
          <w:rPr>
            <w:rStyle w:val="187"/>
            <w:rFonts w:ascii="Arial" w:hAnsi="Arial" w:eastAsia="Arial" w:cs="Arial"/>
            <w:color w:val="0052d9"/>
            <w:sz w:val="24"/>
            <w:szCs w:val="24"/>
            <w:u w:val="none"/>
          </w:rPr>
          <w:t xml:space="preserve">MIT 6.S081 2020 操作系统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 w14:paraId="4C941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本文为MIT 6.S081课程第五节重点笔记整理。</w:t>
      </w:r>
      <w:r>
        <w:rPr>
          <w:sz w:val="24"/>
          <w:szCs w:val="24"/>
        </w:rPr>
      </w:r>
    </w:p>
    <w:p w14:paraId="2AC101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RISC-V vs x86</w:t>
      </w:r>
      <w:r>
        <w:rPr>
          <w:sz w:val="24"/>
          <w:szCs w:val="24"/>
        </w:rPr>
      </w:r>
    </w:p>
    <w:p w14:paraId="5F276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不同的处理器指令集不一样，而汇编语言中都是一条条指令，所以不同处理器对应的汇编语言必然不一样。</w:t>
      </w:r>
      <w:r>
        <w:rPr>
          <w:sz w:val="24"/>
          <w:szCs w:val="24"/>
        </w:rPr>
      </w:r>
    </w:p>
    <w:p w14:paraId="7DCBA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如果你使用RISC-V，你不太能将</w:t>
      </w:r>
      <w:r>
        <w:rPr>
          <w:rFonts w:ascii="Arial" w:hAnsi="Arial" w:eastAsia="Arial" w:cs="Arial"/>
          <w:color w:val="0052d9"/>
          <w:sz w:val="24"/>
          <w:szCs w:val="24"/>
        </w:rPr>
        <w:t xml:space="preserve">Linux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运行在上面。相应的，大多数现代计算机都运行在x86和x86-64处理器上。x86拥有一套不同的指令集，看起来与RISC-V非常相似。通常你们的个人电脑上运行的处理器是x86，Intel和AMD的CPU都实现了x86。</w:t>
      </w:r>
      <w:r>
        <w:rPr>
          <w:sz w:val="24"/>
          <w:szCs w:val="24"/>
        </w:rPr>
      </w:r>
    </w:p>
    <w:p w14:paraId="44999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RISC-V和x86并没有它们第一眼看起来那么相似。RISC-V中的RISC是精简指令集（Reduced Instruction Set Computer）的意思，而x86通常被称为CISC，复杂指令集（Complex Instruction Set Computer）。这两者之间有一些关键的区别：</w:t>
      </w:r>
      <w:r>
        <w:rPr>
          <w:sz w:val="24"/>
          <w:szCs w:val="24"/>
        </w:rPr>
      </w:r>
    </w:p>
    <w:p w14:paraId="1631BA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首先是指令的数量。    </w:t>
      </w:r>
      <w:r>
        <w:rPr>
          <w:sz w:val="24"/>
          <w:szCs w:val="24"/>
        </w:rPr>
      </w:r>
    </w:p>
    <w:p w14:paraId="3A800461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666666"/>
          <w:sz w:val="24"/>
          <w:szCs w:val="24"/>
        </w:rPr>
        <w:t xml:space="preserve">实际上，创造RISC-V的一个非常大的初衷就是因为Intel手册中指令数量太多了。</w:t>
      </w:r>
      <w:r>
        <w:rPr>
          <w:sz w:val="24"/>
          <w:szCs w:val="24"/>
        </w:rPr>
      </w:r>
    </w:p>
    <w:p w14:paraId="7223D5A9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666666"/>
          <w:sz w:val="24"/>
          <w:szCs w:val="24"/>
        </w:rPr>
        <w:t xml:space="preserve">x86-64指令介绍由3个文档组成，并且新的指令以每个月3条的速度在增加。</w:t>
      </w:r>
      <w:r>
        <w:rPr>
          <w:sz w:val="24"/>
          <w:szCs w:val="24"/>
        </w:rPr>
      </w:r>
    </w:p>
    <w:p w14:paraId="391897E3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666666"/>
          <w:sz w:val="24"/>
          <w:szCs w:val="24"/>
        </w:rPr>
        <w:t xml:space="preserve">因为x86-64是在1970年代发布的，所以我认为现在有多于15000条指令。</w:t>
      </w:r>
      <w:r>
        <w:rPr>
          <w:sz w:val="24"/>
          <w:szCs w:val="24"/>
        </w:rPr>
      </w:r>
    </w:p>
    <w:p w14:paraId="4B92FA01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666666"/>
          <w:sz w:val="24"/>
          <w:szCs w:val="24"/>
        </w:rPr>
        <w:t xml:space="preserve">RISC-V指令介绍由两个文档组成。</w:t>
      </w:r>
      <w:r>
        <w:rPr>
          <w:sz w:val="24"/>
          <w:szCs w:val="24"/>
        </w:rPr>
      </w:r>
    </w:p>
    <w:p w14:paraId="6A7691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除此之外，RISC-V指令也更加简单。在x86-64中，很多指令都做了不止一件事情。这些指令中的每一条都执行了一系列复杂的操作并返回结果。但是RISC-V不会这样做，RISC-V的指令趋向于完成更简单的工作，相应的也消耗更少的CPU执行时间。这其实是设计人员的在底层设计时的取舍。并没有一些非常确定的原因说RISC比CISC更好。它们各自有各自的使用场景。</w:t>
      </w:r>
      <w:r>
        <w:rPr>
          <w:sz w:val="24"/>
          <w:szCs w:val="24"/>
        </w:rPr>
      </w:r>
    </w:p>
    <w:p w14:paraId="61C7CF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相比x86来说，RISC另一件有意思的事情是它是开源的。这是市场上唯一的一款开源指令集，这意味着任何人都可以为RISC-V开发主板。RISC-V是来自于UC-Berkly的一个研究项目，之后被大量的公司选中并做了支持，网上有这些公司的名单，许多大公司对于支持一个开源指令集都感兴趣。</w:t>
      </w:r>
      <w:r>
        <w:rPr>
          <w:sz w:val="24"/>
          <w:szCs w:val="24"/>
        </w:rPr>
      </w:r>
    </w:p>
    <w:p w14:paraId="197CC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在日常生活中，可能已经在完全不知情的情况下使用了精简指令集。比如说ARM也是一个精简指令集，高通的Snapdragon处理器就是基于ARM。如果你使用一个</w:t>
      </w:r>
      <w:r>
        <w:rPr>
          <w:rFonts w:ascii="Arial" w:hAnsi="Arial" w:eastAsia="Arial" w:cs="Arial"/>
          <w:color w:val="0052d9"/>
          <w:sz w:val="24"/>
          <w:szCs w:val="24"/>
        </w:rPr>
        <w:t xml:space="preserve">Android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手机，那么大概率你的手机运行在精简指令集上。如果你使用IOS，苹果公司也实现某种版本的ARM处理器，这些处理器运行在iPad，iPhone和大多数苹果移动设备上，甚至对于Mac，苹果公司也在尝试向ARM做迁移（注，刚刚发布的Macbook）。所以精简指令集出现在各种各样的地方。如果你想在现实世界中找到RISC-V处理器，你可以在一些嵌入式设备中找到。所以RISC-V也是有应用的，当然它可能没有x86那么流行。</w:t>
      </w:r>
      <w:r>
        <w:rPr>
          <w:sz w:val="24"/>
          <w:szCs w:val="24"/>
        </w:rPr>
      </w:r>
    </w:p>
    <w:p w14:paraId="2095B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在最近几年，由于Intel的指令集是在是太大了，精简指令集的使用越来越多。Intel的指令集之所以这么大，是因为Intel对于向后兼容非常看重。所以一个现代的Intel处理器还可以运行30/40年前的指令。Intel并没有下线任何指令。而RISC-V提出的更晚，所以不存在历史包袱的问题。</w:t>
      </w:r>
      <w:r>
        <w:rPr>
          <w:sz w:val="24"/>
          <w:szCs w:val="24"/>
        </w:rPr>
      </w:r>
    </w:p>
    <w:p w14:paraId="01F61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如果查看RISC-V的文档，可以发现RISC-V的特殊之处在于：它区分了Base Integer Instruction Set和Standard Extension Instruction Set。Base Integer Instruction Set包含了所有的常用指令，比如add，mult。除此之外，处理器还可以选择性的支持Standard Extension Instruction Set。例如，一个处理器可以选择支持Standard Extension for Single-Precision 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Float-Point。这种模式使得RISC-V更容易支持向后兼容。 每一个RISC-V处理器可以声明支持了哪些扩展指令集，然后</w:t>
      </w:r>
      <w:r>
        <w:rPr>
          <w:rFonts w:ascii="Arial" w:hAnsi="Arial" w:eastAsia="Arial" w:cs="Arial"/>
          <w:color w:val="0052d9"/>
          <w:sz w:val="24"/>
          <w:szCs w:val="24"/>
        </w:rPr>
        <w:t xml:space="preserve">编译器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可以根据支持的指令集来编译代码。</w:t>
      </w:r>
      <w:r>
        <w:rPr>
          <w:sz w:val="24"/>
          <w:szCs w:val="24"/>
        </w:rPr>
      </w:r>
    </w:p>
    <w:p w14:paraId="6D9F1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77777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777777"/>
          <w:sz w:val="24"/>
          <w:szCs w:val="24"/>
        </w:rPr>
        <w:t xml:space="preserve">看起来使用x86而不是RISC-V的唯一优势就是能得到性能的提升，但是这里的性能是以复杂度和潜在的安全为代价的，我的问题是为什么我们还在使用x86，而不是使用RISC-V处理器？</w:t>
      </w:r>
      <w:r>
        <w:rPr>
          <w:rFonts w:ascii="Arial" w:hAnsi="Arial" w:eastAsia="Arial" w:cs="Arial"/>
          <w:color w:val="777777"/>
          <w:sz w:val="24"/>
          <w:szCs w:val="24"/>
        </w:rPr>
        <w:t xml:space="preserve">  </w:t>
      </w:r>
      <w:r>
        <w:rPr>
          <w:sz w:val="24"/>
          <w:szCs w:val="24"/>
        </w:rPr>
      </w:r>
    </w:p>
    <w:p w14:paraId="1DE2B8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现在整个世界都运行在x86上，如果你突然将处理器转变成RISC-V，那么你就会失去很多重要的软件支持。</w:t>
      </w:r>
      <w:r>
        <w:rPr>
          <w:sz w:val="24"/>
          <w:szCs w:val="24"/>
        </w:rPr>
      </w:r>
    </w:p>
    <w:p w14:paraId="383A19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同时，Intel在它的处理器里面做了一些有意思的事情，例如安全相关的enclave，这是Intel最近加到处理器中来提升安全性的功能。</w:t>
      </w:r>
      <w:r>
        <w:rPr>
          <w:sz w:val="24"/>
          <w:szCs w:val="24"/>
        </w:rPr>
      </w:r>
    </w:p>
    <w:p w14:paraId="440FED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此外，Intel还实现了一些非常具体的指令，这些指令可以非常高效的进行一些特定的运算。所以Intel有非常多的指令，通常来说对于一个场景都会有一个完美的指令，它的执行效率要高于RISC-V中的同等指令。</w:t>
      </w:r>
      <w:r>
        <w:rPr>
          <w:sz w:val="24"/>
          <w:szCs w:val="24"/>
        </w:rPr>
      </w:r>
    </w:p>
    <w:p w14:paraId="42BDD67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但是这个问题更实际的答案是，RISC-V相对来说更新一些，目前还没有人基于RISC-V来制造个人计算机，SiFive也就是最近才成为第一批将RISC-V应用到个人计算机的公司。所以，从实际的角度来说，因为不能在RISC-V上运行所有为Intel设计的软件，是我对这个问题的最好的答案。</w:t>
      </w:r>
      <w:r>
        <w:rPr>
          <w:sz w:val="24"/>
          <w:szCs w:val="24"/>
        </w:rPr>
      </w:r>
    </w:p>
    <w:p w14:paraId="58823D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RISC-V寄存器</w:t>
      </w:r>
      <w:r>
        <w:rPr>
          <w:sz w:val="24"/>
          <w:szCs w:val="24"/>
        </w:rPr>
      </w:r>
    </w:p>
    <w:p w14:paraId="2D134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5848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076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848349" cy="584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0.50pt;height:460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6908C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2BDE5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这个表里面是RISC-V寄存器。</w:t>
      </w:r>
      <w:r>
        <w:rPr>
          <w:sz w:val="24"/>
          <w:szCs w:val="24"/>
        </w:rPr>
      </w:r>
    </w:p>
    <w:p w14:paraId="1F895B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寄存器是CPU或者处理器上，预先定义的可以用来存储数据的位置。</w:t>
      </w:r>
      <w:r>
        <w:rPr>
          <w:sz w:val="24"/>
          <w:szCs w:val="24"/>
        </w:rPr>
      </w:r>
    </w:p>
    <w:p w14:paraId="039E4D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寄存器之所以重要是因为汇编代码并不是在内存上执行，而是在寄存器上执行，也就是说，当我们在做add，sub时，我们是对寄存器进行操作。</w:t>
      </w:r>
      <w:r>
        <w:rPr>
          <w:sz w:val="24"/>
          <w:szCs w:val="24"/>
        </w:rPr>
      </w:r>
    </w:p>
    <w:p w14:paraId="1D7E55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所以你们通常看到的汇编代码中的模式是，我们通过load将数据存放在寄存器中，这里的数据源可以是来自内存，也可以来自另一个寄存器。</w:t>
      </w:r>
      <w:r>
        <w:rPr>
          <w:sz w:val="24"/>
          <w:szCs w:val="24"/>
        </w:rPr>
      </w:r>
    </w:p>
    <w:p w14:paraId="5E40C9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之后我们在寄存器上执行一些操作。如果我们对操作的结果关心的话，我们会将操作的结果store在某个地方。这里的目的地可能是内存中的某个地址，也可能是另一个寄存器。这就是通常使用寄存器的方法。</w:t>
      </w:r>
      <w:r>
        <w:rPr>
          <w:sz w:val="24"/>
          <w:szCs w:val="24"/>
        </w:rPr>
      </w:r>
    </w:p>
    <w:p w14:paraId="74413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寄存器是用来进行任何运算和数据读取的最快的方式，这就是为什么使用它们很重要，也是为什么我们更喜欢使用寄存器而不是内存。</w:t>
      </w:r>
      <w:r>
        <w:rPr>
          <w:sz w:val="24"/>
          <w:szCs w:val="24"/>
        </w:rPr>
      </w:r>
    </w:p>
    <w:p w14:paraId="6599E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当我们调用函数时，你可以看到这里有a0 - a7寄存器。通常我们在谈到寄存器的时候，我们会用它们的ABI名字。不仅是因为这样描述更清晰和标准，同时也因为在写汇编代码的时候使用的也是ABI名字。</w:t>
      </w:r>
      <w:r>
        <w:rPr>
          <w:sz w:val="24"/>
          <w:szCs w:val="24"/>
        </w:rPr>
      </w:r>
    </w:p>
    <w:p w14:paraId="76A62D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第一列中的寄存器名字并不是超级重要，它唯一重要的场景是在RISC-V的Compressed Instruction中。</w:t>
      </w:r>
      <w:r>
        <w:rPr>
          <w:sz w:val="24"/>
          <w:szCs w:val="24"/>
        </w:rPr>
      </w:r>
    </w:p>
    <w:p w14:paraId="6F3A4C1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基本上来说，RISC-V中通常的指令是64bit，但是在Compressed Instruction中指令是16bit。</w:t>
      </w:r>
      <w:r>
        <w:rPr>
          <w:sz w:val="24"/>
          <w:szCs w:val="24"/>
        </w:rPr>
      </w:r>
    </w:p>
    <w:p w14:paraId="196069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在Compressed Instruction中我们使用更少的寄存器，也就是x8 - x15寄存器。</w:t>
      </w:r>
      <w:r>
        <w:rPr>
          <w:sz w:val="24"/>
          <w:szCs w:val="24"/>
        </w:rPr>
      </w:r>
    </w:p>
    <w:p w14:paraId="7371660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我猜你们可能会有疑问，为什么s1寄存器和其他的s寄存器是分开的？</w:t>
      </w:r>
      <w:r>
        <w:rPr>
          <w:sz w:val="24"/>
          <w:szCs w:val="24"/>
        </w:rPr>
      </w:r>
    </w:p>
    <w:p w14:paraId="675F801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因为s1在Compressed Instruction是有效的，而s2-11却不是。除了Compressed Instruction，寄存器都是通过它们的ABI名字来引用。</w:t>
      </w:r>
      <w:r>
        <w:rPr>
          <w:sz w:val="24"/>
          <w:szCs w:val="24"/>
        </w:rPr>
      </w:r>
    </w:p>
    <w:p w14:paraId="4D8D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a0到a7寄存器是用来作为函数的参数。如果一个函数有超过8个参数，我们就需要用内存了。从这里也可以看出，当可以使用寄存器的时候，我们不会使用内存，我们只在不得不使用内存的场景才使用它。</w:t>
      </w:r>
      <w:r>
        <w:rPr>
          <w:sz w:val="24"/>
          <w:szCs w:val="24"/>
        </w:rPr>
      </w:r>
    </w:p>
    <w:p w14:paraId="085B0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表单中的第4列，Saver列，当我们在讨论寄存器的时候也非常重要。它有两个可能的值Caller，Callee。我经常混淆这两个值，因为它们只差一个字母。我发现最简单的记住它们的方法是：</w:t>
      </w:r>
      <w:r>
        <w:rPr>
          <w:sz w:val="24"/>
          <w:szCs w:val="24"/>
        </w:rPr>
      </w:r>
    </w:p>
    <w:p w14:paraId="70FDAC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  <w:highlight w:val="yellow"/>
        </w:rPr>
        <w:t xml:space="preserve">Caller 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Saved寄存器在函数调用的时候不会保存</w:t>
      </w:r>
      <w:r>
        <w:rPr>
          <w:sz w:val="24"/>
          <w:szCs w:val="24"/>
        </w:rPr>
      </w:r>
    </w:p>
    <w:p w14:paraId="2392A2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  <w:highlight w:val="yellow"/>
        </w:rPr>
        <w:t xml:space="preserve">Callee </w:t>
      </w:r>
      <w:r>
        <w:rPr>
          <w:rFonts w:ascii="Arial" w:hAnsi="Arial" w:eastAsia="Arial" w:cs="Arial"/>
          <w:color w:val="333333"/>
          <w:sz w:val="24"/>
          <w:szCs w:val="24"/>
        </w:rPr>
        <w:t xml:space="preserve">Saved寄存器在函数调用的时候会保存</w:t>
      </w:r>
      <w:r>
        <w:rPr>
          <w:sz w:val="24"/>
          <w:szCs w:val="24"/>
        </w:rPr>
      </w:r>
    </w:p>
    <w:p w14:paraId="3B522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这里的意思是，一个Caller Saved寄存器可能被其他函数重写。</w:t>
      </w:r>
      <w:r>
        <w:rPr>
          <w:sz w:val="24"/>
          <w:szCs w:val="24"/>
        </w:rPr>
      </w:r>
    </w:p>
    <w:p w14:paraId="55BC519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假设我们在函数a中调用函数b，任何被函数a使用的并且是Caller Saved寄存器，调用函数b可能重写这些寄存器。</w:t>
      </w:r>
      <w:r>
        <w:rPr>
          <w:sz w:val="24"/>
          <w:szCs w:val="24"/>
        </w:rPr>
      </w:r>
    </w:p>
    <w:p w14:paraId="1A5B689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我认为一个比较好的例子就是Return address寄存器（注，保存的是函数返回的地址），你可以看到ra寄存器是Caller Saved，这一点很重要，它导致了当函数a调用函数b的时侯，b会重写Return address。</w:t>
      </w:r>
      <w:r>
        <w:rPr>
          <w:sz w:val="24"/>
          <w:szCs w:val="24"/>
        </w:rPr>
      </w:r>
    </w:p>
    <w:p w14:paraId="1F48473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所以基本上来说，任何一个Caller Saved寄存器，作为调用方的函数要小心可能的数据可能的变化；</w:t>
      </w:r>
      <w:r>
        <w:rPr>
          <w:sz w:val="24"/>
          <w:szCs w:val="24"/>
        </w:rPr>
      </w:r>
    </w:p>
    <w:p w14:paraId="1A75E43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任何一个Callee Saved寄存器，作为被调用方的函数要小心寄存器的值不会相应的变化。</w:t>
      </w:r>
      <w:r>
        <w:rPr>
          <w:sz w:val="24"/>
          <w:szCs w:val="24"/>
        </w:rPr>
      </w:r>
    </w:p>
    <w:p w14:paraId="6A806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如果你们还记得的话，所有的寄存器都是64bit，各种各样的数据类型都会被改造的可以放进这64bit中。比如说我们有一个32bit的整数，取决于整数是不是有符号的，会通过在前面补32个0或者1来使得这个整数变成64bit并存在这些寄存器中。</w:t>
      </w:r>
      <w:r>
        <w:rPr>
          <w:sz w:val="24"/>
          <w:szCs w:val="24"/>
        </w:rPr>
      </w:r>
    </w:p>
    <w:p w14:paraId="4C4990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Stack</w:t>
      </w:r>
      <w:r>
        <w:rPr>
          <w:sz w:val="24"/>
          <w:szCs w:val="24"/>
        </w:rPr>
      </w:r>
    </w:p>
    <w:p w14:paraId="2EA20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下面是一个非常简单的栈的结构图，其中每一个区域都是一个Stack Frame，每执行一次函数调用就会产生一个Stack Frame。</w:t>
      </w:r>
      <w:r>
        <w:rPr>
          <w:sz w:val="24"/>
          <w:szCs w:val="24"/>
        </w:rPr>
      </w:r>
    </w:p>
    <w:p w14:paraId="6ECC6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15812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4401" cy="3838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852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6304401" cy="3838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6.41pt;height:302.21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2DED1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1F76A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每一次我们调用一个函数，函数都会为自己创建一个Stack Frame，并且只给自己用。函数通过移动Stack Pointer来完成Stack Frame的空间分配。</w:t>
      </w:r>
      <w:r>
        <w:rPr>
          <w:sz w:val="24"/>
          <w:szCs w:val="24"/>
        </w:rPr>
      </w:r>
    </w:p>
    <w:p w14:paraId="10062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对于Stack来说，是从高地址开始向低地址使用。所以栈总是向下增长。当我们想要创建一个新的Stack Frame的时候，总是对当前的Stack Pointer做减法。一个函数的Stack Frame包含了保存的寄存器，本地变量，并且，如果函数的参数多于8个，额外的参数会出现在Stack中。所以Stack Frame大小并不总是一样，即使在这个图里面看起来是一样大的。不同的函数有不同数量的本地变量，不同的寄存器，所以Stack Frame的大小是不一样的。但是有关Stack Frame有两件事情是确定的：</w:t>
      </w:r>
      <w:r>
        <w:rPr>
          <w:sz w:val="24"/>
          <w:szCs w:val="24"/>
        </w:rPr>
      </w:r>
    </w:p>
    <w:p w14:paraId="509C24B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Return address总是会出现在Stack Frame的第一位</w:t>
      </w:r>
      <w:r>
        <w:rPr>
          <w:sz w:val="24"/>
          <w:szCs w:val="24"/>
        </w:rPr>
      </w:r>
    </w:p>
    <w:p w14:paraId="7815374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指向前一个Stack Frame的指针也会出现在栈中的固定位置</w:t>
      </w:r>
      <w:r>
        <w:rPr>
          <w:sz w:val="24"/>
          <w:szCs w:val="24"/>
        </w:rPr>
      </w:r>
    </w:p>
    <w:p w14:paraId="545DF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有关Stack Frame中有两个重要的寄存器，第一个是SP（Stack Pointer），它指向Stack的底部并代表了当前Stack Frame的位置。第二个是FP（Frame Pointer），它指向当前Stack Frame的顶部。因为Return address和指向前一个Stack Frame的的指针都在当前Stack Frame的固定位置，所以可以通过当前的FP寄存器寻址到这两个数据。</w:t>
      </w:r>
      <w:r>
        <w:rPr>
          <w:sz w:val="24"/>
          <w:szCs w:val="24"/>
        </w:rPr>
      </w:r>
    </w:p>
    <w:p w14:paraId="583D6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我们保存前一个Stack Frame的指针的原因是为了让我们能跳转回去。所以当前函数返回时，我们可以将前一个Frame Pointer存储到FP寄存器中。所以我们使用Frame Pointer来操纵我们的Stack Frames，并确保我们总是指向正确的函数</w:t>
      </w:r>
      <w:r>
        <w:rPr>
          <w:sz w:val="24"/>
          <w:szCs w:val="24"/>
        </w:rPr>
      </w:r>
    </w:p>
    <w:p w14:paraId="28823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Stack Frame必须要被汇编代码创建，所以是编译器生成了汇编代码，进而创建了Stack Frame。所以通常，在汇编代码中，函数的最开始你们可以看到Function prologue，之后是函数的本体，最后是Epollgue。这就是一个汇编函数通常的样子。</w:t>
      </w:r>
      <w:r>
        <w:rPr>
          <w:sz w:val="24"/>
          <w:szCs w:val="24"/>
        </w:rPr>
      </w:r>
    </w:p>
    <w:p w14:paraId="56588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2800" cy="1922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312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752800" cy="192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2.98pt;height:151.37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815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7BDE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我们从汇编代码中来看一下这里的操作:</w:t>
      </w:r>
      <w:r>
        <w:rPr>
          <w:sz w:val="24"/>
          <w:szCs w:val="24"/>
        </w:rPr>
      </w:r>
    </w:p>
    <w:p w14:paraId="5D612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5DB66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1260" cy="20213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629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6001259" cy="202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2.54pt;height:159.16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B95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72559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在我们上面的sum_to函数中，只有函数主体，并没有Stack Frame的内容。它这里能正常工作的原因是它足够简单，并且它是一个leaf函数。leaf函数是指不调用别的函数的函数，它的特别之处在于它不用担心保存自己的Return address或者任何其他的Caller Saved寄存器，因为它不会调用别的函数。</w:t>
      </w:r>
      <w:r>
        <w:rPr>
          <w:sz w:val="24"/>
          <w:szCs w:val="24"/>
        </w:rPr>
      </w:r>
    </w:p>
    <w:p w14:paraId="0D1AB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rFonts w:ascii="Arial" w:hAnsi="Arial" w:eastAsia="Arial" w:cs="Arial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而另一个函数sum_then_double就不是一个leaf函数了，这里你可以看到它调用了sum_to。</w:t>
      </w:r>
      <w:r>
        <w:rPr>
          <w:rFonts w:ascii="Arial" w:hAnsi="Arial" w:eastAsia="Arial" w:cs="Arial"/>
          <w:sz w:val="24"/>
          <w:szCs w:val="24"/>
        </w:rPr>
      </w:r>
    </w:p>
    <w:p w14:paraId="3CF0C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color w:val="333333"/>
          <w:sz w:val="24"/>
          <w:szCs w:val="24"/>
          <w:highlight w:val="none"/>
        </w:rPr>
      </w:r>
    </w:p>
    <w:p w14:paraId="2620E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3848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938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124449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3.50pt;height:303.0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320D9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69D5C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所以在这个函数中，需要包含prologue。</w:t>
      </w:r>
      <w:r>
        <w:rPr>
          <w:sz w:val="24"/>
          <w:szCs w:val="24"/>
        </w:rPr>
      </w:r>
    </w:p>
    <w:p w14:paraId="54348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322BD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0750" cy="3924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694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6000750" cy="392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2.50pt;height:309.00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7EE26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54A60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这里我们对Stack Pointer减16，这样我们为新的Stack Frame创建了16字节的空间。之后我们将Return address保存在Stack Pointer位置。</w:t>
      </w:r>
      <w:r>
        <w:rPr>
          <w:sz w:val="24"/>
          <w:szCs w:val="24"/>
        </w:rPr>
      </w:r>
    </w:p>
    <w:p w14:paraId="136F8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之后就是调用sum_to并对结果乘以2。最后是Epllogue，</w:t>
      </w:r>
      <w:r>
        <w:rPr>
          <w:sz w:val="24"/>
          <w:szCs w:val="24"/>
        </w:rPr>
      </w:r>
    </w:p>
    <w:p w14:paraId="7BF22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39052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119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600699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1.00pt;height:307.50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2D087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3FA9D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这里首先将Return address加载回ra寄存器，通过对Stack Pointer加16来删除刚刚创建的Stack Frame，最后ret从函数中退出。</w:t>
      </w:r>
      <w:r>
        <w:rPr>
          <w:sz w:val="24"/>
          <w:szCs w:val="24"/>
        </w:rPr>
      </w:r>
    </w:p>
    <w:p w14:paraId="5A24E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77777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777777"/>
          <w:sz w:val="24"/>
          <w:szCs w:val="24"/>
        </w:rPr>
        <w:t xml:space="preserve">如果我们删除掉Prologue和Epllogue，然后只剩下函数主体会发生什么？</w:t>
      </w:r>
      <w:r>
        <w:rPr>
          <w:rFonts w:ascii="Arial" w:hAnsi="Arial" w:eastAsia="Arial" w:cs="Arial"/>
          <w:color w:val="777777"/>
          <w:sz w:val="24"/>
          <w:szCs w:val="24"/>
        </w:rPr>
        <w:t xml:space="preserve">  </w:t>
      </w:r>
      <w:r>
        <w:rPr>
          <w:sz w:val="24"/>
          <w:szCs w:val="24"/>
        </w:rPr>
      </w:r>
    </w:p>
    <w:p w14:paraId="0699B7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sum_then_double将不知道它应该返回的Return address。所以调用sum_to的时候，Return address被覆盖了，最终sum_to函数不能返回到它原本的调用位置。</w:t>
      </w:r>
      <w:r>
        <w:rPr>
          <w:sz w:val="24"/>
          <w:szCs w:val="24"/>
        </w:rPr>
      </w:r>
    </w:p>
    <w:p w14:paraId="6CC91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我们可以看一下具体会发生什么。先在修改过的sum_then_double设置断点，然后执行sum_then_double:</w:t>
      </w:r>
      <w:r>
        <w:rPr>
          <w:sz w:val="24"/>
          <w:szCs w:val="24"/>
        </w:rPr>
      </w:r>
    </w:p>
    <w:p w14:paraId="075A5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10B0D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12776" cy="655266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600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6612775" cy="6552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0.69pt;height:515.96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623B2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634D0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我们可以看到现在的ra寄存器是0x80006392，它指向demo2函数，也就是sum_then_double的调用函数。之后我们执行代码，调用了sum_to：</w:t>
      </w:r>
      <w:r>
        <w:rPr>
          <w:sz w:val="24"/>
          <w:szCs w:val="24"/>
        </w:rPr>
      </w:r>
    </w:p>
    <w:p w14:paraId="7222E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4653D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86040" cy="658039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295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6686039" cy="6580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6.46pt;height:518.14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394A6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我们可以看到ra寄存器的值被sum_to重写成了0x800065f4，指向sum_then_double，这也合理，符合我们的预期。我们在函数sum_then_double中调用了sum_to，那么sum_to就应该要返回到sum_then_double。</w:t>
      </w:r>
      <w:r>
        <w:rPr>
          <w:sz w:val="24"/>
          <w:szCs w:val="24"/>
        </w:rPr>
      </w:r>
    </w:p>
    <w:p w14:paraId="30D31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之后执行代码直到sum_then_double返回。因为没有恢复sum_then_double自己的Return address，现在的Return address仍然是sum_to对应的值，现在我们就会进入到一个无限循环中。</w:t>
      </w:r>
      <w:r>
        <w:rPr>
          <w:sz w:val="24"/>
          <w:szCs w:val="24"/>
        </w:rPr>
      </w:r>
    </w:p>
    <w:p w14:paraId="24868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接下来我们来看一些C代码。</w:t>
      </w:r>
      <w:r>
        <w:rPr>
          <w:sz w:val="24"/>
          <w:szCs w:val="24"/>
        </w:rPr>
      </w:r>
    </w:p>
    <w:p w14:paraId="7D518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demo4函数里面调用了dummymain函数。我们在dummymain函数中设置一个断点，</w:t>
      </w:r>
      <w:r>
        <w:rPr>
          <w:sz w:val="24"/>
          <w:szCs w:val="24"/>
        </w:rPr>
      </w:r>
    </w:p>
    <w:p w14:paraId="7569E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674E7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06620" cy="601915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538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6706620" cy="6019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8.08pt;height:473.9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11773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0D4CB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现在我们在dummymain函数中。如果我们在gdb中输入info frame，可以看到有关当前Stack Frame许多有用的信息。</w:t>
      </w:r>
      <w:r>
        <w:rPr>
          <w:sz w:val="24"/>
          <w:szCs w:val="24"/>
        </w:rPr>
      </w:r>
    </w:p>
    <w:p w14:paraId="0E920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13416" cy="168603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177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6813415" cy="1686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36.49pt;height:132.76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5ED0A20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Stack level 0，表明这是调用栈的最底层</w:t>
      </w:r>
      <w:r>
        <w:rPr>
          <w:sz w:val="24"/>
          <w:szCs w:val="24"/>
        </w:rPr>
      </w:r>
    </w:p>
    <w:p w14:paraId="37CA528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pc，当前的程序计数器</w:t>
      </w:r>
      <w:r>
        <w:rPr>
          <w:sz w:val="24"/>
          <w:szCs w:val="24"/>
        </w:rPr>
      </w:r>
    </w:p>
    <w:p w14:paraId="34C9075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saved pc，demo4的位置，表明当前函数要返回的位置</w:t>
      </w:r>
      <w:r>
        <w:rPr>
          <w:sz w:val="24"/>
          <w:szCs w:val="24"/>
        </w:rPr>
      </w:r>
    </w:p>
    <w:p w14:paraId="31EC7B6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source language c，表明这是C代码</w:t>
      </w:r>
      <w:r>
        <w:rPr>
          <w:sz w:val="24"/>
          <w:szCs w:val="24"/>
        </w:rPr>
      </w:r>
    </w:p>
    <w:p w14:paraId="770EF0E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Arglist at，表明参数的起始地址。当前的参数都在寄存器中，可以看到argc=3，argv是一个地址</w:t>
      </w:r>
      <w:r>
        <w:rPr>
          <w:sz w:val="24"/>
          <w:szCs w:val="24"/>
        </w:rPr>
      </w:r>
    </w:p>
    <w:p w14:paraId="2318E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如果输入backtrace（简写bt）可以看到从当前调用栈开始的所有Stack Frame</w:t>
      </w:r>
      <w:r>
        <w:rPr>
          <w:sz w:val="24"/>
          <w:szCs w:val="24"/>
        </w:rPr>
      </w:r>
    </w:p>
    <w:p w14:paraId="326DA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21664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1206" cy="17425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898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6721206" cy="1742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9.23pt;height:137.21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1F042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27C3A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如果对某一个Stack Frame感兴趣，可以先定位到那个frame再输入info frame，Stack Frame中有更多的信息，有一堆的Saved Registers，有一些本地变量等等。这些信息对于调试代码来说超级重要。</w:t>
      </w:r>
      <w:r>
        <w:rPr>
          <w:sz w:val="24"/>
          <w:szCs w:val="24"/>
        </w:rPr>
      </w:r>
    </w:p>
    <w:p w14:paraId="784CF6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Struct</w:t>
      </w:r>
      <w:r>
        <w:rPr>
          <w:sz w:val="24"/>
          <w:szCs w:val="24"/>
        </w:rPr>
      </w:r>
    </w:p>
    <w:p w14:paraId="4194E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struct在内存中的结构是怎样？</w:t>
      </w:r>
      <w:r>
        <w:rPr>
          <w:sz w:val="24"/>
          <w:szCs w:val="24"/>
        </w:rPr>
      </w:r>
    </w:p>
    <w:p w14:paraId="33ACB51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基本上来说，struct在内存中是一段连续的地址，如果我们有一个struct，并且有f1，f2，f3三个字段。</w:t>
      </w:r>
      <w:r>
        <w:rPr>
          <w:sz w:val="24"/>
          <w:szCs w:val="24"/>
        </w:rPr>
      </w:r>
    </w:p>
    <w:p w14:paraId="75FCF84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60" w:lineRule="atLeast"/>
        <w:ind w:righ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CA21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3067050"/>
                <wp:effectExtent l="185737" t="100012" r="185737" b="100012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037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>
                          <a:off x="0" y="0"/>
                          <a:ext cx="2895599" cy="306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28.00pt;height:241.50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6B724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1DE63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当我们创建这样一个struct时，内存中相应的字段会彼此相邻。你可以认为struct像是一个数组，但是里面的不同字段的类型可以不一样。</w:t>
      </w:r>
      <w:r>
        <w:rPr>
          <w:sz w:val="24"/>
          <w:szCs w:val="24"/>
        </w:rPr>
      </w:r>
    </w:p>
    <w:p w14:paraId="52DCB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我们可以将struct作为参数传递给函数。</w:t>
      </w:r>
      <w:r>
        <w:rPr>
          <w:sz w:val="24"/>
          <w:szCs w:val="24"/>
        </w:rPr>
      </w:r>
    </w:p>
    <w:p w14:paraId="13583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397C8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48853" cy="252358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362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6748853" cy="2523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31.41pt;height:198.71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03BF1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68D98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这里有一个名字是Person的struct，它有两个字段。我将这个struct作为参数传递给printPerson并打印相关的信息。我们在printPerson中设置一个断点，当程序运行到函数内部时打印当前的Stack Frame。</w:t>
      </w:r>
      <w:r>
        <w:rPr>
          <w:sz w:val="24"/>
          <w:szCs w:val="24"/>
        </w:rPr>
      </w:r>
    </w:p>
    <w:p w14:paraId="390E5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48853" cy="189811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055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6748853" cy="1898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31.41pt;height:149.46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6AF92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sz w:val="24"/>
          <w:szCs w:val="24"/>
        </w:rPr>
      </w:r>
    </w:p>
    <w:p w14:paraId="62923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333333"/>
          <w:sz w:val="24"/>
          <w:szCs w:val="24"/>
        </w:rPr>
        <w:t xml:space="preserve"> 我们可以看到当前函数有一个参数p。打印p可以看到这是struct Person的指针，打印p的反引用可以看到struct的具体内容。</w:t>
      </w:r>
      <w:r>
        <w:rPr>
          <w:sz w:val="24"/>
          <w:szCs w:val="24"/>
        </w:rPr>
      </w:r>
    </w:p>
    <w:p w14:paraId="28492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24600" cy="13525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416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rot="0" flipH="0" flipV="0">
                          <a:off x="0" y="0"/>
                          <a:ext cx="6324599" cy="135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98.00pt;height:106.50pt;mso-wrap-distance-left:0.00pt;mso-wrap-distance-top:0.00pt;mso-wrap-distance-right:0.00pt;mso-wrap-distance-bottom:0.00pt;rotation:0;z-index:1;" stroked="false">
                <v:imagedata r:id="rId29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602A91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90" w:lineRule="atLeast"/>
        <w:ind w:right="0" w:firstLine="0" w:left="0"/>
        <w:rPr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补充</w:t>
      </w:r>
      <w:r>
        <w:rPr>
          <w:sz w:val="24"/>
          <w:szCs w:val="24"/>
        </w:rPr>
      </w:r>
    </w:p>
    <w:p w14:paraId="350D676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8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函数调用约定</w:t>
      </w:r>
      <w:r>
        <w:rPr>
          <w:sz w:val="24"/>
          <w:szCs w:val="24"/>
        </w:rPr>
      </w:r>
    </w:p>
    <w:p w14:paraId="2F7C84F4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寄存器约定</w:t>
      </w:r>
      <w:r>
        <w:rPr>
          <w:sz w:val="24"/>
          <w:szCs w:val="24"/>
        </w:rPr>
      </w:r>
    </w:p>
    <w:p w14:paraId="50BB4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91203" cy="354276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135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rot="0" flipH="0" flipV="0">
                          <a:off x="0" y="0"/>
                          <a:ext cx="6991203" cy="3542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50.49pt;height:278.96pt;mso-wrap-distance-left:0.00pt;mso-wrap-distance-top:0.00pt;mso-wrap-distance-right:0.00pt;mso-wrap-distance-bottom:0.00pt;rotation:0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079AAA0F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函数跳转和返回指令的编程约定</w:t>
      </w:r>
      <w:r>
        <w:rPr>
          <w:sz w:val="24"/>
          <w:szCs w:val="24"/>
        </w:rPr>
      </w:r>
    </w:p>
    <w:p w14:paraId="75F62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79275" cy="34956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427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rot="0" flipH="0" flipV="0">
                          <a:off x="0" y="0"/>
                          <a:ext cx="6979275" cy="349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9.55pt;height:275.25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178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78204" cy="343798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595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rot="0" flipH="0" flipV="0">
                          <a:off x="0" y="0"/>
                          <a:ext cx="7078204" cy="3437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57.34pt;height:270.71pt;mso-wrap-distance-left:0.00pt;mso-wrap-distance-top:0.00pt;mso-wrap-distance-right:0.00pt;mso-wrap-distance-bottom:0.00pt;rotation:0;z-index:1;" stroked="false">
                <v:imagedata r:id="rId32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4CE6EFFF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被调用函数的编程约定</w:t>
      </w:r>
      <w:r>
        <w:rPr>
          <w:sz w:val="24"/>
          <w:szCs w:val="24"/>
        </w:rPr>
      </w:r>
    </w:p>
    <w:p w14:paraId="1AD03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47819" cy="36861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426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rot="0" flipH="0" flipV="0">
                          <a:off x="0" y="0"/>
                          <a:ext cx="7047819" cy="36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54.95pt;height:290.25pt;mso-wrap-distance-left:0.00pt;mso-wrap-distance-top:0.00pt;mso-wrap-distance-right:0.00pt;mso-wrap-distance-bottom:0.00pt;rotation:0;z-index:1;" stroked="false">
                <v:imagedata r:id="rId33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2144C49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RISC-V 汇编与 C 混合编程</w:t>
      </w:r>
      <w:r>
        <w:rPr>
          <w:sz w:val="24"/>
          <w:szCs w:val="24"/>
        </w:rPr>
      </w:r>
    </w:p>
    <w:p w14:paraId="0D226513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RISC-V 汇编调用 C 函数</w:t>
      </w:r>
      <w:r>
        <w:rPr>
          <w:sz w:val="24"/>
          <w:szCs w:val="24"/>
        </w:rPr>
      </w:r>
    </w:p>
    <w:p w14:paraId="20D8D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0425" cy="25151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809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rot="0" flipH="0" flipV="0">
                          <a:off x="0" y="0"/>
                          <a:ext cx="6390424" cy="2515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03.18pt;height:198.04pt;mso-wrap-distance-left:0.00pt;mso-wrap-distance-top:0.00pt;mso-wrap-distance-right:0.00pt;mso-wrap-distance-bottom:0.00pt;rotation:0;z-index:1;" stroked="false">
                <v:imagedata r:id="rId34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25C76D06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 函数中嵌入 RISC-V 汇编</w:t>
      </w:r>
      <w:r>
        <w:rPr>
          <w:sz w:val="24"/>
          <w:szCs w:val="24"/>
        </w:rPr>
      </w:r>
    </w:p>
    <w:p w14:paraId="0F25A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938758" cy="3446959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562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rot="0" flipH="0" flipV="0">
                          <a:off x="0" y="0"/>
                          <a:ext cx="6938757" cy="3446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46.36pt;height:271.41pt;mso-wrap-distance-left:0.00pt;mso-wrap-distance-top:0.00pt;mso-wrap-distance-right:0.00pt;mso-wrap-distance-bottom:0.00pt;rotation:0;z-index:1;" stroked="false">
                <v:imagedata r:id="rId35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624CF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4f7fb" w:fill="f4f7fb"/>
        <w:spacing w:after="0" w:before="0" w:line="360" w:lineRule="atLeast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181818"/>
          <w:sz w:val="24"/>
          <w:szCs w:val="24"/>
        </w:rPr>
        <w:t xml:space="preserve">本文参与 </w:t>
      </w:r>
      <w:hyperlink r:id="rId36" w:tooltip="https://cloud.tencent.com/developer/support-plan" w:history="1">
        <w:r>
          <w:rPr>
            <w:rStyle w:val="187"/>
            <w:rFonts w:ascii="Arial" w:hAnsi="Arial" w:eastAsia="Arial" w:cs="Arial"/>
            <w:b/>
            <w:color w:val="0052d9"/>
            <w:sz w:val="24"/>
            <w:szCs w:val="24"/>
            <w:u w:val="none"/>
          </w:rPr>
          <w:t xml:space="preserve">腾讯云自媒体同步曝光计划</w:t>
        </w:r>
      </w:hyperlink>
      <w:r>
        <w:rPr>
          <w:rFonts w:ascii="Arial" w:hAnsi="Arial" w:eastAsia="Arial" w:cs="Arial"/>
          <w:b/>
          <w:color w:val="181818"/>
          <w:sz w:val="24"/>
          <w:szCs w:val="24"/>
        </w:rPr>
        <w:t xml:space="preserve">，分享自作者个人站点/博客。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992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6D1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0238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F7C5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12B00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D556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045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CCBA2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BC4B0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8EE17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0185B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loud.tencent.com/developer/article/2337449" TargetMode="External"/><Relationship Id="rId10" Type="http://schemas.openxmlformats.org/officeDocument/2006/relationships/hyperlink" Target="https://copilot.tencent.com/chat?s=%20RISC-V%E5%87%BD%E6%95%B0%E8%B0%83%E7%94%A8%E7%BA%A6%E5%AE%9A%E4%B8%AD%E5%AF%84%E5%AD%98%E5%99%A8%E7%9A%84%E4%BD%BF%E7%94%A8%E8%A7%84%E5%88%99%E6%98%AF%E4%BB%80%E4%B9%88%EF%BC%9F&amp;gwzcw.9271036.9271036.9271036&amp;utm_medium=cpc&amp;utm_id=gwzcw.9271036.9271036.9271036" TargetMode="External"/><Relationship Id="rId11" Type="http://schemas.openxmlformats.org/officeDocument/2006/relationships/hyperlink" Target="https://copilot.tencent.com/chat?s=%20%E5%9C%A8RISC-V%E6%9E%B6%E6%9E%84%E4%B8%8B%EF%BC%8C%E5%A6%82%E4%BD%95%E7%A1%AE%E5%AE%9A%E5%87%BD%E6%95%B0%E7%9A%84%E5%8F%82%E6%95%B0%E4%BC%A0%E9%80%92%E9%A1%BA%E5%BA%8F%EF%BC%9F&amp;gwzcw.9271036.9271036.9271036&amp;utm_medium=cpc&amp;utm_id=gwzcw.9271036.9271036.9271036" TargetMode="External"/><Relationship Id="rId12" Type="http://schemas.openxmlformats.org/officeDocument/2006/relationships/hyperlink" Target="https://copilot.tencent.com/chat?s=%20RISC-V%E7%9A%84Stack%E4%BD%BF%E7%94%A8%E6%9C%89%E5%93%AA%E4%BA%9B%E7%89%B9%E6%AE%8A%E7%9A%84%E6%8C%87%E4%BB%A4%EF%BC%9F&amp;gwzcw.9271036.9271036.9271036&amp;utm_medium=cpc&amp;utm_id=gwzcw.9271036.9271036.9271036" TargetMode="External"/><Relationship Id="rId13" Type="http://schemas.openxmlformats.org/officeDocument/2006/relationships/hyperlink" Target="https://cloud.tencent.com/developer/tools/blog-entry?target=https%3A%2F%2Fwww.bilibili.com%2Fvideo%2FBV19k4y1C7kA%2F%3Fp%3D4%26spm_id_from%3DpageDriver%26vd_source%3D3cd7189878fe1460a8b3a9f98a91d21b&amp;objectId=2337449&amp;objectType=1&amp;contentType=undefined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hyperlink" Target="https://cloud.tencent.com/developer/support-pla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2025-12-23T11:57:32Z</dcterms:modified>
</cp:coreProperties>
</file>