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 </w:t>
      </w:r>
      <w:r>
        <w:rPr/>
        <w:t xml:space="preserve">Mastering RabbitMQ</w:t>
      </w:r>
    </w:p>
    <w:p>
      <w:pPr>
        <w:pStyle w:val="Heading3"/>
      </w:pPr>
      <w:r>
        <w:rPr>
          <w:b w:val="1"/>
        </w:rPr>
        <w:t xml:space="preserve">Part I: Getting Started with RabbitMQ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RabbitMQ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RabbitMQ?</w:t>
      </w:r>
    </w:p>
    <w:p>
      <w:pPr>
        <w:pStyle w:val="ListParagraph"/>
        <w:numPr>
          <w:ilvl w:val="1"/>
          <w:numId w:val="2"/>
        </w:numPr>
      </w:pPr>
      <w:r>
        <w:rPr/>
        <w:t xml:space="preserve">History and Evolution</w:t>
      </w:r>
    </w:p>
    <w:p>
      <w:pPr>
        <w:pStyle w:val="ListParagraph"/>
        <w:numPr>
          <w:ilvl w:val="1"/>
          <w:numId w:val="2"/>
        </w:numPr>
      </w:pPr>
      <w:r>
        <w:rPr/>
        <w:t xml:space="preserve">Use Cases and Applications</w:t>
      </w:r>
    </w:p>
    <w:p>
      <w:pPr>
        <w:pStyle w:val="ListParagraph"/>
        <w:numPr>
          <w:ilvl w:val="1"/>
          <w:numId w:val="2"/>
        </w:numPr>
      </w:pPr>
      <w:r>
        <w:rPr/>
        <w:t xml:space="preserve">Comparing RabbitMQ with Other Message Brokers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Installing RabbitMQ</w:t>
      </w:r>
    </w:p>
    <w:p>
      <w:pPr>
        <w:pStyle w:val="ListParagraph"/>
        <w:numPr>
          <w:ilvl w:val="1"/>
          <w:numId w:val="3"/>
        </w:numPr>
      </w:pPr>
      <w:r>
        <w:rPr/>
        <w:t xml:space="preserve">System Requirements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Installation on Various Operating Systems (Windows, macOS, Linux)</w:t>
      </w:r>
    </w:p>
    <w:p>
      <w:pPr>
        <w:pStyle w:val="ListParagraph"/>
        <w:numPr>
          <w:ilvl w:val="1"/>
          <w:numId w:val="3"/>
        </w:numPr>
      </w:pPr>
      <w:r>
        <w:rPr/>
        <w:t xml:space="preserve">Using Docker for RabbitMQ Deployment</w:t>
      </w:r>
    </w:p>
    <w:p>
      <w:pPr>
        <w:pStyle w:val="ListParagraph"/>
        <w:numPr>
          <w:ilvl w:val="1"/>
          <w:numId w:val="3"/>
        </w:numPr>
      </w:pPr>
      <w:r>
        <w:rPr/>
        <w:t xml:space="preserve">Verifying the Installation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Understanding Messaging Systems</w:t>
      </w:r>
    </w:p>
    <w:p>
      <w:pPr>
        <w:pStyle w:val="ListParagraph"/>
        <w:numPr>
          <w:ilvl w:val="1"/>
          <w:numId w:val="4"/>
        </w:numPr>
      </w:pPr>
      <w:r>
        <w:rPr/>
        <w:t xml:space="preserve">Basics of Messaging</w:t>
      </w:r>
    </w:p>
    <w:p>
      <w:pPr>
        <w:pStyle w:val="ListParagraph"/>
        <w:numPr>
          <w:ilvl w:val="1"/>
          <w:numId w:val="4"/>
        </w:numPr>
      </w:pPr>
      <w:r>
        <w:rPr/>
        <w:t xml:space="preserve">Synchronous vs. Asynchronous Communication</w:t>
      </w:r>
    </w:p>
    <w:p>
      <w:pPr>
        <w:pStyle w:val="ListParagraph"/>
        <w:numPr>
          <w:ilvl w:val="1"/>
          <w:numId w:val="4"/>
        </w:numPr>
      </w:pPr>
      <w:r>
        <w:rPr/>
        <w:t xml:space="preserve">Message Brokers Overview</w:t>
      </w:r>
    </w:p>
    <w:p>
      <w:pPr>
        <w:pStyle w:val="ListParagraph"/>
        <w:numPr>
          <w:ilvl w:val="1"/>
          <w:numId w:val="4"/>
        </w:numPr>
      </w:pPr>
      <w:r>
        <w:rPr/>
        <w:t xml:space="preserve">Advantages of Using RabbitMQ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RabbitMQ Architecture and Components</w:t>
      </w:r>
    </w:p>
    <w:p>
      <w:pPr>
        <w:pStyle w:val="ListParagraph"/>
        <w:numPr>
          <w:ilvl w:val="1"/>
          <w:numId w:val="5"/>
        </w:numPr>
      </w:pPr>
      <w:r>
        <w:rPr/>
        <w:t xml:space="preserve">Core Components: Producers, Consumers, Exchanges, Queues, Bindings</w:t>
      </w:r>
    </w:p>
    <w:p>
      <w:pPr>
        <w:pStyle w:val="ListParagraph"/>
        <w:numPr>
          <w:ilvl w:val="1"/>
          <w:numId w:val="5"/>
        </w:numPr>
      </w:pPr>
      <w:r>
        <w:rPr/>
        <w:t xml:space="preserve">Message Flow and Lifecycle</w:t>
      </w:r>
    </w:p>
    <w:p>
      <w:pPr>
        <w:pStyle w:val="ListParagraph"/>
        <w:numPr>
          <w:ilvl w:val="1"/>
          <w:numId w:val="5"/>
        </w:numPr>
      </w:pPr>
      <w:r>
        <w:rPr/>
        <w:t xml:space="preserve">AMQP Protocol Overview</w:t>
      </w:r>
    </w:p>
    <w:p>
      <w:pPr>
        <w:pStyle w:val="ListParagraph"/>
        <w:numPr>
          <w:ilvl w:val="1"/>
          <w:numId w:val="5"/>
        </w:numPr>
      </w:pPr>
      <w:r>
        <w:rPr/>
        <w:t xml:space="preserve">Virtual Hosts and Connections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Basic Concepts</w:t>
      </w:r>
    </w:p>
    <w:p>
      <w:pPr>
        <w:pStyle w:val="ListParagraph"/>
        <w:numPr>
          <w:ilvl w:val="1"/>
          <w:numId w:val="6"/>
        </w:numPr>
      </w:pPr>
      <w:r>
        <w:rPr/>
        <w:t xml:space="preserve">Exchanges: Types and Roles</w:t>
      </w:r>
    </w:p>
    <w:p>
      <w:pPr>
        <w:pStyle w:val="ListParagraph"/>
        <w:numPr>
          <w:ilvl w:val="1"/>
          <w:numId w:val="6"/>
        </w:numPr>
      </w:pPr>
      <w:r>
        <w:rPr/>
        <w:t xml:space="preserve">Queues: Characteristics and Behavior</w:t>
      </w:r>
    </w:p>
    <w:p>
      <w:pPr>
        <w:pStyle w:val="ListParagraph"/>
        <w:numPr>
          <w:ilvl w:val="1"/>
          <w:numId w:val="6"/>
        </w:numPr>
      </w:pPr>
      <w:r>
        <w:rPr/>
        <w:t xml:space="preserve">Bindings: Connecting Exchanges and Queues</w:t>
      </w:r>
    </w:p>
    <w:p>
      <w:pPr>
        <w:pStyle w:val="ListParagraph"/>
        <w:numPr>
          <w:ilvl w:val="1"/>
          <w:numId w:val="6"/>
        </w:numPr>
      </w:pPr>
      <w:r>
        <w:rPr/>
        <w:t xml:space="preserve">Routing Keys and Patterns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First Steps: Sending and Receiving Messages</w:t>
      </w:r>
    </w:p>
    <w:p>
      <w:pPr>
        <w:pStyle w:val="ListParagraph"/>
        <w:numPr>
          <w:ilvl w:val="1"/>
          <w:numId w:val="7"/>
        </w:numPr>
      </w:pPr>
      <w:r>
        <w:rPr/>
        <w:t xml:space="preserve">Setting Up a Simple Producer and Consumer</w:t>
      </w:r>
    </w:p>
    <w:p>
      <w:pPr>
        <w:pStyle w:val="ListParagraph"/>
        <w:numPr>
          <w:ilvl w:val="1"/>
          <w:numId w:val="7"/>
        </w:numPr>
      </w:pPr>
      <w:r>
        <w:rPr/>
        <w:t xml:space="preserve">Publishing Messages to an Exchange</w:t>
      </w:r>
    </w:p>
    <w:p>
      <w:pPr>
        <w:pStyle w:val="ListParagraph"/>
        <w:numPr>
          <w:ilvl w:val="1"/>
          <w:numId w:val="7"/>
        </w:numPr>
      </w:pPr>
      <w:r>
        <w:rPr/>
        <w:t xml:space="preserve">Consuming Messages from a Queue</w:t>
      </w:r>
    </w:p>
    <w:p>
      <w:pPr>
        <w:pStyle w:val="ListParagraph"/>
        <w:numPr>
          <w:ilvl w:val="1"/>
          <w:numId w:val="7"/>
        </w:numPr>
      </w:pPr>
      <w:r>
        <w:rPr/>
        <w:t xml:space="preserve">Acknowledgments and Message Confirmation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Using the RabbitMQ Management Interface</w:t>
      </w:r>
    </w:p>
    <w:p>
      <w:pPr>
        <w:pStyle w:val="ListParagraph"/>
        <w:numPr>
          <w:ilvl w:val="1"/>
          <w:numId w:val="8"/>
        </w:numPr>
      </w:pPr>
      <w:r>
        <w:rPr/>
        <w:t xml:space="preserve">Accessing the Management UI</w:t>
      </w:r>
    </w:p>
    <w:p>
      <w:pPr>
        <w:pStyle w:val="ListParagraph"/>
        <w:numPr>
          <w:ilvl w:val="1"/>
          <w:numId w:val="8"/>
        </w:numPr>
      </w:pPr>
      <w:r>
        <w:rPr/>
        <w:t xml:space="preserve">Monitoring Queues, Exchanges, and Connections</w:t>
      </w:r>
    </w:p>
    <w:p>
      <w:pPr>
        <w:pStyle w:val="ListParagraph"/>
        <w:numPr>
          <w:ilvl w:val="1"/>
          <w:numId w:val="8"/>
        </w:numPr>
      </w:pPr>
      <w:r>
        <w:rPr/>
        <w:t xml:space="preserve">Managing Users and Permissions</w:t>
      </w:r>
    </w:p>
    <w:p>
      <w:pPr>
        <w:pStyle w:val="ListParagraph"/>
        <w:numPr>
          <w:ilvl w:val="1"/>
          <w:numId w:val="8"/>
        </w:numPr>
      </w:pPr>
      <w:r>
        <w:rPr/>
        <w:t xml:space="preserve">Overview of Metrics and Logs</w:t>
      </w:r>
    </w:p>
    <w:p/>
    <w:p>
      <w:pPr>
        <w:pStyle w:val="Heading3"/>
      </w:pPr>
      <w:r>
        <w:rPr>
          <w:b w:val="1"/>
        </w:rPr>
        <w:t xml:space="preserve">Part II: Intermediate RabbitMQ Topics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Message Acknowledgments and Durability</w:t>
      </w:r>
    </w:p>
    <w:p>
      <w:pPr>
        <w:pStyle w:val="ListParagraph"/>
        <w:numPr>
          <w:ilvl w:val="1"/>
          <w:numId w:val="10"/>
        </w:numPr>
      </w:pPr>
      <w:r>
        <w:rPr/>
        <w:t xml:space="preserve">Understanding Acknowledgments</w:t>
      </w:r>
    </w:p>
    <w:p>
      <w:pPr>
        <w:pStyle w:val="ListParagraph"/>
        <w:numPr>
          <w:ilvl w:val="1"/>
          <w:numId w:val="10"/>
        </w:numPr>
      </w:pPr>
      <w:r>
        <w:rPr/>
        <w:t xml:space="preserve">Ensuring Message Durability</w:t>
      </w:r>
    </w:p>
    <w:p>
      <w:pPr>
        <w:pStyle w:val="ListParagraph"/>
        <w:numPr>
          <w:ilvl w:val="1"/>
          <w:numId w:val="10"/>
        </w:numPr>
      </w:pPr>
      <w:r>
        <w:rPr/>
        <w:t xml:space="preserve">Persistent vs. Non-Persistent Messages</w:t>
      </w:r>
    </w:p>
    <w:p>
      <w:pPr>
        <w:pStyle w:val="ListParagraph"/>
        <w:numPr>
          <w:ilvl w:val="1"/>
          <w:numId w:val="10"/>
        </w:numPr>
      </w:pPr>
      <w:r>
        <w:rPr/>
        <w:t xml:space="preserve">Durable Queues and Exchanges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Work Queues and Task Distribution</w:t>
      </w:r>
    </w:p>
    <w:p>
      <w:pPr>
        <w:pStyle w:val="ListParagraph"/>
        <w:numPr>
          <w:ilvl w:val="1"/>
          <w:numId w:val="11"/>
        </w:numPr>
      </w:pPr>
      <w:r>
        <w:rPr/>
        <w:t xml:space="preserve">Implementing Work Queues</w:t>
      </w:r>
    </w:p>
    <w:p>
      <w:pPr>
        <w:pStyle w:val="ListParagraph"/>
        <w:numPr>
          <w:ilvl w:val="1"/>
          <w:numId w:val="11"/>
        </w:numPr>
      </w:pPr>
      <w:r>
        <w:rPr/>
        <w:t xml:space="preserve">Load Balancing Tasks Among Consumers</w:t>
      </w:r>
    </w:p>
    <w:p>
      <w:pPr>
        <w:pStyle w:val="ListParagraph"/>
        <w:numPr>
          <w:ilvl w:val="1"/>
          <w:numId w:val="11"/>
        </w:numPr>
      </w:pPr>
      <w:r>
        <w:rPr/>
        <w:t xml:space="preserve">Fair Dispatch Mechanism</w:t>
      </w:r>
    </w:p>
    <w:p>
      <w:pPr>
        <w:pStyle w:val="ListParagraph"/>
        <w:numPr>
          <w:ilvl w:val="1"/>
          <w:numId w:val="11"/>
        </w:numPr>
      </w:pPr>
      <w:r>
        <w:rPr/>
        <w:t xml:space="preserve">Managing Task Queues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Publish/Subscribe Patterns</w:t>
      </w:r>
    </w:p>
    <w:p>
      <w:pPr>
        <w:pStyle w:val="ListParagraph"/>
        <w:numPr>
          <w:ilvl w:val="1"/>
          <w:numId w:val="12"/>
        </w:numPr>
      </w:pPr>
      <w:r>
        <w:rPr/>
        <w:t xml:space="preserve">Implementing Publish/Subscribe with RabbitMQ</w:t>
      </w:r>
    </w:p>
    <w:p>
      <w:pPr>
        <w:pStyle w:val="ListParagraph"/>
        <w:numPr>
          <w:ilvl w:val="1"/>
          <w:numId w:val="12"/>
        </w:numPr>
      </w:pPr>
      <w:r>
        <w:rPr/>
        <w:t xml:space="preserve">Fanout Exchanges Explained</w:t>
      </w:r>
    </w:p>
    <w:p>
      <w:pPr>
        <w:pStyle w:val="ListParagraph"/>
        <w:numPr>
          <w:ilvl w:val="1"/>
          <w:numId w:val="12"/>
        </w:numPr>
      </w:pPr>
      <w:r>
        <w:rPr/>
        <w:t xml:space="preserve">Broadcasting Messages to Multiple Queues</w:t>
      </w:r>
    </w:p>
    <w:p>
      <w:pPr>
        <w:pStyle w:val="ListParagraph"/>
        <w:numPr>
          <w:ilvl w:val="1"/>
          <w:numId w:val="12"/>
        </w:numPr>
      </w:pPr>
      <w:r>
        <w:rPr/>
        <w:t xml:space="preserve">Practical Use Cases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Routing and Topic Exchanges</w:t>
      </w:r>
    </w:p>
    <w:p>
      <w:pPr>
        <w:pStyle w:val="ListParagraph"/>
        <w:numPr>
          <w:ilvl w:val="1"/>
          <w:numId w:val="13"/>
        </w:numPr>
      </w:pPr>
      <w:r>
        <w:rPr/>
        <w:t xml:space="preserve">Direct vs. Topic Exchanges</w:t>
      </w:r>
    </w:p>
    <w:p>
      <w:pPr>
        <w:pStyle w:val="ListParagraph"/>
        <w:numPr>
          <w:ilvl w:val="1"/>
          <w:numId w:val="13"/>
        </w:numPr>
      </w:pPr>
      <w:r>
        <w:rPr/>
        <w:t xml:space="preserve">Wildcard Patterns in Routing Keys</w:t>
      </w:r>
    </w:p>
    <w:p>
      <w:pPr>
        <w:pStyle w:val="ListParagraph"/>
        <w:numPr>
          <w:ilvl w:val="1"/>
          <w:numId w:val="13"/>
        </w:numPr>
      </w:pPr>
      <w:r>
        <w:rPr/>
        <w:t xml:space="preserve">Implementing Complex Routing Logic</w:t>
      </w:r>
    </w:p>
    <w:p>
      <w:pPr>
        <w:pStyle w:val="ListParagraph"/>
        <w:numPr>
          <w:ilvl w:val="1"/>
          <w:numId w:val="13"/>
        </w:numPr>
      </w:pPr>
      <w:r>
        <w:rPr/>
        <w:t xml:space="preserve">Examples and Best Practices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Remote Procedure Calls (RPC) with RabbitMQ</w:t>
      </w:r>
    </w:p>
    <w:p>
      <w:pPr>
        <w:pStyle w:val="ListParagraph"/>
        <w:numPr>
          <w:ilvl w:val="1"/>
          <w:numId w:val="14"/>
        </w:numPr>
      </w:pPr>
      <w:r>
        <w:rPr/>
        <w:t xml:space="preserve">Understanding RPC Mechanism</w:t>
      </w:r>
    </w:p>
    <w:p>
      <w:pPr>
        <w:pStyle w:val="ListParagraph"/>
        <w:numPr>
          <w:ilvl w:val="1"/>
          <w:numId w:val="14"/>
        </w:numPr>
      </w:pPr>
      <w:r>
        <w:rPr/>
        <w:t xml:space="preserve">Setting Up RPC Clients and Servers</w:t>
      </w:r>
    </w:p>
    <w:p>
      <w:pPr>
        <w:pStyle w:val="ListParagraph"/>
        <w:numPr>
          <w:ilvl w:val="1"/>
          <w:numId w:val="14"/>
        </w:numPr>
      </w:pPr>
      <w:r>
        <w:rPr/>
        <w:t xml:space="preserve">Handling Responses and Timeouts</w:t>
      </w:r>
    </w:p>
    <w:p>
      <w:pPr>
        <w:pStyle w:val="ListParagraph"/>
        <w:numPr>
          <w:ilvl w:val="1"/>
          <w:numId w:val="14"/>
        </w:numPr>
      </w:pPr>
      <w:r>
        <w:rPr/>
        <w:t xml:space="preserve">Use Cases for RPC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Dead Letter Exchanges and Queues</w:t>
      </w:r>
    </w:p>
    <w:p>
      <w:pPr>
        <w:pStyle w:val="ListParagraph"/>
        <w:numPr>
          <w:ilvl w:val="1"/>
          <w:numId w:val="15"/>
        </w:numPr>
      </w:pPr>
      <w:r>
        <w:rPr/>
        <w:t xml:space="preserve">What are Dead Letters?</w:t>
      </w:r>
    </w:p>
    <w:p>
      <w:pPr>
        <w:pStyle w:val="ListParagraph"/>
        <w:numPr>
          <w:ilvl w:val="1"/>
          <w:numId w:val="15"/>
        </w:numPr>
      </w:pPr>
      <w:r>
        <w:rPr/>
        <w:t xml:space="preserve">Configuring Dead Letter Exchanges (DLX)</w:t>
      </w:r>
    </w:p>
    <w:p>
      <w:pPr>
        <w:pStyle w:val="ListParagraph"/>
        <w:numPr>
          <w:ilvl w:val="1"/>
          <w:numId w:val="15"/>
        </w:numPr>
      </w:pPr>
      <w:r>
        <w:rPr/>
        <w:t xml:space="preserve">Managing Dead Letter Queues</w:t>
      </w:r>
    </w:p>
    <w:p>
      <w:pPr>
        <w:pStyle w:val="ListParagraph"/>
        <w:numPr>
          <w:ilvl w:val="1"/>
          <w:numId w:val="15"/>
        </w:numPr>
      </w:pPr>
      <w:r>
        <w:rPr/>
        <w:t xml:space="preserve">Handling Message Failures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Security in RabbitMQ</w:t>
      </w:r>
    </w:p>
    <w:p>
      <w:pPr>
        <w:pStyle w:val="ListParagraph"/>
        <w:numPr>
          <w:ilvl w:val="1"/>
          <w:numId w:val="16"/>
        </w:numPr>
      </w:pPr>
      <w:r>
        <w:rPr/>
        <w:t xml:space="preserve">Authentication Mechanisms</w:t>
      </w:r>
    </w:p>
    <w:p>
      <w:pPr>
        <w:pStyle w:val="ListParagraph"/>
        <w:numPr>
          <w:ilvl w:val="1"/>
          <w:numId w:val="16"/>
        </w:numPr>
      </w:pPr>
      <w:r>
        <w:rPr/>
        <w:t xml:space="preserve">Authorization and Access Control</w:t>
      </w:r>
    </w:p>
    <w:p>
      <w:pPr>
        <w:pStyle w:val="ListParagraph"/>
        <w:numPr>
          <w:ilvl w:val="1"/>
          <w:numId w:val="16"/>
        </w:numPr>
      </w:pPr>
      <w:r>
        <w:rPr/>
        <w:t xml:space="preserve">Implementing SSL/TLS for Secure Communication</w:t>
      </w:r>
    </w:p>
    <w:p>
      <w:pPr>
        <w:pStyle w:val="ListParagraph"/>
        <w:numPr>
          <w:ilvl w:val="1"/>
          <w:numId w:val="16"/>
        </w:numPr>
      </w:pPr>
      <w:r>
        <w:rPr/>
        <w:t xml:space="preserve">Best Security Practices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Clustering RabbitMQ</w:t>
      </w:r>
    </w:p>
    <w:p>
      <w:pPr>
        <w:pStyle w:val="ListParagraph"/>
        <w:numPr>
          <w:ilvl w:val="1"/>
          <w:numId w:val="17"/>
        </w:numPr>
      </w:pPr>
      <w:r>
        <w:rPr/>
        <w:t xml:space="preserve">Benefits of Clustering</w:t>
      </w:r>
    </w:p>
    <w:p>
      <w:pPr>
        <w:pStyle w:val="ListParagraph"/>
        <w:numPr>
          <w:ilvl w:val="1"/>
          <w:numId w:val="17"/>
        </w:numPr>
      </w:pPr>
      <w:r>
        <w:rPr/>
        <w:t xml:space="preserve">Setting Up a RabbitMQ Cluster</w:t>
      </w:r>
    </w:p>
    <w:p>
      <w:pPr>
        <w:pStyle w:val="ListParagraph"/>
        <w:numPr>
          <w:ilvl w:val="1"/>
          <w:numId w:val="17"/>
        </w:numPr>
      </w:pPr>
      <w:r>
        <w:rPr/>
        <w:t xml:space="preserve">Managing Nodes and Cluster State</w:t>
      </w:r>
    </w:p>
    <w:p>
      <w:pPr>
        <w:pStyle w:val="ListParagraph"/>
        <w:numPr>
          <w:ilvl w:val="1"/>
          <w:numId w:val="17"/>
        </w:numPr>
      </w:pPr>
      <w:r>
        <w:rPr/>
        <w:t xml:space="preserve">Handling Network Partitions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High Availability with Mirrored Queues</w:t>
      </w:r>
    </w:p>
    <w:p>
      <w:pPr>
        <w:pStyle w:val="ListParagraph"/>
        <w:numPr>
          <w:ilvl w:val="1"/>
          <w:numId w:val="18"/>
        </w:numPr>
      </w:pPr>
      <w:r>
        <w:rPr/>
        <w:t xml:space="preserve">Understanding Queue Mirroring</w:t>
      </w:r>
    </w:p>
    <w:p>
      <w:pPr>
        <w:pStyle w:val="ListParagraph"/>
        <w:numPr>
          <w:ilvl w:val="1"/>
          <w:numId w:val="18"/>
        </w:numPr>
      </w:pPr>
      <w:r>
        <w:rPr/>
        <w:t xml:space="preserve">Configuring High Availability Policies</w:t>
      </w:r>
    </w:p>
    <w:p>
      <w:pPr>
        <w:pStyle w:val="ListParagraph"/>
        <w:numPr>
          <w:ilvl w:val="1"/>
          <w:numId w:val="18"/>
        </w:numPr>
      </w:pPr>
      <w:r>
        <w:rPr/>
        <w:t xml:space="preserve">Failover Mechanisms</w:t>
      </w:r>
    </w:p>
    <w:p>
      <w:pPr>
        <w:pStyle w:val="ListParagraph"/>
        <w:numPr>
          <w:ilvl w:val="1"/>
          <w:numId w:val="18"/>
        </w:numPr>
      </w:pPr>
      <w:r>
        <w:rPr/>
        <w:t xml:space="preserve">Performance Considerations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Monitoring and Management</w:t>
      </w:r>
    </w:p>
    <w:p>
      <w:pPr>
        <w:pStyle w:val="ListParagraph"/>
        <w:numPr>
          <w:ilvl w:val="1"/>
          <w:numId w:val="19"/>
        </w:numPr>
      </w:pPr>
      <w:r>
        <w:rPr/>
        <w:t xml:space="preserve">Key Metrics to Monitor</w:t>
      </w:r>
    </w:p>
    <w:p>
      <w:pPr>
        <w:pStyle w:val="ListParagraph"/>
        <w:numPr>
          <w:ilvl w:val="1"/>
          <w:numId w:val="19"/>
        </w:numPr>
      </w:pPr>
      <w:r>
        <w:rPr/>
        <w:t xml:space="preserve">Using the Management Plugin for Insights</w:t>
      </w:r>
    </w:p>
    <w:p>
      <w:pPr>
        <w:pStyle w:val="ListParagraph"/>
        <w:numPr>
          <w:ilvl w:val="1"/>
          <w:numId w:val="19"/>
        </w:numPr>
      </w:pPr>
      <w:r>
        <w:rPr/>
        <w:t xml:space="preserve">Integrating with Monitoring Tools (e.g., Prometheus, Grafana)</w:t>
      </w:r>
    </w:p>
    <w:p>
      <w:pPr>
        <w:pStyle w:val="ListParagraph"/>
        <w:numPr>
          <w:ilvl w:val="1"/>
          <w:numId w:val="19"/>
        </w:numPr>
      </w:pPr>
      <w:r>
        <w:rPr/>
        <w:t xml:space="preserve">Alerting and Automated Responses</w:t>
      </w:r>
    </w:p>
    <w:p/>
    <w:p>
      <w:pPr>
        <w:pStyle w:val="Heading3"/>
      </w:pPr>
      <w:r>
        <w:rPr>
          <w:b w:val="1"/>
        </w:rPr>
        <w:t xml:space="preserve">Part III: Advanced RabbitMQ Topics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Advanced Exchange Types</w:t>
      </w:r>
    </w:p>
    <w:p>
      <w:pPr>
        <w:pStyle w:val="ListParagraph"/>
        <w:numPr>
          <w:ilvl w:val="1"/>
          <w:numId w:val="21"/>
        </w:numPr>
      </w:pPr>
      <w:r>
        <w:rPr/>
        <w:t xml:space="preserve">Headers Exchanges</w:t>
      </w:r>
    </w:p>
    <w:p>
      <w:pPr>
        <w:pStyle w:val="ListParagraph"/>
        <w:numPr>
          <w:ilvl w:val="1"/>
          <w:numId w:val="21"/>
        </w:numPr>
      </w:pPr>
      <w:r>
        <w:rPr/>
        <w:t xml:space="preserve">Custom Exchange Types</w:t>
      </w:r>
    </w:p>
    <w:p>
      <w:pPr>
        <w:pStyle w:val="ListParagraph"/>
        <w:numPr>
          <w:ilvl w:val="1"/>
          <w:numId w:val="21"/>
        </w:numPr>
      </w:pPr>
      <w:r>
        <w:rPr/>
        <w:t xml:space="preserve">Use Cases for Various Exchange Types</w:t>
      </w:r>
    </w:p>
    <w:p>
      <w:pPr>
        <w:pStyle w:val="ListParagraph"/>
        <w:numPr>
          <w:ilvl w:val="1"/>
          <w:numId w:val="21"/>
        </w:numPr>
      </w:pPr>
      <w:r>
        <w:rPr/>
        <w:t xml:space="preserve">Implementing Advanced Routing Strategies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Shovel and Federation Plugins</w:t>
      </w:r>
    </w:p>
    <w:p>
      <w:pPr>
        <w:pStyle w:val="ListParagraph"/>
        <w:numPr>
          <w:ilvl w:val="1"/>
          <w:numId w:val="22"/>
        </w:numPr>
      </w:pPr>
      <w:r>
        <w:rPr/>
        <w:t xml:space="preserve">Overview of Shovel Plugin</w:t>
      </w:r>
    </w:p>
    <w:p>
      <w:pPr>
        <w:pStyle w:val="ListParagraph"/>
        <w:numPr>
          <w:ilvl w:val="1"/>
          <w:numId w:val="22"/>
        </w:numPr>
      </w:pPr>
      <w:r>
        <w:rPr/>
        <w:t xml:space="preserve">Configuring Shovels for Message Transfer</w:t>
      </w:r>
    </w:p>
    <w:p>
      <w:pPr>
        <w:pStyle w:val="ListParagraph"/>
        <w:numPr>
          <w:ilvl w:val="1"/>
          <w:numId w:val="22"/>
        </w:numPr>
      </w:pPr>
      <w:r>
        <w:rPr/>
        <w:t xml:space="preserve">Federation Plugin Explained</w:t>
      </w:r>
    </w:p>
    <w:p>
      <w:pPr>
        <w:pStyle w:val="ListParagraph"/>
        <w:numPr>
          <w:ilvl w:val="1"/>
          <w:numId w:val="22"/>
        </w:numPr>
      </w:pPr>
      <w:r>
        <w:rPr/>
        <w:t xml:space="preserve">Use Cases for Shovel and Federation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Customizing RabbitMQ with Plugins</w:t>
      </w:r>
    </w:p>
    <w:p>
      <w:pPr>
        <w:pStyle w:val="ListParagraph"/>
        <w:numPr>
          <w:ilvl w:val="1"/>
          <w:numId w:val="23"/>
        </w:numPr>
      </w:pPr>
      <w:r>
        <w:rPr/>
        <w:t xml:space="preserve">Available RabbitMQ Plugins</w:t>
      </w:r>
    </w:p>
    <w:p>
      <w:pPr>
        <w:pStyle w:val="ListParagraph"/>
        <w:numPr>
          <w:ilvl w:val="1"/>
          <w:numId w:val="23"/>
        </w:numPr>
      </w:pPr>
      <w:r>
        <w:rPr/>
        <w:t xml:space="preserve">Installing and Managing Plugins</w:t>
      </w:r>
    </w:p>
    <w:p>
      <w:pPr>
        <w:pStyle w:val="ListParagraph"/>
        <w:numPr>
          <w:ilvl w:val="1"/>
          <w:numId w:val="23"/>
        </w:numPr>
      </w:pPr>
      <w:r>
        <w:rPr/>
        <w:t xml:space="preserve">Developing Custom Plugins</w:t>
      </w:r>
    </w:p>
    <w:p>
      <w:pPr>
        <w:pStyle w:val="ListParagraph"/>
        <w:numPr>
          <w:ilvl w:val="1"/>
          <w:numId w:val="23"/>
        </w:numPr>
      </w:pPr>
      <w:r>
        <w:rPr/>
        <w:t xml:space="preserve">Extending RabbitMQ Functionality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Performance Tuning and Optimization</w:t>
      </w:r>
    </w:p>
    <w:p>
      <w:pPr>
        <w:pStyle w:val="ListParagraph"/>
        <w:numPr>
          <w:ilvl w:val="1"/>
          <w:numId w:val="24"/>
        </w:numPr>
      </w:pPr>
      <w:r>
        <w:rPr/>
        <w:t xml:space="preserve">Identifying Performance Bottlenecks</w:t>
      </w:r>
    </w:p>
    <w:p>
      <w:pPr>
        <w:pStyle w:val="ListParagraph"/>
        <w:numPr>
          <w:ilvl w:val="1"/>
          <w:numId w:val="24"/>
        </w:numPr>
      </w:pPr>
      <w:r>
        <w:rPr/>
        <w:t xml:space="preserve">Optimizing Throughput and Latency</w:t>
      </w:r>
    </w:p>
    <w:p>
      <w:pPr>
        <w:pStyle w:val="ListParagraph"/>
        <w:numPr>
          <w:ilvl w:val="1"/>
          <w:numId w:val="24"/>
        </w:numPr>
      </w:pPr>
      <w:r>
        <w:rPr/>
        <w:t xml:space="preserve">Resource Management and Scaling</w:t>
      </w:r>
    </w:p>
    <w:p>
      <w:pPr>
        <w:pStyle w:val="ListParagraph"/>
        <w:numPr>
          <w:ilvl w:val="1"/>
          <w:numId w:val="24"/>
        </w:numPr>
      </w:pPr>
      <w:r>
        <w:rPr/>
        <w:t xml:space="preserve">Best Practices for High-Performance RabbitMQ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Troubleshooting Common Issues</w:t>
      </w:r>
    </w:p>
    <w:p>
      <w:pPr>
        <w:pStyle w:val="ListParagraph"/>
        <w:numPr>
          <w:ilvl w:val="1"/>
          <w:numId w:val="25"/>
        </w:numPr>
      </w:pPr>
      <w:r>
        <w:rPr/>
        <w:t xml:space="preserve">Diagnosing Connection Problems</w:t>
      </w:r>
    </w:p>
    <w:p>
      <w:pPr>
        <w:pStyle w:val="ListParagraph"/>
        <w:numPr>
          <w:ilvl w:val="1"/>
          <w:numId w:val="25"/>
        </w:numPr>
      </w:pPr>
      <w:r>
        <w:rPr/>
        <w:t xml:space="preserve">Handling Message Loss and Duplication</w:t>
      </w:r>
    </w:p>
    <w:p>
      <w:pPr>
        <w:pStyle w:val="ListParagraph"/>
        <w:numPr>
          <w:ilvl w:val="1"/>
          <w:numId w:val="25"/>
        </w:numPr>
      </w:pPr>
      <w:r>
        <w:rPr/>
        <w:t xml:space="preserve">Resolving Queue and Exchange Errors</w:t>
      </w:r>
    </w:p>
    <w:p>
      <w:pPr>
        <w:pStyle w:val="ListParagraph"/>
        <w:numPr>
          <w:ilvl w:val="1"/>
          <w:numId w:val="25"/>
        </w:numPr>
      </w:pPr>
      <w:r>
        <w:rPr/>
        <w:t xml:space="preserve">Tools and Techniques for Effective Troubleshooting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Implementing Idempotent Consumers</w:t>
      </w:r>
    </w:p>
    <w:p>
      <w:pPr>
        <w:pStyle w:val="ListParagraph"/>
        <w:numPr>
          <w:ilvl w:val="1"/>
          <w:numId w:val="26"/>
        </w:numPr>
      </w:pPr>
      <w:r>
        <w:rPr/>
        <w:t xml:space="preserve">Understanding Idempotency</w:t>
      </w:r>
    </w:p>
    <w:p>
      <w:pPr>
        <w:pStyle w:val="ListParagraph"/>
        <w:numPr>
          <w:ilvl w:val="1"/>
          <w:numId w:val="26"/>
        </w:numPr>
      </w:pPr>
      <w:r>
        <w:rPr/>
        <w:t xml:space="preserve">Designing Idempotent Consumer Logic</w:t>
      </w:r>
    </w:p>
    <w:p>
      <w:pPr>
        <w:pStyle w:val="ListParagraph"/>
        <w:numPr>
          <w:ilvl w:val="1"/>
          <w:numId w:val="26"/>
        </w:numPr>
      </w:pPr>
      <w:r>
        <w:rPr/>
        <w:t xml:space="preserve">Ensuring Data Consistency</w:t>
      </w:r>
    </w:p>
    <w:p>
      <w:pPr>
        <w:pStyle w:val="ListParagraph"/>
        <w:numPr>
          <w:ilvl w:val="1"/>
          <w:numId w:val="26"/>
        </w:numPr>
      </w:pPr>
      <w:r>
        <w:rPr/>
        <w:t xml:space="preserve">Practical Implementation Strategies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Integrating with Other Systems and Microservices</w:t>
      </w:r>
    </w:p>
    <w:p>
      <w:pPr>
        <w:pStyle w:val="ListParagraph"/>
        <w:numPr>
          <w:ilvl w:val="1"/>
          <w:numId w:val="27"/>
        </w:numPr>
      </w:pPr>
      <w:r>
        <w:rPr/>
        <w:t xml:space="preserve">RabbitMQ in Microservices Architecture</w:t>
      </w:r>
    </w:p>
    <w:p>
      <w:pPr>
        <w:pStyle w:val="ListParagraph"/>
        <w:numPr>
          <w:ilvl w:val="1"/>
          <w:numId w:val="27"/>
        </w:numPr>
      </w:pPr>
      <w:r>
        <w:rPr/>
        <w:t xml:space="preserve">Integrating with Databases and APIs</w:t>
      </w:r>
    </w:p>
    <w:p>
      <w:pPr>
        <w:pStyle w:val="ListParagraph"/>
        <w:numPr>
          <w:ilvl w:val="1"/>
          <w:numId w:val="27"/>
        </w:numPr>
      </w:pPr>
      <w:r>
        <w:rPr/>
        <w:t xml:space="preserve">Using RabbitMQ with Docker and Kubernetes</w:t>
      </w:r>
    </w:p>
    <w:p>
      <w:pPr>
        <w:pStyle w:val="ListParagraph"/>
        <w:numPr>
          <w:ilvl w:val="1"/>
          <w:numId w:val="27"/>
        </w:numPr>
      </w:pPr>
      <w:r>
        <w:rPr/>
        <w:t xml:space="preserve">Case Studies and Examples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Scaling RabbitMQ</w:t>
      </w:r>
    </w:p>
    <w:p>
      <w:pPr>
        <w:pStyle w:val="ListParagraph"/>
        <w:numPr>
          <w:ilvl w:val="1"/>
          <w:numId w:val="28"/>
        </w:numPr>
      </w:pPr>
      <w:r>
        <w:rPr/>
        <w:t xml:space="preserve">Horizontal vs. Vertical Scaling</w:t>
      </w:r>
    </w:p>
    <w:p>
      <w:pPr>
        <w:pStyle w:val="ListParagraph"/>
        <w:numPr>
          <w:ilvl w:val="1"/>
          <w:numId w:val="28"/>
        </w:numPr>
      </w:pPr>
      <w:r>
        <w:rPr/>
        <w:t xml:space="preserve">Strategies for Scaling Queues and Exchanges</w:t>
      </w:r>
    </w:p>
    <w:p>
      <w:pPr>
        <w:pStyle w:val="ListParagraph"/>
        <w:numPr>
          <w:ilvl w:val="1"/>
          <w:numId w:val="28"/>
        </w:numPr>
      </w:pPr>
      <w:r>
        <w:rPr/>
        <w:t xml:space="preserve">Load Balancing Techniques</w:t>
      </w:r>
    </w:p>
    <w:p>
      <w:pPr>
        <w:pStyle w:val="ListParagraph"/>
        <w:numPr>
          <w:ilvl w:val="1"/>
          <w:numId w:val="28"/>
        </w:numPr>
      </w:pPr>
      <w:r>
        <w:rPr/>
        <w:t xml:space="preserve">Managing Large-Scale Deployments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Using RabbitMQ in Cloud Environments</w:t>
      </w:r>
    </w:p>
    <w:p>
      <w:pPr>
        <w:pStyle w:val="ListParagraph"/>
        <w:numPr>
          <w:ilvl w:val="1"/>
          <w:numId w:val="29"/>
        </w:numPr>
      </w:pPr>
      <w:r>
        <w:rPr/>
        <w:t xml:space="preserve">Deploying RabbitMQ on AWS, Azure, and GCP</w:t>
      </w:r>
    </w:p>
    <w:p>
      <w:pPr>
        <w:pStyle w:val="ListParagraph"/>
        <w:numPr>
          <w:ilvl w:val="1"/>
          <w:numId w:val="29"/>
        </w:numPr>
      </w:pPr>
      <w:r>
        <w:rPr/>
        <w:t xml:space="preserve">Managed RabbitMQ Services</w:t>
      </w:r>
    </w:p>
    <w:p>
      <w:pPr>
        <w:pStyle w:val="ListParagraph"/>
        <w:numPr>
          <w:ilvl w:val="1"/>
          <w:numId w:val="29"/>
        </w:numPr>
      </w:pPr>
      <w:r>
        <w:rPr/>
        <w:t xml:space="preserve">Cloud-Native Features and Integrations</w:t>
      </w:r>
    </w:p>
    <w:p>
      <w:pPr>
        <w:pStyle w:val="ListParagraph"/>
        <w:numPr>
          <w:ilvl w:val="1"/>
          <w:numId w:val="29"/>
        </w:numPr>
      </w:pPr>
      <w:r>
        <w:rPr/>
        <w:t xml:space="preserve">Best Practices for Cloud Deployments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Advanced Security Features</w:t>
      </w:r>
    </w:p>
    <w:p>
      <w:pPr>
        <w:pStyle w:val="ListParagraph"/>
        <w:numPr>
          <w:ilvl w:val="1"/>
          <w:numId w:val="30"/>
        </w:numPr>
      </w:pPr>
      <w:r>
        <w:rPr/>
        <w:t xml:space="preserve">Fine-Grained Access Control</w:t>
      </w:r>
    </w:p>
    <w:p>
      <w:pPr>
        <w:pStyle w:val="ListParagraph"/>
        <w:numPr>
          <w:ilvl w:val="1"/>
          <w:numId w:val="30"/>
        </w:numPr>
      </w:pPr>
      <w:r>
        <w:rPr/>
        <w:t xml:space="preserve">Implementing Token-Based Authentication</w:t>
      </w:r>
    </w:p>
    <w:p>
      <w:pPr>
        <w:pStyle w:val="ListParagraph"/>
        <w:numPr>
          <w:ilvl w:val="1"/>
          <w:numId w:val="30"/>
        </w:numPr>
      </w:pPr>
      <w:r>
        <w:rPr/>
        <w:t xml:space="preserve">Security Auditing and Compliance</w:t>
      </w:r>
    </w:p>
    <w:p>
      <w:pPr>
        <w:pStyle w:val="ListParagraph"/>
        <w:numPr>
          <w:ilvl w:val="1"/>
          <w:numId w:val="30"/>
        </w:numPr>
      </w:pPr>
      <w:r>
        <w:rPr/>
        <w:t xml:space="preserve">Protecting Against Common Threats</w:t>
      </w:r>
    </w:p>
    <w:p/>
    <w:p>
      <w:pPr>
        <w:pStyle w:val="Heading3"/>
      </w:pPr>
      <w:r>
        <w:rPr>
          <w:b w:val="1"/>
        </w:rPr>
        <w:t xml:space="preserve">Part IV: Mastery and Expert-Level RabbitMQ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Building Resilient Systems with RabbitMQ</w:t>
      </w:r>
    </w:p>
    <w:p>
      <w:pPr>
        <w:pStyle w:val="ListParagraph"/>
        <w:numPr>
          <w:ilvl w:val="1"/>
          <w:numId w:val="32"/>
        </w:numPr>
      </w:pPr>
      <w:r>
        <w:rPr/>
        <w:t xml:space="preserve">Designing for Fault Tolerance</w:t>
      </w:r>
    </w:p>
    <w:p>
      <w:pPr>
        <w:pStyle w:val="ListParagraph"/>
        <w:numPr>
          <w:ilvl w:val="1"/>
          <w:numId w:val="32"/>
        </w:numPr>
      </w:pPr>
      <w:r>
        <w:rPr/>
        <w:t xml:space="preserve">Implementing Retry Mechanisms</w:t>
      </w:r>
    </w:p>
    <w:p>
      <w:pPr>
        <w:pStyle w:val="ListParagraph"/>
        <w:numPr>
          <w:ilvl w:val="1"/>
          <w:numId w:val="32"/>
        </w:numPr>
      </w:pPr>
      <w:r>
        <w:rPr/>
        <w:t xml:space="preserve">Ensuring Data Integrity</w:t>
      </w:r>
    </w:p>
    <w:p>
      <w:pPr>
        <w:pStyle w:val="ListParagraph"/>
        <w:numPr>
          <w:ilvl w:val="1"/>
          <w:numId w:val="32"/>
        </w:numPr>
      </w:pPr>
      <w:r>
        <w:rPr/>
        <w:t xml:space="preserve">Case Studies of Resilient Architectures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Event Sourcing and CQRS with RabbitMQ</w:t>
      </w:r>
    </w:p>
    <w:p>
      <w:pPr>
        <w:pStyle w:val="ListParagraph"/>
        <w:numPr>
          <w:ilvl w:val="1"/>
          <w:numId w:val="33"/>
        </w:numPr>
      </w:pPr>
      <w:r>
        <w:rPr/>
        <w:t xml:space="preserve">Introduction to Event Sourcing</w:t>
      </w:r>
    </w:p>
    <w:p>
      <w:pPr>
        <w:pStyle w:val="ListParagraph"/>
        <w:numPr>
          <w:ilvl w:val="1"/>
          <w:numId w:val="33"/>
        </w:numPr>
      </w:pPr>
      <w:r>
        <w:rPr/>
        <w:t xml:space="preserve">Command Query Responsibility Segregation (CQRS)</w:t>
      </w:r>
    </w:p>
    <w:p>
      <w:pPr>
        <w:pStyle w:val="ListParagraph"/>
        <w:numPr>
          <w:ilvl w:val="1"/>
          <w:numId w:val="33"/>
        </w:numPr>
      </w:pPr>
      <w:r>
        <w:rPr/>
        <w:t xml:space="preserve">Implementing Event-Driven Architectures</w:t>
      </w:r>
    </w:p>
    <w:p>
      <w:pPr>
        <w:pStyle w:val="ListParagraph"/>
        <w:numPr>
          <w:ilvl w:val="1"/>
          <w:numId w:val="33"/>
        </w:numPr>
      </w:pPr>
      <w:r>
        <w:rPr/>
        <w:t xml:space="preserve">Integrating RabbitMQ with Event Sourcing Patterns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Implementing Complex Routing Logic</w:t>
      </w:r>
    </w:p>
    <w:p>
      <w:pPr>
        <w:pStyle w:val="ListParagraph"/>
        <w:numPr>
          <w:ilvl w:val="1"/>
          <w:numId w:val="34"/>
        </w:numPr>
      </w:pPr>
      <w:r>
        <w:rPr/>
        <w:t xml:space="preserve">Multi-Level Routing Strategies</w:t>
      </w:r>
    </w:p>
    <w:p>
      <w:pPr>
        <w:pStyle w:val="ListParagraph"/>
        <w:numPr>
          <w:ilvl w:val="1"/>
          <w:numId w:val="34"/>
        </w:numPr>
      </w:pPr>
      <w:r>
        <w:rPr/>
        <w:t xml:space="preserve">Dynamic Routing Configurations</w:t>
      </w:r>
    </w:p>
    <w:p>
      <w:pPr>
        <w:pStyle w:val="ListParagraph"/>
        <w:numPr>
          <w:ilvl w:val="1"/>
          <w:numId w:val="34"/>
        </w:numPr>
      </w:pPr>
      <w:r>
        <w:rPr/>
        <w:t xml:space="preserve">Combining Exchange Types for Advanced Scenarios</w:t>
      </w:r>
    </w:p>
    <w:p>
      <w:pPr>
        <w:pStyle w:val="ListParagraph"/>
        <w:numPr>
          <w:ilvl w:val="1"/>
          <w:numId w:val="34"/>
        </w:numPr>
      </w:pPr>
      <w:r>
        <w:rPr/>
        <w:t xml:space="preserve">Practical Examples and Use Cases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Advanced Messaging Patterns</w:t>
      </w:r>
    </w:p>
    <w:p>
      <w:pPr>
        <w:pStyle w:val="ListParagraph"/>
        <w:numPr>
          <w:ilvl w:val="1"/>
          <w:numId w:val="35"/>
        </w:numPr>
      </w:pPr>
      <w:r>
        <w:rPr/>
        <w:t xml:space="preserve">Competing Consumers</w:t>
      </w:r>
    </w:p>
    <w:p>
      <w:pPr>
        <w:pStyle w:val="ListParagraph"/>
        <w:numPr>
          <w:ilvl w:val="1"/>
          <w:numId w:val="35"/>
        </w:numPr>
      </w:pPr>
      <w:r>
        <w:rPr/>
        <w:t xml:space="preserve">Request-Reply Patterns</w:t>
      </w:r>
    </w:p>
    <w:p>
      <w:pPr>
        <w:pStyle w:val="ListParagraph"/>
        <w:numPr>
          <w:ilvl w:val="1"/>
          <w:numId w:val="35"/>
        </w:numPr>
      </w:pPr>
      <w:r>
        <w:rPr/>
        <w:t xml:space="preserve">Publish-Subscribe Enhancements</w:t>
      </w:r>
    </w:p>
    <w:p>
      <w:pPr>
        <w:pStyle w:val="ListParagraph"/>
        <w:numPr>
          <w:ilvl w:val="1"/>
          <w:numId w:val="35"/>
        </w:numPr>
      </w:pPr>
      <w:r>
        <w:rPr/>
        <w:t xml:space="preserve">Custom Messaging Patterns with RabbitMQ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Using RabbitMQ Streams</w:t>
      </w:r>
    </w:p>
    <w:p>
      <w:pPr>
        <w:pStyle w:val="ListParagraph"/>
        <w:numPr>
          <w:ilvl w:val="1"/>
          <w:numId w:val="36"/>
        </w:numPr>
      </w:pPr>
      <w:r>
        <w:rPr/>
        <w:t xml:space="preserve">Introduction to RabbitMQ Streams</w:t>
      </w:r>
    </w:p>
    <w:p>
      <w:pPr>
        <w:pStyle w:val="ListParagraph"/>
        <w:numPr>
          <w:ilvl w:val="1"/>
          <w:numId w:val="36"/>
        </w:numPr>
      </w:pPr>
      <w:r>
        <w:rPr/>
        <w:t xml:space="preserve">Differences Between Streams and Queues</w:t>
      </w:r>
    </w:p>
    <w:p>
      <w:pPr>
        <w:pStyle w:val="ListParagraph"/>
        <w:numPr>
          <w:ilvl w:val="1"/>
          <w:numId w:val="36"/>
        </w:numPr>
      </w:pPr>
      <w:r>
        <w:rPr/>
        <w:t xml:space="preserve">Configuring and Managing Streams</w:t>
      </w:r>
    </w:p>
    <w:p>
      <w:pPr>
        <w:pStyle w:val="ListParagraph"/>
        <w:numPr>
          <w:ilvl w:val="1"/>
          <w:numId w:val="36"/>
        </w:numPr>
      </w:pPr>
      <w:r>
        <w:rPr/>
        <w:t xml:space="preserve">Use Cases for Stream-Based Messaging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Multi-Tenancy and Virtual Hosts</w:t>
      </w:r>
    </w:p>
    <w:p>
      <w:pPr>
        <w:pStyle w:val="ListParagraph"/>
        <w:numPr>
          <w:ilvl w:val="1"/>
          <w:numId w:val="37"/>
        </w:numPr>
      </w:pPr>
      <w:r>
        <w:rPr/>
        <w:t xml:space="preserve">Designing Multi-Tenant Architectures</w:t>
      </w:r>
    </w:p>
    <w:p>
      <w:pPr>
        <w:pStyle w:val="ListParagraph"/>
        <w:numPr>
          <w:ilvl w:val="1"/>
          <w:numId w:val="37"/>
        </w:numPr>
      </w:pPr>
      <w:r>
        <w:rPr/>
        <w:t xml:space="preserve">Managing Virtual Hosts</w:t>
      </w:r>
    </w:p>
    <w:p>
      <w:pPr>
        <w:pStyle w:val="ListParagraph"/>
        <w:numPr>
          <w:ilvl w:val="1"/>
          <w:numId w:val="37"/>
        </w:numPr>
      </w:pPr>
      <w:r>
        <w:rPr/>
        <w:t xml:space="preserve">Resource Isolation and Quotas</w:t>
      </w:r>
    </w:p>
    <w:p>
      <w:pPr>
        <w:pStyle w:val="ListParagraph"/>
        <w:numPr>
          <w:ilvl w:val="1"/>
          <w:numId w:val="37"/>
        </w:numPr>
      </w:pPr>
      <w:r>
        <w:rPr/>
        <w:t xml:space="preserve">Security Considerations for Multi-Tenancy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Automating RabbitMQ Deployment with Infrastructure as Code</w:t>
      </w:r>
    </w:p>
    <w:p>
      <w:pPr>
        <w:pStyle w:val="ListParagraph"/>
        <w:numPr>
          <w:ilvl w:val="1"/>
          <w:numId w:val="38"/>
        </w:numPr>
      </w:pPr>
      <w:r>
        <w:rPr/>
        <w:t xml:space="preserve">Using Tools like Terraform and Ansible</w:t>
      </w:r>
    </w:p>
    <w:p>
      <w:pPr>
        <w:pStyle w:val="ListParagraph"/>
        <w:numPr>
          <w:ilvl w:val="1"/>
          <w:numId w:val="38"/>
        </w:numPr>
      </w:pPr>
      <w:r>
        <w:rPr/>
        <w:t xml:space="preserve">Automating Cluster Setup and Configuration</w:t>
      </w:r>
    </w:p>
    <w:p>
      <w:pPr>
        <w:pStyle w:val="ListParagraph"/>
        <w:numPr>
          <w:ilvl w:val="1"/>
          <w:numId w:val="38"/>
        </w:numPr>
      </w:pPr>
      <w:r>
        <w:rPr/>
        <w:t xml:space="preserve">Managing Deployments in CI/CD Pipelines</w:t>
      </w:r>
    </w:p>
    <w:p>
      <w:pPr>
        <w:pStyle w:val="ListParagraph"/>
        <w:numPr>
          <w:ilvl w:val="1"/>
          <w:numId w:val="38"/>
        </w:numPr>
      </w:pPr>
      <w:r>
        <w:rPr/>
        <w:t xml:space="preserve">Best Practices for Infrastructure Automation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Extending RabbitMQ with Custom Plugins and Extensions</w:t>
      </w:r>
    </w:p>
    <w:p>
      <w:pPr>
        <w:pStyle w:val="ListParagraph"/>
        <w:numPr>
          <w:ilvl w:val="1"/>
          <w:numId w:val="39"/>
        </w:numPr>
      </w:pPr>
      <w:r>
        <w:rPr/>
        <w:t xml:space="preserve">Deep Dive into Plugin Development</w:t>
      </w:r>
    </w:p>
    <w:p>
      <w:pPr>
        <w:pStyle w:val="ListParagraph"/>
        <w:numPr>
          <w:ilvl w:val="1"/>
          <w:numId w:val="39"/>
        </w:numPr>
      </w:pPr>
      <w:r>
        <w:rPr/>
        <w:t xml:space="preserve">Creating Custom Authentication Mechanisms</w:t>
      </w:r>
    </w:p>
    <w:p>
      <w:pPr>
        <w:pStyle w:val="ListParagraph"/>
        <w:numPr>
          <w:ilvl w:val="1"/>
          <w:numId w:val="39"/>
        </w:numPr>
      </w:pPr>
      <w:r>
        <w:rPr/>
        <w:t xml:space="preserve">Extending Management Interfaces</w:t>
      </w:r>
    </w:p>
    <w:p>
      <w:pPr>
        <w:pStyle w:val="ListParagraph"/>
        <w:numPr>
          <w:ilvl w:val="1"/>
          <w:numId w:val="39"/>
        </w:numPr>
      </w:pPr>
      <w:r>
        <w:rPr/>
        <w:t xml:space="preserve">Contributing to RabbitMQ Open Source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Deep Dive into the AMQP 0-9-1 Protocol</w:t>
      </w:r>
    </w:p>
    <w:p>
      <w:pPr>
        <w:pStyle w:val="ListParagraph"/>
        <w:numPr>
          <w:ilvl w:val="1"/>
          <w:numId w:val="40"/>
        </w:numPr>
      </w:pPr>
      <w:r>
        <w:rPr/>
        <w:t xml:space="preserve">Detailed Protocol Specifications</w:t>
      </w:r>
    </w:p>
    <w:p>
      <w:pPr>
        <w:pStyle w:val="ListParagraph"/>
        <w:numPr>
          <w:ilvl w:val="1"/>
          <w:numId w:val="40"/>
        </w:numPr>
      </w:pPr>
      <w:r>
        <w:rPr/>
        <w:t xml:space="preserve">Message Encoding and Decoding</w:t>
      </w:r>
    </w:p>
    <w:p>
      <w:pPr>
        <w:pStyle w:val="ListParagraph"/>
        <w:numPr>
          <w:ilvl w:val="1"/>
          <w:numId w:val="40"/>
        </w:numPr>
      </w:pPr>
      <w:r>
        <w:rPr/>
        <w:t xml:space="preserve">Implementing Custom AMQP Clients</w:t>
      </w:r>
    </w:p>
    <w:p>
      <w:pPr>
        <w:pStyle w:val="ListParagraph"/>
        <w:numPr>
          <w:ilvl w:val="1"/>
          <w:numId w:val="40"/>
        </w:numPr>
      </w:pPr>
      <w:r>
        <w:rPr/>
        <w:t xml:space="preserve">Optimizing Protocol Usage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Contributing to RabbitMQ Open Source</w:t>
      </w:r>
    </w:p>
    <w:p>
      <w:pPr>
        <w:pStyle w:val="ListParagraph"/>
        <w:numPr>
          <w:ilvl w:val="1"/>
          <w:numId w:val="41"/>
        </w:numPr>
      </w:pPr>
      <w:r>
        <w:rPr/>
        <w:t xml:space="preserve">Overview of RabbitMQ’s Open Source Project</w:t>
      </w:r>
    </w:p>
    <w:p>
      <w:pPr>
        <w:pStyle w:val="ListParagraph"/>
        <w:numPr>
          <w:ilvl w:val="1"/>
          <w:numId w:val="41"/>
        </w:numPr>
      </w:pPr>
      <w:r>
        <w:rPr/>
        <w:t xml:space="preserve">Setting Up a Development Environment</w:t>
      </w:r>
    </w:p>
    <w:p>
      <w:pPr>
        <w:pStyle w:val="ListParagraph"/>
        <w:numPr>
          <w:ilvl w:val="1"/>
          <w:numId w:val="41"/>
        </w:numPr>
      </w:pPr>
      <w:r>
        <w:rPr/>
        <w:t xml:space="preserve">Best Practices for Contributing</w:t>
      </w:r>
    </w:p>
    <w:p>
      <w:pPr>
        <w:pStyle w:val="ListParagraph"/>
        <w:numPr>
          <w:ilvl w:val="1"/>
          <w:numId w:val="41"/>
        </w:numPr>
      </w:pPr>
      <w:r>
        <w:rPr/>
        <w:t xml:space="preserve">Navigating the Contribution Process</w:t>
      </w:r>
    </w:p>
    <w:p/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Future Trends and Roadmap</w:t>
      </w:r>
    </w:p>
    <w:p>
      <w:pPr>
        <w:pStyle w:val="ListParagraph"/>
        <w:numPr>
          <w:ilvl w:val="1"/>
          <w:numId w:val="42"/>
        </w:numPr>
      </w:pPr>
      <w:r>
        <w:rPr/>
        <w:t xml:space="preserve">Upcoming Features and Enhancements</w:t>
      </w:r>
    </w:p>
    <w:p>
      <w:pPr>
        <w:pStyle w:val="ListParagraph"/>
        <w:numPr>
          <w:ilvl w:val="1"/>
          <w:numId w:val="42"/>
        </w:numPr>
      </w:pPr>
      <w:r>
        <w:rPr/>
        <w:t xml:space="preserve">Evolving Messaging Standards</w:t>
      </w:r>
    </w:p>
    <w:p>
      <w:pPr>
        <w:pStyle w:val="ListParagraph"/>
        <w:numPr>
          <w:ilvl w:val="1"/>
          <w:numId w:val="42"/>
        </w:numPr>
      </w:pPr>
      <w:r>
        <w:rPr/>
        <w:t xml:space="preserve">RabbitMQ’s Place in Modern Architectures</w:t>
      </w:r>
    </w:p>
    <w:p>
      <w:pPr>
        <w:pStyle w:val="ListParagraph"/>
        <w:numPr>
          <w:ilvl w:val="1"/>
          <w:numId w:val="42"/>
        </w:numPr>
      </w:pPr>
      <w:r>
        <w:rPr/>
        <w:t xml:space="preserve">Preparing for Future Developments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A. RabbitMQ CLI Tools and Commands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B. Integrating RabbitMQ with Popular Programming Languages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C. Sample Projects and Code Snippets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D. Resources for Further Learning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E. Troubleshooting Checklist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messaging</w:t>
      </w:r>
      <w:r>
        <w:rPr/>
        <w:t xml:space="preserve">/</w:t>
      </w:r>
      <w:r>
        <w:rPr/>
        <w:t xml:space="preserve">rabbitmq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plc="1000300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plc="100019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901">
      <w:start w:val="1"/>
      <w:numFmt w:val="decimal"/>
      <w:lvlText w:val="%2."/>
      <w:lvlJc w:val="left"/>
      <w:pPr>
        <w:ind w:left="1440" w:hanging="360"/>
      </w:pPr>
    </w:lvl>
    <w:lvl w:ilvl="2" w:tplc="10001902">
      <w:start w:val="1"/>
      <w:numFmt w:val="decimal"/>
      <w:lvlText w:val="%3."/>
      <w:lvlJc w:val="left"/>
      <w:pPr>
        <w:ind w:left="2160" w:hanging="360"/>
      </w:pPr>
    </w:lvl>
    <w:lvl w:ilvl="3" w:tplc="10001903">
      <w:start w:val="1"/>
      <w:numFmt w:val="decimal"/>
      <w:lvlText w:val="%4."/>
      <w:lvlJc w:val="left"/>
      <w:pPr>
        <w:ind w:left="2880" w:hanging="360"/>
      </w:pPr>
    </w:lvl>
    <w:lvl w:ilvl="4" w:tplc="10001904">
      <w:start w:val="1"/>
      <w:numFmt w:val="decimal"/>
      <w:lvlText w:val="%5."/>
      <w:lvlJc w:val="left"/>
      <w:pPr>
        <w:ind w:left="3600" w:hanging="360"/>
      </w:pPr>
    </w:lvl>
    <w:lvl w:ilvl="5" w:tplc="10001905">
      <w:start w:val="1"/>
      <w:numFmt w:val="decimal"/>
      <w:lvlText w:val="%6."/>
      <w:lvlJc w:val="left"/>
      <w:pPr>
        <w:ind w:left="4320" w:hanging="360"/>
      </w:pPr>
    </w:lvl>
    <w:lvl w:ilvl="6" w:tplc="10001906">
      <w:start w:val="1"/>
      <w:numFmt w:val="decimal"/>
      <w:lvlText w:val="%7."/>
      <w:lvlJc w:val="left"/>
      <w:pPr>
        <w:ind w:left="5040" w:hanging="360"/>
      </w:pPr>
    </w:lvl>
    <w:lvl w:ilvl="7" w:tplc="10001907">
      <w:start w:val="1"/>
      <w:numFmt w:val="decimal"/>
      <w:lvlText w:val="%8."/>
      <w:lvlJc w:val="left"/>
      <w:pPr>
        <w:ind w:left="5760" w:hanging="360"/>
      </w:pPr>
    </w:lvl>
    <w:lvl w:ilvl="8" w:tplc="1000190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43">
    <w:abstractNumId w:val="43"/>
  </w:num>
  <w:num w:numId="17">
    <w:abstractNumId w:val="17"/>
  </w:num>
  <w:num w:numId="34">
    <w:abstractNumId w:val="34"/>
  </w:num>
  <w:num w:numId="42">
    <w:abstractNumId w:val="42"/>
  </w:num>
  <w:num w:numId="25">
    <w:abstractNumId w:val="25"/>
  </w:num>
  <w:num w:numId="41">
    <w:abstractNumId w:val="41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40">
    <w:abstractNumId w:val="40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2024-01-29T03:20:18Z</dcterms:created>
  <dcterms:modified xsi:type="dcterms:W3CDTF">2024-09-26T04:49:51Z</dcterms:modified>
</cp:coreProperties>
</file>