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gRPC</w:t>
      </w:r>
    </w:p>
    <w:p>
      <w:pPr>
        <w:pStyle w:val="Heading2"/>
      </w:pPr>
      <w:r>
        <w:rPr>
          <w:b w:val="1"/>
        </w:rPr>
        <w:t xml:space="preserve">1. Introduction to gRPC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1.1</w:t>
      </w:r>
      <w:r>
        <w:rPr/>
        <w:t xml:space="preserve"> What is gRPC?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1.2</w:t>
      </w:r>
      <w:r>
        <w:rPr/>
        <w:t xml:space="preserve"> History and Evolution of gRPC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1.3</w:t>
      </w:r>
      <w:r>
        <w:rPr/>
        <w:t xml:space="preserve"> When and Why to Use gRPC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1.4</w:t>
      </w:r>
      <w:r>
        <w:rPr/>
        <w:t xml:space="preserve"> gRPC vs. REST APIs: A Comparative Study</w:t>
      </w:r>
    </w:p>
    <w:p/>
    <w:p>
      <w:pPr>
        <w:pStyle w:val="Heading2"/>
      </w:pPr>
      <w:r>
        <w:rPr>
          <w:b w:val="1"/>
        </w:rPr>
        <w:t xml:space="preserve">2. Getting Started with gRPC</w:t>
      </w:r>
    </w:p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2.1</w:t>
      </w:r>
      <w:r>
        <w:rPr/>
        <w:t xml:space="preserve"> Setting Up the Development Environment</w:t>
      </w:r>
    </w:p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2.2</w:t>
      </w:r>
      <w:r>
        <w:rPr/>
        <w:t xml:space="preserve"> Supported Languages and Platforms</w:t>
      </w:r>
    </w:p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2.3</w:t>
      </w:r>
      <w:r>
        <w:rPr/>
        <w:t xml:space="preserve"> Installing gRPC Tools and Dependencies</w:t>
      </w:r>
    </w:p>
    <w:p/>
    <w:p>
      <w:pPr>
        <w:pStyle w:val="Heading2"/>
      </w:pPr>
      <w:r>
        <w:rPr>
          <w:b w:val="1"/>
        </w:rPr>
        <w:t xml:space="preserve">3. Understanding Protocol Buffers</w:t>
      </w:r>
    </w:p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3.1</w:t>
      </w:r>
      <w:r>
        <w:rPr/>
        <w:t xml:space="preserve"> What are Protocol Buffers?</w:t>
      </w:r>
    </w:p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3.2</w:t>
      </w:r>
      <w:r>
        <w:rPr/>
        <w:t xml:space="preserve"> Syntax and Structure of </w:t>
      </w:r>
      <w:r>
        <w:rPr>
          <w:color w:val="424242"/>
        </w:rPr>
        <w:t xml:space="preserve">.proto</w:t>
      </w:r>
      <w:r>
        <w:rPr/>
        <w:t xml:space="preserve"> Files</w:t>
      </w:r>
    </w:p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3.3</w:t>
      </w:r>
      <w:r>
        <w:rPr/>
        <w:t xml:space="preserve"> Data Types and Message Definitions</w:t>
      </w:r>
    </w:p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3.4</w:t>
      </w:r>
      <w:r>
        <w:rPr/>
        <w:t xml:space="preserve"> Enumerations and Nested Types</w:t>
      </w:r>
    </w:p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3.5</w:t>
      </w:r>
      <w:r>
        <w:rPr/>
        <w:t xml:space="preserve"> Versioning and Backward Compatibility</w:t>
      </w:r>
    </w:p>
    <w:p/>
    <w:p>
      <w:pPr>
        <w:pStyle w:val="Heading2"/>
      </w:pPr>
      <w:r>
        <w:rPr>
          <w:b w:val="1"/>
        </w:rPr>
        <w:t xml:space="preserve">4. Defining gRPC Services</w:t>
      </w:r>
    </w:p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4.1</w:t>
      </w:r>
      <w:r>
        <w:rPr/>
        <w:t xml:space="preserve"> Service Definitions in </w:t>
      </w:r>
      <w:r>
        <w:rPr>
          <w:color w:val="424242"/>
        </w:rPr>
        <w:t xml:space="preserve">.proto</w:t>
      </w:r>
      <w:r>
        <w:rPr/>
        <w:t xml:space="preserve"> Files</w:t>
      </w:r>
    </w:p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4.2</w:t>
      </w:r>
      <w:r>
        <w:rPr/>
        <w:t xml:space="preserve"> Unary RPCs</w:t>
      </w:r>
    </w:p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4.3</w:t>
      </w:r>
      <w:r>
        <w:rPr/>
        <w:t xml:space="preserve"> Server-Side Streaming RPCs</w:t>
      </w:r>
    </w:p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4.4</w:t>
      </w:r>
      <w:r>
        <w:rPr/>
        <w:t xml:space="preserve"> Client-Side Streaming RPCs</w:t>
      </w:r>
    </w:p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4.5</w:t>
      </w:r>
      <w:r>
        <w:rPr/>
        <w:t xml:space="preserve"> Bidirectional Streaming RPCs</w:t>
      </w:r>
    </w:p>
    <w:p/>
    <w:p>
      <w:pPr>
        <w:pStyle w:val="Heading2"/>
      </w:pPr>
      <w:r>
        <w:rPr>
          <w:b w:val="1"/>
        </w:rPr>
        <w:t xml:space="preserve">5. Generating Code with Protocol Buffers</w:t>
      </w:r>
    </w:p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5.1</w:t>
      </w:r>
      <w:r>
        <w:rPr/>
        <w:t xml:space="preserve"> The </w:t>
      </w:r>
      <w:r>
        <w:rPr>
          <w:color w:val="424242"/>
        </w:rPr>
        <w:t xml:space="preserve">protoc</w:t>
      </w:r>
      <w:r>
        <w:rPr/>
        <w:t xml:space="preserve"> Compiler</w:t>
      </w:r>
    </w:p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5.2</w:t>
      </w:r>
      <w:r>
        <w:rPr/>
        <w:t xml:space="preserve"> Language-Specific Code Generation</w:t>
      </w:r>
    </w:p>
    <w:p>
      <w:pPr>
        <w:pStyle w:val="ListParagraph"/>
        <w:numPr>
          <w:ilvl w:val="1"/>
          <w:numId w:val="6"/>
        </w:numPr>
      </w:pPr>
      <w:r>
        <w:rPr>
          <w:b w:val="1"/>
        </w:rPr>
        <w:t xml:space="preserve">5.2.1</w:t>
      </w:r>
      <w:r>
        <w:rPr/>
        <w:t xml:space="preserve"> gRPC in Java</w:t>
      </w:r>
    </w:p>
    <w:p>
      <w:pPr>
        <w:pStyle w:val="ListParagraph"/>
        <w:numPr>
          <w:ilvl w:val="1"/>
          <w:numId w:val="6"/>
        </w:numPr>
      </w:pPr>
      <w:r>
        <w:rPr>
          <w:b w:val="1"/>
        </w:rPr>
        <w:t xml:space="preserve">5.2.2</w:t>
      </w:r>
      <w:r>
        <w:rPr/>
        <w:t xml:space="preserve"> gRPC in Go</w:t>
      </w:r>
    </w:p>
    <w:p>
      <w:pPr>
        <w:pStyle w:val="ListParagraph"/>
        <w:numPr>
          <w:ilvl w:val="1"/>
          <w:numId w:val="6"/>
        </w:numPr>
      </w:pPr>
      <w:r>
        <w:rPr>
          <w:b w:val="1"/>
        </w:rPr>
        <w:t xml:space="preserve">5.2.3</w:t>
      </w:r>
      <w:r>
        <w:rPr/>
        <w:t xml:space="preserve"> gRPC in Python</w:t>
      </w:r>
    </w:p>
    <w:p>
      <w:pPr>
        <w:pStyle w:val="ListParagraph"/>
        <w:numPr>
          <w:ilvl w:val="1"/>
          <w:numId w:val="6"/>
        </w:numPr>
      </w:pPr>
      <w:r>
        <w:rPr>
          <w:b w:val="1"/>
        </w:rPr>
        <w:t xml:space="preserve">5.2.4</w:t>
      </w:r>
      <w:r>
        <w:rPr/>
        <w:t xml:space="preserve"> gRPC in C#</w:t>
      </w:r>
    </w:p>
    <w:p>
      <w:pPr>
        <w:pStyle w:val="ListParagraph"/>
        <w:numPr>
          <w:ilvl w:val="1"/>
          <w:numId w:val="6"/>
        </w:numPr>
      </w:pPr>
      <w:r>
        <w:rPr>
          <w:b w:val="1"/>
        </w:rPr>
        <w:t xml:space="preserve">5.2.5</w:t>
      </w:r>
      <w:r>
        <w:rPr/>
        <w:t xml:space="preserve"> gRPC in Node.js</w:t>
      </w:r>
    </w:p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5.3</w:t>
      </w:r>
      <w:r>
        <w:rPr/>
        <w:t xml:space="preserve"> Managing Generated Code</w:t>
      </w:r>
    </w:p>
    <w:p/>
    <w:p>
      <w:pPr>
        <w:pStyle w:val="Heading2"/>
      </w:pPr>
      <w:r>
        <w:rPr>
          <w:b w:val="1"/>
        </w:rPr>
        <w:t xml:space="preserve">6. Implementing gRPC Services</w:t>
      </w:r>
    </w:p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6.1</w:t>
      </w:r>
      <w:r>
        <w:rPr/>
        <w:t xml:space="preserve"> Writing Server Code</w:t>
      </w:r>
    </w:p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6.2</w:t>
      </w:r>
      <w:r>
        <w:rPr/>
        <w:t xml:space="preserve"> Implementing Service Methods</w:t>
      </w:r>
    </w:p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6.3</w:t>
      </w:r>
      <w:r>
        <w:rPr/>
        <w:t xml:space="preserve"> Handling Different Types of RPCs</w:t>
      </w:r>
    </w:p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6.4</w:t>
      </w:r>
      <w:r>
        <w:rPr/>
        <w:t xml:space="preserve"> Concurrency and Threading Considerations</w:t>
      </w:r>
    </w:p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6.5</w:t>
      </w:r>
      <w:r>
        <w:rPr/>
        <w:t xml:space="preserve"> Error Handling in Services</w:t>
      </w:r>
    </w:p>
    <w:p/>
    <w:p>
      <w:pPr>
        <w:pStyle w:val="Heading2"/>
      </w:pPr>
      <w:r>
        <w:rPr>
          <w:b w:val="1"/>
        </w:rPr>
        <w:t xml:space="preserve">7. Building gRPC Clients</w:t>
      </w:r>
    </w:p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7.1</w:t>
      </w:r>
      <w:r>
        <w:rPr/>
        <w:t xml:space="preserve"> Writing Client Code</w:t>
      </w:r>
    </w:p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7.2</w:t>
      </w:r>
      <w:r>
        <w:rPr/>
        <w:t xml:space="preserve"> Making Synchronous and Asynchronous Calls</w:t>
      </w:r>
    </w:p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7.3</w:t>
      </w:r>
      <w:r>
        <w:rPr/>
        <w:t xml:space="preserve"> Handling Responses and Exceptions</w:t>
      </w:r>
    </w:p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7.4</w:t>
      </w:r>
      <w:r>
        <w:rPr/>
        <w:t xml:space="preserve"> Client-Side Streaming Techniques</w:t>
      </w:r>
    </w:p>
    <w:p/>
    <w:p>
      <w:pPr>
        <w:pStyle w:val="Heading2"/>
      </w:pPr>
      <w:r>
        <w:rPr>
          <w:b w:val="1"/>
        </w:rPr>
        <w:t xml:space="preserve">8. Working with Streaming RPCs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8.1</w:t>
      </w:r>
      <w:r>
        <w:rPr/>
        <w:t xml:space="preserve"> Streaming Concepts in gRPC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8.2</w:t>
      </w:r>
      <w:r>
        <w:rPr/>
        <w:t xml:space="preserve"> Implementing Server-Side Streaming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8.3</w:t>
      </w:r>
      <w:r>
        <w:rPr/>
        <w:t xml:space="preserve"> Implementing Client-Side Streaming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8.4</w:t>
      </w:r>
      <w:r>
        <w:rPr/>
        <w:t xml:space="preserve"> Implementing Bidirectional Streaming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8.5</w:t>
      </w:r>
      <w:r>
        <w:rPr/>
        <w:t xml:space="preserve"> Flow Control and Backpressure</w:t>
      </w:r>
    </w:p>
    <w:p/>
    <w:p>
      <w:pPr>
        <w:pStyle w:val="Heading2"/>
      </w:pPr>
      <w:r>
        <w:rPr>
          <w:b w:val="1"/>
        </w:rPr>
        <w:t xml:space="preserve">9. Metadata and Advanced Features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9.1</w:t>
      </w:r>
      <w:r>
        <w:rPr/>
        <w:t xml:space="preserve"> Understanding Metadata in gRPC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9.2</w:t>
      </w:r>
      <w:r>
        <w:rPr/>
        <w:t xml:space="preserve"> Using Headers and Trailers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9.3</w:t>
      </w:r>
      <w:r>
        <w:rPr/>
        <w:t xml:space="preserve"> Compression Techniques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9.4</w:t>
      </w:r>
      <w:r>
        <w:rPr/>
        <w:t xml:space="preserve"> Deadlines and Cancellation</w:t>
      </w:r>
    </w:p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9.5</w:t>
      </w:r>
      <w:r>
        <w:rPr/>
        <w:t xml:space="preserve"> Channel Management and Connection Pooling</w:t>
      </w:r>
    </w:p>
    <w:p/>
    <w:p>
      <w:pPr>
        <w:pStyle w:val="Heading2"/>
      </w:pPr>
      <w:r>
        <w:rPr>
          <w:b w:val="1"/>
        </w:rPr>
        <w:t xml:space="preserve">10. Error Handling and Status Codes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10.1</w:t>
      </w:r>
      <w:r>
        <w:rPr/>
        <w:t xml:space="preserve"> Standard gRPC Status Codes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10.2</w:t>
      </w:r>
      <w:r>
        <w:rPr/>
        <w:t xml:space="preserve"> Propagating Errors from Server to Client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10.3</w:t>
      </w:r>
      <w:r>
        <w:rPr/>
        <w:t xml:space="preserve"> Implementing Retries and Backoff Strategies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10.4</w:t>
      </w:r>
      <w:r>
        <w:rPr/>
        <w:t xml:space="preserve"> Designing for Resilience</w:t>
      </w:r>
    </w:p>
    <w:p/>
    <w:p>
      <w:pPr>
        <w:pStyle w:val="Heading2"/>
      </w:pPr>
      <w:r>
        <w:rPr>
          <w:b w:val="1"/>
        </w:rPr>
        <w:t xml:space="preserve">11. Security in gRPC</w:t>
      </w:r>
    </w:p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11.1</w:t>
      </w:r>
      <w:r>
        <w:rPr/>
        <w:t xml:space="preserve"> Introduction to gRPC Security</w:t>
      </w:r>
    </w:p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11.2</w:t>
      </w:r>
      <w:r>
        <w:rPr/>
        <w:t xml:space="preserve"> SSL/TLS Encryption</w:t>
      </w:r>
    </w:p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11.3</w:t>
      </w:r>
      <w:r>
        <w:rPr/>
        <w:t xml:space="preserve"> Authentication Mechanisms</w:t>
      </w:r>
    </w:p>
    <w:p>
      <w:pPr>
        <w:pStyle w:val="ListParagraph"/>
        <w:numPr>
          <w:ilvl w:val="1"/>
          <w:numId w:val="13"/>
        </w:numPr>
      </w:pPr>
      <w:r>
        <w:rPr>
          <w:b w:val="1"/>
        </w:rPr>
        <w:t xml:space="preserve">11.3.1</w:t>
      </w:r>
      <w:r>
        <w:rPr/>
        <w:t xml:space="preserve"> Token-Based Authentication</w:t>
      </w:r>
    </w:p>
    <w:p>
      <w:pPr>
        <w:pStyle w:val="ListParagraph"/>
        <w:numPr>
          <w:ilvl w:val="1"/>
          <w:numId w:val="13"/>
        </w:numPr>
      </w:pPr>
      <w:r>
        <w:rPr>
          <w:b w:val="1"/>
        </w:rPr>
        <w:t xml:space="preserve">11.3.2</w:t>
      </w:r>
      <w:r>
        <w:rPr/>
        <w:t xml:space="preserve"> Certificate-Based Authentication</w:t>
      </w:r>
    </w:p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11.4</w:t>
      </w:r>
      <w:r>
        <w:rPr/>
        <w:t xml:space="preserve"> Implementing Authorization</w:t>
      </w:r>
    </w:p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11.5</w:t>
      </w:r>
      <w:r>
        <w:rPr/>
        <w:t xml:space="preserve"> Security Best Practices</w:t>
      </w:r>
    </w:p>
    <w:p/>
    <w:p>
      <w:pPr>
        <w:pStyle w:val="Heading2"/>
      </w:pPr>
      <w:r>
        <w:rPr>
          <w:b w:val="1"/>
        </w:rPr>
        <w:t xml:space="preserve">12. Interceptors and Middleware</w:t>
      </w:r>
    </w:p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12.1</w:t>
      </w:r>
      <w:r>
        <w:rPr/>
        <w:t xml:space="preserve"> What are Interceptors?</w:t>
      </w:r>
    </w:p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12.2</w:t>
      </w:r>
      <w:r>
        <w:rPr/>
        <w:t xml:space="preserve"> Client-Side Interceptors</w:t>
      </w:r>
    </w:p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12.3</w:t>
      </w:r>
      <w:r>
        <w:rPr/>
        <w:t xml:space="preserve"> Server-Side Interceptors</w:t>
      </w:r>
    </w:p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12.4</w:t>
      </w:r>
      <w:r>
        <w:rPr/>
        <w:t xml:space="preserve"> Common Use Cases</w:t>
      </w:r>
    </w:p>
    <w:p>
      <w:pPr>
        <w:pStyle w:val="ListParagraph"/>
        <w:numPr>
          <w:ilvl w:val="1"/>
          <w:numId w:val="15"/>
        </w:numPr>
      </w:pPr>
      <w:r>
        <w:rPr>
          <w:b w:val="1"/>
        </w:rPr>
        <w:t xml:space="preserve">12.4.1</w:t>
      </w:r>
      <w:r>
        <w:rPr/>
        <w:t xml:space="preserve"> Logging</w:t>
      </w:r>
    </w:p>
    <w:p>
      <w:pPr>
        <w:pStyle w:val="ListParagraph"/>
        <w:numPr>
          <w:ilvl w:val="1"/>
          <w:numId w:val="15"/>
        </w:numPr>
      </w:pPr>
      <w:r>
        <w:rPr>
          <w:b w:val="1"/>
        </w:rPr>
        <w:t xml:space="preserve">12.4.2</w:t>
      </w:r>
      <w:r>
        <w:rPr/>
        <w:t xml:space="preserve"> Authentication</w:t>
      </w:r>
    </w:p>
    <w:p>
      <w:pPr>
        <w:pStyle w:val="ListParagraph"/>
        <w:numPr>
          <w:ilvl w:val="1"/>
          <w:numId w:val="15"/>
        </w:numPr>
      </w:pPr>
      <w:r>
        <w:rPr>
          <w:b w:val="1"/>
        </w:rPr>
        <w:t xml:space="preserve">12.4.3</w:t>
      </w:r>
      <w:r>
        <w:rPr/>
        <w:t xml:space="preserve"> Metrics Collection</w:t>
      </w:r>
    </w:p>
    <w:p/>
    <w:p>
      <w:pPr>
        <w:pStyle w:val="Heading2"/>
      </w:pPr>
      <w:r>
        <w:rPr>
          <w:b w:val="1"/>
        </w:rPr>
        <w:t xml:space="preserve">13. Load Balancing and Scaling</w:t>
      </w:r>
    </w:p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13.1</w:t>
      </w:r>
      <w:r>
        <w:rPr/>
        <w:t xml:space="preserve"> Client-Side Load Balancing Strategies</w:t>
      </w:r>
    </w:p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13.2</w:t>
      </w:r>
      <w:r>
        <w:rPr/>
        <w:t xml:space="preserve"> Server-Side Load Balancing with Proxies</w:t>
      </w:r>
    </w:p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13.3</w:t>
      </w:r>
      <w:r>
        <w:rPr/>
        <w:t xml:space="preserve"> Service Discovery Mechanisms</w:t>
      </w:r>
    </w:p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13.4</w:t>
      </w:r>
      <w:r>
        <w:rPr/>
        <w:t xml:space="preserve"> Horizontal Scaling Techniques</w:t>
      </w:r>
    </w:p>
    <w:p/>
    <w:p>
      <w:pPr>
        <w:pStyle w:val="Heading2"/>
      </w:pPr>
      <w:r>
        <w:rPr>
          <w:b w:val="1"/>
        </w:rPr>
        <w:t xml:space="preserve">14. Monitoring and Observability</w:t>
      </w:r>
    </w:p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14.1</w:t>
      </w:r>
      <w:r>
        <w:rPr/>
        <w:t xml:space="preserve"> Logging Best Practices</w:t>
      </w:r>
    </w:p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14.2</w:t>
      </w:r>
      <w:r>
        <w:rPr/>
        <w:t xml:space="preserve"> Metrics Collection and Monitoring</w:t>
      </w:r>
    </w:p>
    <w:p>
      <w:pPr>
        <w:pStyle w:val="ListParagraph"/>
        <w:numPr>
          <w:ilvl w:val="1"/>
          <w:numId w:val="18"/>
        </w:numPr>
      </w:pPr>
      <w:r>
        <w:rPr>
          <w:b w:val="1"/>
        </w:rPr>
        <w:t xml:space="preserve">14.2.1</w:t>
      </w:r>
      <w:r>
        <w:rPr/>
        <w:t xml:space="preserve"> Integrating with Prometheus</w:t>
      </w:r>
    </w:p>
    <w:p>
      <w:pPr>
        <w:pStyle w:val="ListParagraph"/>
        <w:numPr>
          <w:ilvl w:val="1"/>
          <w:numId w:val="18"/>
        </w:numPr>
      </w:pPr>
      <w:r>
        <w:rPr>
          <w:b w:val="1"/>
        </w:rPr>
        <w:t xml:space="preserve">14.2.2</w:t>
      </w:r>
      <w:r>
        <w:rPr/>
        <w:t xml:space="preserve"> Visualizing with Grafana</w:t>
      </w:r>
    </w:p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14.3</w:t>
      </w:r>
      <w:r>
        <w:rPr/>
        <w:t xml:space="preserve"> Distributed Tracing with OpenTelemetry</w:t>
      </w:r>
    </w:p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14.4</w:t>
      </w:r>
      <w:r>
        <w:rPr/>
        <w:t xml:space="preserve"> Health Checking and Diagnostics</w:t>
      </w:r>
    </w:p>
    <w:p/>
    <w:p>
      <w:pPr>
        <w:pStyle w:val="Heading2"/>
      </w:pPr>
      <w:r>
        <w:rPr>
          <w:b w:val="1"/>
        </w:rPr>
        <w:t xml:space="preserve">15. Testing gRPC Services</w:t>
      </w:r>
    </w:p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15.1</w:t>
      </w:r>
      <w:r>
        <w:rPr/>
        <w:t xml:space="preserve"> Unit Testing Service Implementations</w:t>
      </w:r>
    </w:p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15.2</w:t>
      </w:r>
      <w:r>
        <w:rPr/>
        <w:t xml:space="preserve"> Mocking gRPC Services and Clients</w:t>
      </w:r>
    </w:p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15.3</w:t>
      </w:r>
      <w:r>
        <w:rPr/>
        <w:t xml:space="preserve"> Integration Testing Strategies</w:t>
      </w:r>
    </w:p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15.4</w:t>
      </w:r>
      <w:r>
        <w:rPr/>
        <w:t xml:space="preserve"> Load Testing and Performance Benchmarking</w:t>
      </w:r>
    </w:p>
    <w:p/>
    <w:p>
      <w:pPr>
        <w:pStyle w:val="Heading2"/>
      </w:pPr>
      <w:r>
        <w:rPr>
          <w:b w:val="1"/>
        </w:rPr>
        <w:t xml:space="preserve">16. gRPC in Microservices Architecture</w:t>
      </w:r>
    </w:p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16.1</w:t>
      </w:r>
      <w:r>
        <w:rPr/>
        <w:t xml:space="preserve"> Role of gRPC in Microservices</w:t>
      </w:r>
    </w:p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16.2</w:t>
      </w:r>
      <w:r>
        <w:rPr/>
        <w:t xml:space="preserve"> Designing Microservices with gRPC</w:t>
      </w:r>
    </w:p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16.3</w:t>
      </w:r>
      <w:r>
        <w:rPr/>
        <w:t xml:space="preserve"> Service Mesh Integration</w:t>
      </w:r>
    </w:p>
    <w:p>
      <w:pPr>
        <w:pStyle w:val="ListParagraph"/>
        <w:numPr>
          <w:ilvl w:val="1"/>
          <w:numId w:val="21"/>
        </w:numPr>
      </w:pPr>
      <w:r>
        <w:rPr>
          <w:b w:val="1"/>
        </w:rPr>
        <w:t xml:space="preserve">16.3.1</w:t>
      </w:r>
      <w:r>
        <w:rPr/>
        <w:t xml:space="preserve"> Using Istio with gRPC</w:t>
      </w:r>
    </w:p>
    <w:p>
      <w:pPr>
        <w:pStyle w:val="ListParagraph"/>
        <w:numPr>
          <w:ilvl w:val="1"/>
          <w:numId w:val="21"/>
        </w:numPr>
      </w:pPr>
      <w:r>
        <w:rPr>
          <w:b w:val="1"/>
        </w:rPr>
        <w:t xml:space="preserve">16.3.2</w:t>
      </w:r>
      <w:r>
        <w:rPr/>
        <w:t xml:space="preserve"> Linkerd and gRPC</w:t>
      </w:r>
    </w:p>
    <w:p/>
    <w:p>
      <w:pPr>
        <w:pStyle w:val="Heading2"/>
      </w:pPr>
      <w:r>
        <w:rPr>
          <w:b w:val="1"/>
        </w:rPr>
        <w:t xml:space="preserve">17. Deploying gRPC Applications</w:t>
      </w:r>
    </w:p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17.1</w:t>
      </w:r>
      <w:r>
        <w:rPr/>
        <w:t xml:space="preserve"> Containerizing gRPC Services with Docker</w:t>
      </w:r>
    </w:p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17.2</w:t>
      </w:r>
      <w:r>
        <w:rPr/>
        <w:t xml:space="preserve"> Deploying on Kubernetes</w:t>
      </w:r>
    </w:p>
    <w:p>
      <w:pPr>
        <w:pStyle w:val="ListParagraph"/>
        <w:numPr>
          <w:ilvl w:val="1"/>
          <w:numId w:val="23"/>
        </w:numPr>
      </w:pPr>
      <w:r>
        <w:rPr>
          <w:b w:val="1"/>
        </w:rPr>
        <w:t xml:space="preserve">17.2.1</w:t>
      </w:r>
      <w:r>
        <w:rPr/>
        <w:t xml:space="preserve"> Configuring Services and Ingress</w:t>
      </w:r>
    </w:p>
    <w:p>
      <w:pPr>
        <w:pStyle w:val="ListParagraph"/>
        <w:numPr>
          <w:ilvl w:val="1"/>
          <w:numId w:val="23"/>
        </w:numPr>
      </w:pPr>
      <w:r>
        <w:rPr>
          <w:b w:val="1"/>
        </w:rPr>
        <w:t xml:space="preserve">17.2.2</w:t>
      </w:r>
      <w:r>
        <w:rPr/>
        <w:t xml:space="preserve"> Handling gRPC Load Balancing in Kubernetes</w:t>
      </w:r>
    </w:p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17.3</w:t>
      </w:r>
      <w:r>
        <w:rPr/>
        <w:t xml:space="preserve"> Cloud Deployment Options</w:t>
      </w:r>
    </w:p>
    <w:p>
      <w:pPr>
        <w:pStyle w:val="ListParagraph"/>
        <w:numPr>
          <w:ilvl w:val="1"/>
          <w:numId w:val="24"/>
        </w:numPr>
      </w:pPr>
      <w:r>
        <w:rPr>
          <w:b w:val="1"/>
        </w:rPr>
        <w:t xml:space="preserve">17.3.1</w:t>
      </w:r>
      <w:r>
        <w:rPr/>
        <w:t xml:space="preserve"> Google Cloud Platform</w:t>
      </w:r>
    </w:p>
    <w:p>
      <w:pPr>
        <w:pStyle w:val="ListParagraph"/>
        <w:numPr>
          <w:ilvl w:val="1"/>
          <w:numId w:val="24"/>
        </w:numPr>
      </w:pPr>
      <w:r>
        <w:rPr>
          <w:b w:val="1"/>
        </w:rPr>
        <w:t xml:space="preserve">17.3.2</w:t>
      </w:r>
      <w:r>
        <w:rPr/>
        <w:t xml:space="preserve"> AWS and Azure</w:t>
      </w:r>
    </w:p>
    <w:p/>
    <w:p>
      <w:pPr>
        <w:pStyle w:val="Heading2"/>
      </w:pPr>
      <w:r>
        <w:rPr>
          <w:b w:val="1"/>
        </w:rPr>
        <w:t xml:space="preserve">18. Cross-Language and Cross-Platform gRPC</w:t>
      </w:r>
    </w:p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18.1</w:t>
      </w:r>
      <w:r>
        <w:rPr/>
        <w:t xml:space="preserve"> Interoperability Between Different Languages</w:t>
      </w:r>
    </w:p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18.2</w:t>
      </w:r>
      <w:r>
        <w:rPr/>
        <w:t xml:space="preserve"> Handling Cross-Platform Communication</w:t>
      </w:r>
    </w:p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18.3</w:t>
      </w:r>
      <w:r>
        <w:rPr/>
        <w:t xml:space="preserve"> Using gRPC-Web for Browser Clients</w:t>
      </w:r>
    </w:p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18.4</w:t>
      </w:r>
      <w:r>
        <w:rPr/>
        <w:t xml:space="preserve"> Mobile Clients with gRPC</w:t>
      </w:r>
    </w:p>
    <w:p/>
    <w:p>
      <w:pPr>
        <w:pStyle w:val="Heading2"/>
      </w:pPr>
      <w:r>
        <w:rPr>
          <w:b w:val="1"/>
        </w:rPr>
        <w:t xml:space="preserve">19. Versioning and Evolution of gRPC Services</w:t>
      </w:r>
    </w:p>
    <w:p>
      <w:pPr>
        <w:pStyle w:val="ListParagraph"/>
        <w:numPr>
          <w:ilvl w:val="0"/>
          <w:numId w:val="26"/>
        </w:numPr>
      </w:pPr>
      <w:r>
        <w:rPr>
          <w:b w:val="1"/>
        </w:rPr>
        <w:t xml:space="preserve">19.1</w:t>
      </w:r>
      <w:r>
        <w:rPr/>
        <w:t xml:space="preserve"> Strategies for Evolving APIs</w:t>
      </w:r>
    </w:p>
    <w:p>
      <w:pPr>
        <w:pStyle w:val="ListParagraph"/>
        <w:numPr>
          <w:ilvl w:val="0"/>
          <w:numId w:val="26"/>
        </w:numPr>
      </w:pPr>
      <w:r>
        <w:rPr>
          <w:b w:val="1"/>
        </w:rPr>
        <w:t xml:space="preserve">19.2</w:t>
      </w:r>
      <w:r>
        <w:rPr/>
        <w:t xml:space="preserve"> Managing Breaking Changes</w:t>
      </w:r>
    </w:p>
    <w:p>
      <w:pPr>
        <w:pStyle w:val="ListParagraph"/>
        <w:numPr>
          <w:ilvl w:val="0"/>
          <w:numId w:val="26"/>
        </w:numPr>
      </w:pPr>
      <w:r>
        <w:rPr>
          <w:b w:val="1"/>
        </w:rPr>
        <w:t xml:space="preserve">19.3</w:t>
      </w:r>
      <w:r>
        <w:rPr/>
        <w:t xml:space="preserve"> Ensuring Backward and Forward Compatibility</w:t>
      </w:r>
    </w:p>
    <w:p>
      <w:pPr>
        <w:pStyle w:val="ListParagraph"/>
        <w:numPr>
          <w:ilvl w:val="0"/>
          <w:numId w:val="26"/>
        </w:numPr>
      </w:pPr>
      <w:r>
        <w:rPr>
          <w:b w:val="1"/>
        </w:rPr>
        <w:t xml:space="preserve">19.4</w:t>
      </w:r>
      <w:r>
        <w:rPr/>
        <w:t xml:space="preserve"> Deprecation Policies</w:t>
      </w:r>
    </w:p>
    <w:p/>
    <w:p>
      <w:pPr>
        <w:pStyle w:val="Heading2"/>
      </w:pPr>
      <w:r>
        <w:rPr>
          <w:b w:val="1"/>
        </w:rPr>
        <w:t xml:space="preserve">20. Performance Optimization</w:t>
      </w:r>
    </w:p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20.1</w:t>
      </w:r>
      <w:r>
        <w:rPr/>
        <w:t xml:space="preserve"> Benchmarking gRPC Services</w:t>
      </w:r>
    </w:p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20.2</w:t>
      </w:r>
      <w:r>
        <w:rPr/>
        <w:t xml:space="preserve"> Profiling and Identifying Bottlenecks</w:t>
      </w:r>
    </w:p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20.3</w:t>
      </w:r>
      <w:r>
        <w:rPr/>
        <w:t xml:space="preserve"> Optimizing Serialization and Message Sizes</w:t>
      </w:r>
    </w:p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20.4</w:t>
      </w:r>
      <w:r>
        <w:rPr/>
        <w:t xml:space="preserve"> Network Optimization Techniques</w:t>
      </w:r>
    </w:p>
    <w:p/>
    <w:p>
      <w:pPr>
        <w:pStyle w:val="Heading2"/>
      </w:pPr>
      <w:r>
        <w:rPr>
          <w:b w:val="1"/>
        </w:rPr>
        <w:t xml:space="preserve">21. Migrating to gRPC</w:t>
      </w:r>
    </w:p>
    <w:p>
      <w:pPr>
        <w:pStyle w:val="ListParagraph"/>
        <w:numPr>
          <w:ilvl w:val="0"/>
          <w:numId w:val="28"/>
        </w:numPr>
      </w:pPr>
      <w:r>
        <w:rPr>
          <w:b w:val="1"/>
        </w:rPr>
        <w:t xml:space="preserve">21.1</w:t>
      </w:r>
      <w:r>
        <w:rPr/>
        <w:t xml:space="preserve"> Migrating from REST to gRPC</w:t>
      </w:r>
    </w:p>
    <w:p>
      <w:pPr>
        <w:pStyle w:val="ListParagraph"/>
        <w:numPr>
          <w:ilvl w:val="0"/>
          <w:numId w:val="28"/>
        </w:numPr>
      </w:pPr>
      <w:r>
        <w:rPr>
          <w:b w:val="1"/>
        </w:rPr>
        <w:t xml:space="preserve">21.2</w:t>
      </w:r>
      <w:r>
        <w:rPr/>
        <w:t xml:space="preserve"> Coexisting with Existing APIs</w:t>
      </w:r>
    </w:p>
    <w:p>
      <w:pPr>
        <w:pStyle w:val="ListParagraph"/>
        <w:numPr>
          <w:ilvl w:val="0"/>
          <w:numId w:val="28"/>
        </w:numPr>
      </w:pPr>
      <w:r>
        <w:rPr>
          <w:b w:val="1"/>
        </w:rPr>
        <w:t xml:space="preserve">21.3</w:t>
      </w:r>
      <w:r>
        <w:rPr/>
        <w:t xml:space="preserve"> Strategies for Incremental Migration</w:t>
      </w:r>
    </w:p>
    <w:p>
      <w:pPr>
        <w:pStyle w:val="ListParagraph"/>
        <w:numPr>
          <w:ilvl w:val="0"/>
          <w:numId w:val="28"/>
        </w:numPr>
      </w:pPr>
      <w:r>
        <w:rPr>
          <w:b w:val="1"/>
        </w:rPr>
        <w:t xml:space="preserve">21.4</w:t>
      </w:r>
      <w:r>
        <w:rPr/>
        <w:t xml:space="preserve"> Case Studies and Lessons Learned</w:t>
      </w:r>
    </w:p>
    <w:p/>
    <w:p>
      <w:pPr>
        <w:pStyle w:val="Heading2"/>
      </w:pPr>
      <w:r>
        <w:rPr>
          <w:b w:val="1"/>
        </w:rPr>
        <w:t xml:space="preserve">22. gRPC Best Practices</w:t>
      </w:r>
    </w:p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22.1</w:t>
      </w:r>
      <w:r>
        <w:rPr/>
        <w:t xml:space="preserve"> Designing Efficient APIs with gRPC</w:t>
      </w:r>
    </w:p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22.2</w:t>
      </w:r>
      <w:r>
        <w:rPr/>
        <w:t xml:space="preserve"> Effective Error Handling and Retries</w:t>
      </w:r>
    </w:p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22.3</w:t>
      </w:r>
      <w:r>
        <w:rPr/>
        <w:t xml:space="preserve"> Resource Management and Cleanup</w:t>
      </w:r>
    </w:p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22.4</w:t>
      </w:r>
      <w:r>
        <w:rPr/>
        <w:t xml:space="preserve"> Documentation and API Discoverability</w:t>
      </w:r>
    </w:p>
    <w:p/>
    <w:p>
      <w:pPr>
        <w:pStyle w:val="Heading2"/>
      </w:pPr>
      <w:r>
        <w:rPr>
          <w:b w:val="1"/>
        </w:rPr>
        <w:t xml:space="preserve">23. Real-World Use Cases and Case Studies</w:t>
      </w:r>
    </w:p>
    <w:p>
      <w:pPr>
        <w:pStyle w:val="ListParagraph"/>
        <w:numPr>
          <w:ilvl w:val="0"/>
          <w:numId w:val="30"/>
        </w:numPr>
      </w:pPr>
      <w:r>
        <w:rPr>
          <w:b w:val="1"/>
        </w:rPr>
        <w:t xml:space="preserve">23.1</w:t>
      </w:r>
      <w:r>
        <w:rPr/>
        <w:t xml:space="preserve"> gRPC at Google</w:t>
      </w:r>
    </w:p>
    <w:p>
      <w:pPr>
        <w:pStyle w:val="ListParagraph"/>
        <w:numPr>
          <w:ilvl w:val="0"/>
          <w:numId w:val="30"/>
        </w:numPr>
      </w:pPr>
      <w:r>
        <w:rPr>
          <w:b w:val="1"/>
        </w:rPr>
        <w:t xml:space="preserve">23.2</w:t>
      </w:r>
      <w:r>
        <w:rPr/>
        <w:t xml:space="preserve"> Industry Implementations</w:t>
      </w:r>
    </w:p>
    <w:p>
      <w:pPr>
        <w:pStyle w:val="ListParagraph"/>
        <w:numPr>
          <w:ilvl w:val="0"/>
          <w:numId w:val="30"/>
        </w:numPr>
      </w:pPr>
      <w:r>
        <w:rPr>
          <w:b w:val="1"/>
        </w:rPr>
        <w:t xml:space="preserve">23.3</w:t>
      </w:r>
      <w:r>
        <w:rPr/>
        <w:t xml:space="preserve"> Success Stories and Challenges</w:t>
      </w:r>
    </w:p>
    <w:p/>
    <w:p>
      <w:pPr>
        <w:pStyle w:val="Heading2"/>
      </w:pPr>
      <w:r>
        <w:rPr>
          <w:b w:val="1"/>
        </w:rPr>
        <w:t xml:space="preserve">24. Future of gRPC</w:t>
      </w:r>
    </w:p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24.1</w:t>
      </w:r>
      <w:r>
        <w:rPr/>
        <w:t xml:space="preserve"> Upcoming Features and Roadmap</w:t>
      </w:r>
    </w:p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24.2</w:t>
      </w:r>
      <w:r>
        <w:rPr/>
        <w:t xml:space="preserve"> Community and Ecosystem Growth</w:t>
      </w:r>
    </w:p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24.3</w:t>
      </w:r>
      <w:r>
        <w:rPr/>
        <w:t xml:space="preserve"> Integration with Emerging Technologies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2"/>
      </w:pPr>
      <w:r>
        <w:rPr>
          <w:b w:val="1"/>
        </w:rPr>
        <w:t xml:space="preserve">Appendices</w:t>
      </w:r>
    </w:p>
    <w:p/>
    <w:p>
      <w:pPr>
        <w:pStyle w:val="Heading3"/>
      </w:pPr>
      <w:r>
        <w:rPr>
          <w:b w:val="1"/>
        </w:rPr>
        <w:t xml:space="preserve">A. Language-Specific Guides and Examples</w:t>
      </w:r>
    </w:p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A.1</w:t>
      </w:r>
      <w:r>
        <w:rPr/>
        <w:t xml:space="preserve"> Detailed Guide for gRPC in Java</w:t>
      </w:r>
    </w:p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A.2</w:t>
      </w:r>
      <w:r>
        <w:rPr/>
        <w:t xml:space="preserve"> Detailed Guide for gRPC in Go</w:t>
      </w:r>
    </w:p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A.3</w:t>
      </w:r>
      <w:r>
        <w:rPr/>
        <w:t xml:space="preserve"> Detailed Guide for gRPC in Python</w:t>
      </w:r>
    </w:p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A.4</w:t>
      </w:r>
      <w:r>
        <w:rPr/>
        <w:t xml:space="preserve"> Detailed Guide for gRPC in C#</w:t>
      </w:r>
    </w:p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A.5</w:t>
      </w:r>
      <w:r>
        <w:rPr/>
        <w:t xml:space="preserve"> Detailed Guide for gRPC in Node.js</w:t>
      </w:r>
    </w:p>
    <w:p/>
    <w:p>
      <w:pPr>
        <w:pStyle w:val="Heading3"/>
      </w:pPr>
      <w:r>
        <w:rPr>
          <w:b w:val="1"/>
        </w:rPr>
        <w:t xml:space="preserve">B. gRPC Tools and Utilities</w:t>
      </w:r>
    </w:p>
    <w:p>
      <w:pPr>
        <w:pStyle w:val="ListParagraph"/>
        <w:numPr>
          <w:ilvl w:val="0"/>
          <w:numId w:val="33"/>
        </w:numPr>
      </w:pPr>
      <w:r>
        <w:rPr>
          <w:b w:val="1"/>
        </w:rPr>
        <w:t xml:space="preserve">B.1</w:t>
      </w:r>
      <w:r>
        <w:rPr/>
        <w:t xml:space="preserve"> ProtoC Plugins and Extensions</w:t>
      </w:r>
    </w:p>
    <w:p>
      <w:pPr>
        <w:pStyle w:val="ListParagraph"/>
        <w:numPr>
          <w:ilvl w:val="0"/>
          <w:numId w:val="33"/>
        </w:numPr>
      </w:pPr>
      <w:r>
        <w:rPr>
          <w:b w:val="1"/>
        </w:rPr>
        <w:t xml:space="preserve">B.2</w:t>
      </w:r>
      <w:r>
        <w:rPr/>
        <w:t xml:space="preserve"> Third-Party Tools and Libraries</w:t>
      </w:r>
    </w:p>
    <w:p>
      <w:pPr>
        <w:pStyle w:val="ListParagraph"/>
        <w:numPr>
          <w:ilvl w:val="0"/>
          <w:numId w:val="33"/>
        </w:numPr>
      </w:pPr>
      <w:r>
        <w:rPr>
          <w:b w:val="1"/>
        </w:rPr>
        <w:t xml:space="preserve">B.3</w:t>
      </w:r>
      <w:r>
        <w:rPr/>
        <w:t xml:space="preserve"> Code Generation Utilities</w:t>
      </w:r>
    </w:p>
    <w:p/>
    <w:p>
      <w:pPr>
        <w:pStyle w:val="Heading3"/>
      </w:pPr>
      <w:r>
        <w:rPr>
          <w:b w:val="1"/>
        </w:rPr>
        <w:t xml:space="preserve">C. Resources and Further Reading</w:t>
      </w:r>
    </w:p>
    <w:p>
      <w:pPr>
        <w:pStyle w:val="ListParagraph"/>
        <w:numPr>
          <w:ilvl w:val="0"/>
          <w:numId w:val="34"/>
        </w:numPr>
      </w:pPr>
      <w:r>
        <w:rPr>
          <w:b w:val="1"/>
        </w:rPr>
        <w:t xml:space="preserve">C.1</w:t>
      </w:r>
      <w:r>
        <w:rPr/>
        <w:t xml:space="preserve"> Official Documentation and Guides</w:t>
      </w:r>
    </w:p>
    <w:p>
      <w:pPr>
        <w:pStyle w:val="ListParagraph"/>
        <w:numPr>
          <w:ilvl w:val="0"/>
          <w:numId w:val="34"/>
        </w:numPr>
      </w:pPr>
      <w:r>
        <w:rPr>
          <w:b w:val="1"/>
        </w:rPr>
        <w:t xml:space="preserve">C.2</w:t>
      </w:r>
      <w:r>
        <w:rPr/>
        <w:t xml:space="preserve"> Tutorials and Online Courses</w:t>
      </w:r>
    </w:p>
    <w:p>
      <w:pPr>
        <w:pStyle w:val="ListParagraph"/>
        <w:numPr>
          <w:ilvl w:val="0"/>
          <w:numId w:val="34"/>
        </w:numPr>
      </w:pPr>
      <w:r>
        <w:rPr>
          <w:b w:val="1"/>
        </w:rPr>
        <w:t xml:space="preserve">C.3</w:t>
      </w:r>
      <w:r>
        <w:rPr/>
        <w:t xml:space="preserve"> Community Forums and Support Channels</w:t>
      </w:r>
    </w:p>
    <w:p>
      <w:pPr>
        <w:pStyle w:val="ListParagraph"/>
        <w:numPr>
          <w:ilvl w:val="0"/>
          <w:numId w:val="34"/>
        </w:numPr>
      </w:pPr>
      <w:r>
        <w:rPr>
          <w:b w:val="1"/>
        </w:rPr>
        <w:t xml:space="preserve">C.4</w:t>
      </w:r>
      <w:r>
        <w:rPr/>
        <w:t xml:space="preserve"> Recommended Books and Publications</w:t>
      </w:r>
    </w:p>
    <w:p/>
    <w:p>
      <w:pPr>
        <w:pStyle w:val="Heading3"/>
      </w:pPr>
      <w:r>
        <w:rPr>
          <w:b w:val="1"/>
        </w:rPr>
        <w:t xml:space="preserve">D. Glossary of Terms</w:t>
      </w:r>
    </w:p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D.1</w:t>
      </w:r>
      <w:r>
        <w:rPr/>
        <w:t xml:space="preserve"> Common Terminology in gRPC</w:t>
      </w:r>
    </w:p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D.2</w:t>
      </w:r>
      <w:r>
        <w:rPr/>
        <w:t xml:space="preserve"> Acronyms and Definitions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Normal"/>
      </w:pPr>
      <w:r>
        <w:rPr/>
        <w:t xml:space="preserve">By following this comprehensive guide, you will journey from the basics of gRPC to mastering advanced concepts, enabling you to build efficient, scalable, and high-performance APIs using the latest gRPC features and best practices.</w:t>
      </w:r>
    </w:p>
    <w:p/>
    <w:p>
      <w:pPr>
        <w:pStyle w:val="Normal"/>
      </w:pPr>
      <w:r>
        <w:rPr/>
        <w:t xml:space="preserve">#</w:t>
      </w:r>
      <w:r>
        <w:rPr/>
        <w:t xml:space="preserve">software</w:t>
      </w:r>
      <w:r>
        <w:rPr/>
        <w:t xml:space="preserve">/</w:t>
      </w:r>
      <w:r>
        <w:rPr/>
        <w:t xml:space="preserve">api</w:t>
      </w:r>
      <w:r>
        <w:rPr/>
        <w:t xml:space="preserve">/</w:t>
      </w:r>
      <w:r>
        <w:rPr/>
        <w:t xml:space="preserve">grpc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">
    <w:multiLevelType w:val="hybridMultilevel"/>
    <w:nsid w:val="11003500"/>
    <w:tmpl w:val="10103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">
    <w:multiLevelType w:val="hybridMultilevel"/>
    <w:nsid w:val="11003400"/>
    <w:tmpl w:val="10103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">
    <w:multiLevelType w:val="hybridMultilevel"/>
    <w:nsid w:val="11003300"/>
    <w:tmpl w:val="10103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">
    <w:multiLevelType w:val="hybridMultilevel"/>
    <w:nsid w:val="11003200"/>
    <w:tmpl w:val="10103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">
    <w:multiLevelType w:val="hybridMultilevel"/>
    <w:nsid w:val="11003100"/>
    <w:tmpl w:val="10103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20">
    <w:abstractNumId w:val="20"/>
  </w:num>
  <w:num w:numId="2">
    <w:abstractNumId w:val="2"/>
  </w:num>
  <w:num w:numId="11">
    <w:abstractNumId w:val="11"/>
  </w:num>
  <w:num w:numId="1">
    <w:abstractNumId w:val="1"/>
  </w:num>
  <w:num w:numId="10">
    <w:abstractNumId w:val="10"/>
  </w:num>
  <w:num w:numId="29">
    <w:abstractNumId w:val="29"/>
  </w:num>
  <w:num w:numId="28">
    <w:abstractNumId w:val="28"/>
  </w:num>
  <w:num w:numId="19">
    <w:abstractNumId w:val="19"/>
  </w:num>
  <w:num w:numId="27">
    <w:abstractNumId w:val="27"/>
  </w:num>
  <w:num w:numId="18">
    <w:abstractNumId w:val="18"/>
  </w:num>
  <w:num w:numId="35">
    <w:abstractNumId w:val="35"/>
  </w:num>
  <w:num w:numId="26">
    <w:abstractNumId w:val="26"/>
  </w:num>
  <w:num w:numId="17">
    <w:abstractNumId w:val="17"/>
  </w:num>
  <w:num w:numId="34">
    <w:abstractNumId w:val="34"/>
  </w:num>
  <w:num w:numId="25">
    <w:abstractNumId w:val="25"/>
  </w:num>
  <w:num w:numId="16">
    <w:abstractNumId w:val="16"/>
  </w:num>
  <w:num w:numId="33">
    <w:abstractNumId w:val="33"/>
  </w:num>
  <w:num w:numId="9">
    <w:abstractNumId w:val="9"/>
  </w:num>
  <w:num w:numId="24">
    <w:abstractNumId w:val="24"/>
  </w:num>
  <w:num w:numId="8">
    <w:abstractNumId w:val="8"/>
  </w:num>
  <w:num w:numId="15">
    <w:abstractNumId w:val="15"/>
  </w:num>
  <w:num w:numId="32">
    <w:abstractNumId w:val="32"/>
  </w:num>
  <w:num w:numId="23">
    <w:abstractNumId w:val="23"/>
  </w:num>
  <w:num w:numId="7">
    <w:abstractNumId w:val="7"/>
  </w:num>
  <w:num w:numId="14">
    <w:abstractNumId w:val="14"/>
  </w:num>
  <w:num w:numId="31">
    <w:abstractNumId w:val="31"/>
  </w:num>
  <w:num w:numId="6">
    <w:abstractNumId w:val="6"/>
  </w:num>
  <w:num w:numId="22">
    <w:abstractNumId w:val="22"/>
  </w:num>
  <w:num w:numId="5">
    <w:abstractNumId w:val="5"/>
  </w:num>
  <w:num w:numId="13">
    <w:abstractNumId w:val="13"/>
  </w:num>
  <w:num w:numId="30">
    <w:abstractNumId w:val="30"/>
  </w:num>
  <w:num w:numId="4">
    <w:abstractNumId w:val="4"/>
  </w:num>
  <w:num w:numId="21">
    <w:abstractNumId w:val="21"/>
  </w:num>
  <w:num w:numId="12">
    <w:abstractNumId w:val="1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2024-09-24T06:15:27Z</dcterms:created>
  <dcterms:modified xsi:type="dcterms:W3CDTF">2024-09-26T02:38:05Z</dcterms:modified>
</cp:coreProperties>
</file>