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F5C" w14:textId="3A0AD088" w:rsidR="00460826" w:rsidRPr="00171798" w:rsidRDefault="009B23BE" w:rsidP="00460826">
      <w:pPr>
        <w:jc w:val="center"/>
        <w:rPr>
          <w:rFonts w:ascii="Times New Roman" w:hAnsi="Times New Roman" w:cs="Times New Roman"/>
          <w:sz w:val="24"/>
          <w:szCs w:val="24"/>
        </w:rPr>
      </w:pPr>
      <w:r>
        <w:rPr>
          <w:rFonts w:ascii="Times New Roman" w:hAnsi="Times New Roman" w:cs="Times New Roman"/>
          <w:sz w:val="24"/>
          <w:szCs w:val="24"/>
        </w:rPr>
        <w:t>`</w:t>
      </w:r>
    </w:p>
    <w:p w14:paraId="1313928B" w14:textId="3F982326" w:rsidR="00AD1070" w:rsidRPr="00A929FD" w:rsidRDefault="00460826" w:rsidP="00A929FD">
      <w:pPr>
        <w:jc w:val="center"/>
        <w:rPr>
          <w:rFonts w:ascii="Times New Roman" w:hAnsi="Times New Roman" w:cs="Times New Roman"/>
          <w:sz w:val="24"/>
          <w:szCs w:val="24"/>
        </w:rPr>
      </w:pPr>
      <w:r w:rsidRPr="00171798">
        <w:rPr>
          <w:rFonts w:ascii="Times New Roman" w:hAnsi="Times New Roman" w:cs="Times New Roman"/>
          <w:sz w:val="24"/>
          <w:szCs w:val="24"/>
        </w:rPr>
        <w:t xml:space="preserve">SURFING YOUTUBE: LOOKING FOR ALGORITHMIC OVERDEPENDENCE </w:t>
      </w:r>
      <w:r w:rsidR="00CF08F5" w:rsidRPr="00171798">
        <w:rPr>
          <w:rFonts w:ascii="Times New Roman" w:hAnsi="Times New Roman" w:cs="Times New Roman"/>
          <w:sz w:val="24"/>
          <w:szCs w:val="24"/>
        </w:rPr>
        <w:t>USING</w:t>
      </w:r>
      <w:r w:rsidRPr="00171798">
        <w:rPr>
          <w:rFonts w:ascii="Times New Roman" w:hAnsi="Times New Roman" w:cs="Times New Roman"/>
          <w:sz w:val="24"/>
          <w:szCs w:val="24"/>
        </w:rPr>
        <w:t xml:space="preserve"> </w:t>
      </w:r>
      <w:r w:rsidR="003463EA" w:rsidRPr="00171798">
        <w:rPr>
          <w:rFonts w:ascii="Times New Roman" w:hAnsi="Times New Roman" w:cs="Times New Roman"/>
          <w:sz w:val="24"/>
          <w:szCs w:val="24"/>
        </w:rPr>
        <w:t xml:space="preserve">SIMULATED </w:t>
      </w:r>
      <w:r w:rsidR="00536889" w:rsidRPr="00171798">
        <w:rPr>
          <w:rFonts w:ascii="Times New Roman" w:hAnsi="Times New Roman" w:cs="Times New Roman"/>
          <w:sz w:val="24"/>
          <w:szCs w:val="24"/>
        </w:rPr>
        <w:t xml:space="preserve">DIGITAL </w:t>
      </w:r>
      <w:r w:rsidRPr="00171798">
        <w:rPr>
          <w:rFonts w:ascii="Times New Roman" w:hAnsi="Times New Roman" w:cs="Times New Roman"/>
          <w:sz w:val="24"/>
          <w:szCs w:val="24"/>
        </w:rPr>
        <w:t>CONTENT PLATFORM</w:t>
      </w:r>
      <w:r w:rsidR="00CE5425" w:rsidRPr="00171798">
        <w:rPr>
          <w:rFonts w:ascii="Times New Roman" w:hAnsi="Times New Roman" w:cs="Times New Roman"/>
          <w:sz w:val="24"/>
          <w:szCs w:val="24"/>
        </w:rPr>
        <w:t xml:space="preserve"> RECOMMENDERS</w:t>
      </w:r>
    </w:p>
    <w:p w14:paraId="4CB14232" w14:textId="594EC15F" w:rsidR="00AD1070" w:rsidRPr="00A929FD" w:rsidRDefault="00460826" w:rsidP="00A929FD">
      <w:pPr>
        <w:jc w:val="center"/>
        <w:rPr>
          <w:rFonts w:ascii="Times New Roman" w:hAnsi="Times New Roman" w:cs="Times New Roman"/>
          <w:sz w:val="24"/>
          <w:szCs w:val="24"/>
        </w:rPr>
      </w:pPr>
      <w:r w:rsidRPr="00171798">
        <w:rPr>
          <w:rFonts w:ascii="Times New Roman" w:hAnsi="Times New Roman" w:cs="Times New Roman"/>
          <w:sz w:val="24"/>
          <w:szCs w:val="24"/>
        </w:rPr>
        <w:t>Walter Stover</w:t>
      </w:r>
    </w:p>
    <w:p w14:paraId="0AA5CAE4" w14:textId="21BB1A66" w:rsidR="00460826" w:rsidRPr="00171798" w:rsidRDefault="00460826"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GEORGE MASON UNIVERSITY</w:t>
      </w:r>
    </w:p>
    <w:p w14:paraId="23A71CB9" w14:textId="1FA6A380" w:rsidR="00460826" w:rsidRPr="00171798" w:rsidRDefault="007079BD"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4400 University Drive</w:t>
      </w:r>
    </w:p>
    <w:p w14:paraId="302BAB8B" w14:textId="39365C2E" w:rsidR="00057527" w:rsidRPr="00171798" w:rsidRDefault="00057527"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Fairfax, VA 22030</w:t>
      </w:r>
    </w:p>
    <w:p w14:paraId="0D6A7F72" w14:textId="3DDEBD2A" w:rsidR="00057527" w:rsidRPr="00171798" w:rsidRDefault="00057527"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May 16, 2023</w:t>
      </w:r>
    </w:p>
    <w:p w14:paraId="3B9119CE" w14:textId="77777777" w:rsidR="00460826" w:rsidRDefault="00460826" w:rsidP="00460826">
      <w:pPr>
        <w:jc w:val="center"/>
        <w:rPr>
          <w:rFonts w:ascii="Times New Roman" w:hAnsi="Times New Roman" w:cs="Times New Roman"/>
          <w:sz w:val="28"/>
          <w:szCs w:val="28"/>
        </w:rPr>
      </w:pPr>
    </w:p>
    <w:p w14:paraId="0391CDD3" w14:textId="77777777" w:rsidR="00460826" w:rsidRDefault="00460826" w:rsidP="00460826">
      <w:pPr>
        <w:jc w:val="center"/>
        <w:rPr>
          <w:rFonts w:ascii="Times New Roman" w:hAnsi="Times New Roman" w:cs="Times New Roman"/>
          <w:sz w:val="28"/>
          <w:szCs w:val="28"/>
        </w:rPr>
      </w:pPr>
    </w:p>
    <w:p w14:paraId="72C5E72F" w14:textId="77777777" w:rsidR="00460826" w:rsidRDefault="00460826" w:rsidP="00460826">
      <w:pPr>
        <w:jc w:val="center"/>
        <w:rPr>
          <w:rFonts w:ascii="Times New Roman" w:hAnsi="Times New Roman" w:cs="Times New Roman"/>
          <w:sz w:val="28"/>
          <w:szCs w:val="28"/>
        </w:rPr>
      </w:pPr>
    </w:p>
    <w:p w14:paraId="7B7C044B" w14:textId="77777777" w:rsidR="00460826" w:rsidRDefault="00460826" w:rsidP="00460826">
      <w:pPr>
        <w:jc w:val="center"/>
        <w:rPr>
          <w:rFonts w:ascii="Times New Roman" w:hAnsi="Times New Roman" w:cs="Times New Roman"/>
          <w:sz w:val="28"/>
          <w:szCs w:val="28"/>
        </w:rPr>
      </w:pPr>
    </w:p>
    <w:p w14:paraId="0C80ECC4" w14:textId="77777777" w:rsidR="00460826" w:rsidRDefault="00460826" w:rsidP="00460826">
      <w:pPr>
        <w:jc w:val="center"/>
        <w:rPr>
          <w:rFonts w:ascii="Times New Roman" w:hAnsi="Times New Roman" w:cs="Times New Roman"/>
          <w:sz w:val="28"/>
          <w:szCs w:val="28"/>
        </w:rPr>
      </w:pPr>
    </w:p>
    <w:p w14:paraId="4ABEE453" w14:textId="77777777" w:rsidR="00460826" w:rsidRDefault="00460826" w:rsidP="00460826">
      <w:pPr>
        <w:jc w:val="center"/>
        <w:rPr>
          <w:rFonts w:ascii="Times New Roman" w:hAnsi="Times New Roman" w:cs="Times New Roman"/>
          <w:sz w:val="28"/>
          <w:szCs w:val="28"/>
        </w:rPr>
      </w:pPr>
    </w:p>
    <w:p w14:paraId="6D735632" w14:textId="77777777" w:rsidR="00460826" w:rsidRDefault="00460826" w:rsidP="00460826">
      <w:pPr>
        <w:jc w:val="center"/>
        <w:rPr>
          <w:rFonts w:ascii="Times New Roman" w:hAnsi="Times New Roman" w:cs="Times New Roman"/>
          <w:sz w:val="28"/>
          <w:szCs w:val="28"/>
        </w:rPr>
      </w:pPr>
    </w:p>
    <w:p w14:paraId="38790012" w14:textId="77777777" w:rsidR="00460826" w:rsidRDefault="00460826" w:rsidP="00460826">
      <w:pPr>
        <w:jc w:val="center"/>
        <w:rPr>
          <w:rFonts w:ascii="Times New Roman" w:hAnsi="Times New Roman" w:cs="Times New Roman"/>
          <w:sz w:val="28"/>
          <w:szCs w:val="28"/>
        </w:rPr>
      </w:pPr>
    </w:p>
    <w:p w14:paraId="6A7337F1" w14:textId="77777777" w:rsidR="00460826" w:rsidRDefault="00460826" w:rsidP="00460826">
      <w:pPr>
        <w:jc w:val="center"/>
        <w:rPr>
          <w:rFonts w:ascii="Times New Roman" w:hAnsi="Times New Roman" w:cs="Times New Roman"/>
          <w:sz w:val="28"/>
          <w:szCs w:val="28"/>
        </w:rPr>
      </w:pPr>
    </w:p>
    <w:p w14:paraId="72803FDF" w14:textId="77777777" w:rsidR="00460826" w:rsidRDefault="00460826" w:rsidP="00460826">
      <w:pPr>
        <w:jc w:val="center"/>
        <w:rPr>
          <w:rFonts w:ascii="Times New Roman" w:hAnsi="Times New Roman" w:cs="Times New Roman"/>
          <w:sz w:val="28"/>
          <w:szCs w:val="28"/>
        </w:rPr>
      </w:pPr>
    </w:p>
    <w:p w14:paraId="71650FA0" w14:textId="77777777" w:rsidR="00460826" w:rsidRDefault="00460826" w:rsidP="00460826">
      <w:pPr>
        <w:jc w:val="center"/>
        <w:rPr>
          <w:rFonts w:ascii="Times New Roman" w:hAnsi="Times New Roman" w:cs="Times New Roman"/>
          <w:sz w:val="28"/>
          <w:szCs w:val="28"/>
        </w:rPr>
      </w:pPr>
    </w:p>
    <w:p w14:paraId="49EAA305" w14:textId="77777777" w:rsidR="00460826" w:rsidRDefault="00460826" w:rsidP="00460826">
      <w:pPr>
        <w:jc w:val="center"/>
        <w:rPr>
          <w:rFonts w:ascii="Times New Roman" w:hAnsi="Times New Roman" w:cs="Times New Roman"/>
          <w:sz w:val="28"/>
          <w:szCs w:val="28"/>
        </w:rPr>
      </w:pPr>
    </w:p>
    <w:p w14:paraId="52EABF63" w14:textId="77777777" w:rsidR="00460826" w:rsidRDefault="00460826" w:rsidP="00460826">
      <w:pPr>
        <w:jc w:val="center"/>
        <w:rPr>
          <w:rFonts w:ascii="Times New Roman" w:hAnsi="Times New Roman" w:cs="Times New Roman"/>
          <w:sz w:val="28"/>
          <w:szCs w:val="28"/>
        </w:rPr>
      </w:pPr>
    </w:p>
    <w:p w14:paraId="79A424B9" w14:textId="77777777" w:rsidR="00460826" w:rsidRDefault="00460826" w:rsidP="00460826">
      <w:pPr>
        <w:jc w:val="center"/>
        <w:rPr>
          <w:rFonts w:ascii="Times New Roman" w:hAnsi="Times New Roman" w:cs="Times New Roman"/>
          <w:sz w:val="28"/>
          <w:szCs w:val="28"/>
        </w:rPr>
      </w:pPr>
    </w:p>
    <w:p w14:paraId="0DCCC9C2" w14:textId="288CD73E" w:rsidR="00460826" w:rsidRDefault="00460826" w:rsidP="00460826">
      <w:pPr>
        <w:jc w:val="center"/>
        <w:rPr>
          <w:rFonts w:ascii="Times New Roman" w:hAnsi="Times New Roman" w:cs="Times New Roman"/>
          <w:sz w:val="28"/>
          <w:szCs w:val="28"/>
        </w:rPr>
      </w:pPr>
    </w:p>
    <w:p w14:paraId="75D36432" w14:textId="77777777" w:rsidR="00E830EB" w:rsidRDefault="00E830EB" w:rsidP="00460826">
      <w:pPr>
        <w:jc w:val="center"/>
        <w:rPr>
          <w:rFonts w:ascii="Times New Roman" w:hAnsi="Times New Roman" w:cs="Times New Roman"/>
          <w:sz w:val="28"/>
          <w:szCs w:val="28"/>
        </w:rPr>
      </w:pPr>
    </w:p>
    <w:p w14:paraId="2AC0C0E6" w14:textId="77777777" w:rsidR="00E830EB" w:rsidRDefault="00E830EB" w:rsidP="00460826">
      <w:pPr>
        <w:jc w:val="center"/>
        <w:rPr>
          <w:rFonts w:ascii="Times New Roman" w:hAnsi="Times New Roman" w:cs="Times New Roman"/>
          <w:sz w:val="28"/>
          <w:szCs w:val="28"/>
        </w:rPr>
      </w:pPr>
    </w:p>
    <w:p w14:paraId="1E49D9CF" w14:textId="77777777" w:rsidR="00E830EB" w:rsidRDefault="00E830EB" w:rsidP="00460826">
      <w:pPr>
        <w:jc w:val="center"/>
        <w:rPr>
          <w:rFonts w:ascii="Times New Roman" w:hAnsi="Times New Roman" w:cs="Times New Roman"/>
          <w:sz w:val="28"/>
          <w:szCs w:val="28"/>
        </w:rPr>
      </w:pPr>
    </w:p>
    <w:p w14:paraId="2B37D3E4" w14:textId="77777777" w:rsidR="00460826" w:rsidRDefault="00460826" w:rsidP="00460826">
      <w:pPr>
        <w:jc w:val="center"/>
        <w:rPr>
          <w:rFonts w:ascii="Times New Roman" w:hAnsi="Times New Roman" w:cs="Times New Roman"/>
          <w:sz w:val="28"/>
          <w:szCs w:val="28"/>
        </w:rPr>
      </w:pPr>
    </w:p>
    <w:p w14:paraId="395F9E11" w14:textId="77777777" w:rsidR="00460826" w:rsidRDefault="00460826" w:rsidP="00316DFF">
      <w:pPr>
        <w:rPr>
          <w:rFonts w:ascii="Times New Roman" w:hAnsi="Times New Roman" w:cs="Times New Roman"/>
          <w:sz w:val="28"/>
          <w:szCs w:val="28"/>
        </w:rPr>
      </w:pPr>
    </w:p>
    <w:p w14:paraId="11725E19" w14:textId="51B91414" w:rsidR="00460826" w:rsidRDefault="00460826" w:rsidP="00460826">
      <w:pPr>
        <w:jc w:val="center"/>
        <w:rPr>
          <w:rFonts w:ascii="Times New Roman" w:hAnsi="Times New Roman" w:cs="Times New Roman"/>
          <w:sz w:val="28"/>
          <w:szCs w:val="28"/>
        </w:rPr>
      </w:pPr>
      <w:r>
        <w:rPr>
          <w:rFonts w:ascii="Times New Roman" w:hAnsi="Times New Roman" w:cs="Times New Roman"/>
          <w:b/>
          <w:bCs/>
          <w:sz w:val="28"/>
          <w:szCs w:val="28"/>
          <w:u w:val="single"/>
        </w:rPr>
        <w:lastRenderedPageBreak/>
        <w:t>ABSTRACT</w:t>
      </w:r>
    </w:p>
    <w:p w14:paraId="35DC74C8" w14:textId="2850D686" w:rsidR="00460826" w:rsidRDefault="00185CD3" w:rsidP="00460826">
      <w:pPr>
        <w:rPr>
          <w:rFonts w:ascii="Times New Roman" w:hAnsi="Times New Roman" w:cs="Times New Roman"/>
          <w:sz w:val="28"/>
          <w:szCs w:val="28"/>
        </w:rPr>
      </w:pPr>
      <w:r>
        <w:rPr>
          <w:rFonts w:ascii="Times New Roman" w:hAnsi="Times New Roman" w:cs="Times New Roman"/>
          <w:sz w:val="28"/>
          <w:szCs w:val="28"/>
        </w:rPr>
        <w:tab/>
      </w:r>
    </w:p>
    <w:p w14:paraId="5D2B9B87" w14:textId="19EDFBBF" w:rsidR="00460826" w:rsidRPr="00DC74A0" w:rsidRDefault="00460826" w:rsidP="00460826">
      <w:pPr>
        <w:rPr>
          <w:rFonts w:ascii="Times New Roman" w:hAnsi="Times New Roman" w:cs="Times New Roman"/>
          <w:sz w:val="24"/>
          <w:szCs w:val="24"/>
        </w:rPr>
      </w:pPr>
      <w:r w:rsidRPr="00DC74A0">
        <w:rPr>
          <w:rFonts w:ascii="Times New Roman" w:hAnsi="Times New Roman" w:cs="Times New Roman"/>
          <w:sz w:val="24"/>
          <w:szCs w:val="24"/>
        </w:rPr>
        <w:t xml:space="preserve">With the emergence of algorithmic recommender systems that are designed to filter the massive amounts of information and choices presented to use in an online environment, there have also arisen concerns that consumers can rely too much on these recommenders, making them worse off than if they had relied on their own judgment. My contribution to the literature of ‘algorithmic overdependence’ is </w:t>
      </w:r>
      <w:r w:rsidR="00185CD3" w:rsidRPr="00DC74A0">
        <w:rPr>
          <w:rFonts w:ascii="Times New Roman" w:hAnsi="Times New Roman" w:cs="Times New Roman"/>
          <w:sz w:val="24"/>
          <w:szCs w:val="24"/>
        </w:rPr>
        <w:t>threefold</w:t>
      </w:r>
      <w:r w:rsidRPr="00DC74A0">
        <w:rPr>
          <w:rFonts w:ascii="Times New Roman" w:hAnsi="Times New Roman" w:cs="Times New Roman"/>
          <w:sz w:val="24"/>
          <w:szCs w:val="24"/>
        </w:rPr>
        <w:t xml:space="preserve">; first, I extend the literature to treat online media content marketplaces such as YouTube and Netflix that serve video content to consumers. Second, I </w:t>
      </w:r>
      <w:r w:rsidR="00185CD3" w:rsidRPr="00DC74A0">
        <w:rPr>
          <w:rFonts w:ascii="Times New Roman" w:hAnsi="Times New Roman" w:cs="Times New Roman"/>
          <w:sz w:val="24"/>
          <w:szCs w:val="24"/>
        </w:rPr>
        <w:t xml:space="preserve">adopt an experimental approach using agent-based modeling to simulate the target environment. Third, I treat the situation as a Weitzman-type “Pandora’s Box” optimal search problem. </w:t>
      </w:r>
    </w:p>
    <w:p w14:paraId="72E6DA84" w14:textId="77777777" w:rsidR="00185CD3" w:rsidRDefault="00185CD3" w:rsidP="00521F6A">
      <w:pPr>
        <w:spacing w:after="0"/>
        <w:rPr>
          <w:rFonts w:ascii="Times New Roman" w:hAnsi="Times New Roman" w:cs="Times New Roman"/>
          <w:sz w:val="28"/>
          <w:szCs w:val="28"/>
        </w:rPr>
      </w:pPr>
    </w:p>
    <w:p w14:paraId="6C8090B3" w14:textId="1B3C19DE" w:rsidR="00185CD3" w:rsidRPr="00DC74A0" w:rsidRDefault="00185CD3" w:rsidP="00521F6A">
      <w:pPr>
        <w:spacing w:after="0" w:line="240" w:lineRule="auto"/>
        <w:rPr>
          <w:rFonts w:ascii="Times New Roman" w:hAnsi="Times New Roman" w:cs="Times New Roman"/>
          <w:sz w:val="24"/>
          <w:szCs w:val="24"/>
        </w:rPr>
      </w:pPr>
      <w:r w:rsidRPr="00DC74A0">
        <w:rPr>
          <w:rFonts w:ascii="Times New Roman" w:hAnsi="Times New Roman" w:cs="Times New Roman"/>
          <w:sz w:val="24"/>
          <w:szCs w:val="24"/>
        </w:rPr>
        <w:t>Walter Stover</w:t>
      </w:r>
    </w:p>
    <w:p w14:paraId="658F05E3" w14:textId="44FB3EF7" w:rsidR="00185CD3" w:rsidRPr="00DC74A0" w:rsidRDefault="00321A62"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697821">
        <w:rPr>
          <w:rFonts w:ascii="Times New Roman" w:hAnsi="Times New Roman" w:cs="Times New Roman"/>
          <w:sz w:val="24"/>
          <w:szCs w:val="24"/>
        </w:rPr>
        <w:t>terdisciplinary Center for Economic Science</w:t>
      </w:r>
    </w:p>
    <w:p w14:paraId="01B48EF7" w14:textId="77777777" w:rsidR="00697821" w:rsidRDefault="00185CD3" w:rsidP="00521F6A">
      <w:pPr>
        <w:spacing w:after="0" w:line="240" w:lineRule="auto"/>
        <w:rPr>
          <w:rFonts w:ascii="Times New Roman" w:hAnsi="Times New Roman" w:cs="Times New Roman"/>
          <w:sz w:val="24"/>
          <w:szCs w:val="24"/>
        </w:rPr>
      </w:pPr>
      <w:r w:rsidRPr="00DC74A0">
        <w:rPr>
          <w:rFonts w:ascii="Times New Roman" w:hAnsi="Times New Roman" w:cs="Times New Roman"/>
          <w:sz w:val="24"/>
          <w:szCs w:val="24"/>
        </w:rPr>
        <w:t>George Mason University</w:t>
      </w:r>
    </w:p>
    <w:p w14:paraId="5AF5BACB" w14:textId="29396DE5" w:rsidR="00185CD3" w:rsidRDefault="00697821"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Fairfax, VA 22030</w:t>
      </w:r>
    </w:p>
    <w:p w14:paraId="0DDB09DB" w14:textId="0F6518EE" w:rsidR="00697821" w:rsidRPr="00DC74A0" w:rsidRDefault="00697821"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wstover2@gmu.edu</w:t>
      </w:r>
    </w:p>
    <w:p w14:paraId="7D6CB44A" w14:textId="77777777" w:rsidR="00185CD3" w:rsidRDefault="00185CD3" w:rsidP="00185CD3">
      <w:pPr>
        <w:spacing w:line="240" w:lineRule="auto"/>
        <w:rPr>
          <w:rFonts w:ascii="Times New Roman" w:hAnsi="Times New Roman" w:cs="Times New Roman"/>
          <w:sz w:val="28"/>
          <w:szCs w:val="28"/>
        </w:rPr>
      </w:pPr>
    </w:p>
    <w:p w14:paraId="0F4FB0C1" w14:textId="77777777" w:rsidR="009D095A" w:rsidRDefault="009D095A" w:rsidP="00185CD3">
      <w:pPr>
        <w:spacing w:line="240" w:lineRule="auto"/>
        <w:rPr>
          <w:rFonts w:ascii="Times New Roman" w:hAnsi="Times New Roman" w:cs="Times New Roman"/>
          <w:sz w:val="28"/>
          <w:szCs w:val="28"/>
        </w:rPr>
      </w:pPr>
    </w:p>
    <w:p w14:paraId="52857835" w14:textId="77777777" w:rsidR="009D095A" w:rsidRDefault="009D095A" w:rsidP="00185CD3">
      <w:pPr>
        <w:spacing w:line="240" w:lineRule="auto"/>
        <w:rPr>
          <w:rFonts w:ascii="Times New Roman" w:hAnsi="Times New Roman" w:cs="Times New Roman"/>
          <w:sz w:val="28"/>
          <w:szCs w:val="28"/>
        </w:rPr>
      </w:pPr>
    </w:p>
    <w:p w14:paraId="63B6264E" w14:textId="77777777" w:rsidR="009D095A" w:rsidRDefault="009D095A" w:rsidP="00185CD3">
      <w:pPr>
        <w:spacing w:line="240" w:lineRule="auto"/>
        <w:rPr>
          <w:rFonts w:ascii="Times New Roman" w:hAnsi="Times New Roman" w:cs="Times New Roman"/>
          <w:sz w:val="28"/>
          <w:szCs w:val="28"/>
        </w:rPr>
      </w:pPr>
    </w:p>
    <w:p w14:paraId="35F3035D" w14:textId="77777777" w:rsidR="009D095A" w:rsidRDefault="009D095A" w:rsidP="00185CD3">
      <w:pPr>
        <w:spacing w:line="240" w:lineRule="auto"/>
        <w:rPr>
          <w:rFonts w:ascii="Times New Roman" w:hAnsi="Times New Roman" w:cs="Times New Roman"/>
          <w:sz w:val="28"/>
          <w:szCs w:val="28"/>
        </w:rPr>
      </w:pPr>
    </w:p>
    <w:p w14:paraId="706C63C7" w14:textId="77777777" w:rsidR="009D095A" w:rsidRDefault="009D095A" w:rsidP="00185CD3">
      <w:pPr>
        <w:spacing w:line="240" w:lineRule="auto"/>
        <w:rPr>
          <w:rFonts w:ascii="Times New Roman" w:hAnsi="Times New Roman" w:cs="Times New Roman"/>
          <w:sz w:val="28"/>
          <w:szCs w:val="28"/>
        </w:rPr>
      </w:pPr>
    </w:p>
    <w:p w14:paraId="782E0B5E" w14:textId="77777777" w:rsidR="009D095A" w:rsidRDefault="009D095A" w:rsidP="00185CD3">
      <w:pPr>
        <w:spacing w:line="240" w:lineRule="auto"/>
        <w:rPr>
          <w:rFonts w:ascii="Times New Roman" w:hAnsi="Times New Roman" w:cs="Times New Roman"/>
          <w:sz w:val="28"/>
          <w:szCs w:val="28"/>
        </w:rPr>
      </w:pPr>
    </w:p>
    <w:p w14:paraId="09300760" w14:textId="77777777" w:rsidR="009D095A" w:rsidRDefault="009D095A" w:rsidP="00185CD3">
      <w:pPr>
        <w:spacing w:line="240" w:lineRule="auto"/>
        <w:rPr>
          <w:rFonts w:ascii="Times New Roman" w:hAnsi="Times New Roman" w:cs="Times New Roman"/>
          <w:sz w:val="28"/>
          <w:szCs w:val="28"/>
        </w:rPr>
      </w:pPr>
    </w:p>
    <w:p w14:paraId="5BB186EA" w14:textId="77777777" w:rsidR="009D095A" w:rsidRDefault="009D095A" w:rsidP="00185CD3">
      <w:pPr>
        <w:spacing w:line="240" w:lineRule="auto"/>
        <w:rPr>
          <w:rFonts w:ascii="Times New Roman" w:hAnsi="Times New Roman" w:cs="Times New Roman"/>
          <w:sz w:val="28"/>
          <w:szCs w:val="28"/>
        </w:rPr>
      </w:pPr>
    </w:p>
    <w:p w14:paraId="1FE0F72C" w14:textId="77777777" w:rsidR="009D095A" w:rsidRDefault="009D095A" w:rsidP="00185CD3">
      <w:pPr>
        <w:spacing w:line="240" w:lineRule="auto"/>
        <w:rPr>
          <w:rFonts w:ascii="Times New Roman" w:hAnsi="Times New Roman" w:cs="Times New Roman"/>
          <w:sz w:val="28"/>
          <w:szCs w:val="28"/>
        </w:rPr>
      </w:pPr>
    </w:p>
    <w:p w14:paraId="3650C241" w14:textId="77777777" w:rsidR="009D095A" w:rsidRDefault="009D095A" w:rsidP="00185CD3">
      <w:pPr>
        <w:spacing w:line="240" w:lineRule="auto"/>
        <w:rPr>
          <w:rFonts w:ascii="Times New Roman" w:hAnsi="Times New Roman" w:cs="Times New Roman"/>
          <w:sz w:val="28"/>
          <w:szCs w:val="28"/>
        </w:rPr>
      </w:pPr>
    </w:p>
    <w:p w14:paraId="4E204F2B" w14:textId="77777777" w:rsidR="009D095A" w:rsidRDefault="009D095A" w:rsidP="00185CD3">
      <w:pPr>
        <w:spacing w:line="240" w:lineRule="auto"/>
        <w:rPr>
          <w:rFonts w:ascii="Times New Roman" w:hAnsi="Times New Roman" w:cs="Times New Roman"/>
          <w:sz w:val="28"/>
          <w:szCs w:val="28"/>
        </w:rPr>
      </w:pPr>
    </w:p>
    <w:p w14:paraId="7EF658E3" w14:textId="77777777" w:rsidR="00F1333A" w:rsidRDefault="00F1333A" w:rsidP="00185CD3">
      <w:pPr>
        <w:spacing w:line="240" w:lineRule="auto"/>
        <w:rPr>
          <w:rFonts w:ascii="Times New Roman" w:hAnsi="Times New Roman" w:cs="Times New Roman"/>
          <w:sz w:val="28"/>
          <w:szCs w:val="28"/>
        </w:rPr>
      </w:pPr>
    </w:p>
    <w:p w14:paraId="2D6BDAC7" w14:textId="77777777" w:rsidR="00F8112B" w:rsidRDefault="00F8112B" w:rsidP="00185CD3">
      <w:pPr>
        <w:spacing w:line="240" w:lineRule="auto"/>
        <w:sectPr w:rsidR="00F8112B" w:rsidSect="00673E28">
          <w:footerReference w:type="default" r:id="rId8"/>
          <w:pgSz w:w="12240" w:h="15840"/>
          <w:pgMar w:top="1440" w:right="1440" w:bottom="1440" w:left="1440" w:header="720" w:footer="720" w:gutter="0"/>
          <w:pgNumType w:start="1"/>
          <w:cols w:space="720"/>
          <w:docGrid w:linePitch="360"/>
        </w:sectPr>
      </w:pPr>
    </w:p>
    <w:p w14:paraId="3E834AC8" w14:textId="77777777" w:rsidR="009D095A" w:rsidRPr="00F8112B" w:rsidRDefault="009D095A" w:rsidP="00185CD3">
      <w:pPr>
        <w:spacing w:line="240" w:lineRule="auto"/>
      </w:pPr>
    </w:p>
    <w:p w14:paraId="0C384D55" w14:textId="3D6D4C56" w:rsidR="009D095A" w:rsidRDefault="00D810EA"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I </w:t>
      </w:r>
      <w:r>
        <w:rPr>
          <w:rFonts w:ascii="Times New Roman" w:hAnsi="Times New Roman" w:cs="Times New Roman"/>
          <w:b/>
          <w:bCs/>
          <w:sz w:val="28"/>
          <w:szCs w:val="28"/>
        </w:rPr>
        <w:tab/>
        <w:t>Introduction</w:t>
      </w:r>
    </w:p>
    <w:p w14:paraId="2D2AF721" w14:textId="17D99842" w:rsidR="004E54B2" w:rsidRDefault="00F02FB6" w:rsidP="00C42261">
      <w:pPr>
        <w:spacing w:line="360" w:lineRule="auto"/>
        <w:rPr>
          <w:rFonts w:ascii="Times New Roman" w:hAnsi="Times New Roman" w:cs="Times New Roman"/>
          <w:sz w:val="24"/>
          <w:szCs w:val="24"/>
        </w:rPr>
      </w:pPr>
      <w:r>
        <w:rPr>
          <w:rFonts w:ascii="Times New Roman" w:hAnsi="Times New Roman" w:cs="Times New Roman"/>
          <w:sz w:val="24"/>
          <w:szCs w:val="24"/>
        </w:rPr>
        <w:t xml:space="preserve">Media consumption has expanded greatly in variety and amount over the past two decades </w:t>
      </w:r>
      <w:r w:rsidR="00C8514E">
        <w:rPr>
          <w:rFonts w:ascii="Times New Roman" w:hAnsi="Times New Roman" w:cs="Times New Roman"/>
          <w:sz w:val="24"/>
          <w:szCs w:val="24"/>
        </w:rPr>
        <w:t>– notably, much of present media consumption is now carried out on digital platforms which operate through enabling and generating revenue from interactions between users (</w:t>
      </w:r>
      <w:r w:rsidR="003670CF">
        <w:rPr>
          <w:rFonts w:ascii="Times New Roman" w:hAnsi="Times New Roman" w:cs="Times New Roman"/>
          <w:sz w:val="24"/>
          <w:szCs w:val="24"/>
        </w:rPr>
        <w:t xml:space="preserve">Towse and </w:t>
      </w:r>
      <w:r w:rsidR="003670CF" w:rsidRPr="003670CF">
        <w:rPr>
          <w:rFonts w:ascii="Times New Roman" w:hAnsi="Times New Roman" w:cs="Times New Roman"/>
          <w:sz w:val="24"/>
          <w:szCs w:val="24"/>
        </w:rPr>
        <w:t>Hernández 2020</w:t>
      </w:r>
      <w:r w:rsidR="003670CF">
        <w:t>)</w:t>
      </w:r>
      <w:r w:rsidR="00E57626">
        <w:t xml:space="preserve">. </w:t>
      </w:r>
      <w:r w:rsidR="00E57626" w:rsidRPr="00F657A0">
        <w:rPr>
          <w:rFonts w:ascii="Times New Roman" w:hAnsi="Times New Roman" w:cs="Times New Roman"/>
          <w:sz w:val="24"/>
          <w:szCs w:val="24"/>
        </w:rPr>
        <w:t xml:space="preserve">With the scale of media output available on these platforms, both the platforms themselves and consumers must deal with </w:t>
      </w:r>
      <w:r w:rsidR="00945DF6" w:rsidRPr="00F657A0">
        <w:rPr>
          <w:rFonts w:ascii="Times New Roman" w:hAnsi="Times New Roman" w:cs="Times New Roman"/>
          <w:sz w:val="24"/>
          <w:szCs w:val="24"/>
        </w:rPr>
        <w:t>information asymmetry</w:t>
      </w:r>
      <w:r w:rsidR="00B020E8" w:rsidRPr="00F657A0">
        <w:rPr>
          <w:rFonts w:ascii="Times New Roman" w:hAnsi="Times New Roman" w:cs="Times New Roman"/>
          <w:sz w:val="24"/>
          <w:szCs w:val="24"/>
        </w:rPr>
        <w:t xml:space="preserve"> and matching problems of significant scale. </w:t>
      </w:r>
      <w:r w:rsidR="005F41E0" w:rsidRPr="00F657A0">
        <w:rPr>
          <w:rFonts w:ascii="Times New Roman" w:hAnsi="Times New Roman" w:cs="Times New Roman"/>
          <w:sz w:val="24"/>
          <w:szCs w:val="24"/>
        </w:rPr>
        <w:t xml:space="preserve">Platforms such as YouTube, for instance, host such massive amounts of media that </w:t>
      </w:r>
      <w:proofErr w:type="gramStart"/>
      <w:r w:rsidR="005F41E0" w:rsidRPr="00F657A0">
        <w:rPr>
          <w:rFonts w:ascii="Times New Roman" w:hAnsi="Times New Roman" w:cs="Times New Roman"/>
          <w:sz w:val="24"/>
          <w:szCs w:val="24"/>
        </w:rPr>
        <w:t>it</w:t>
      </w:r>
      <w:proofErr w:type="gramEnd"/>
      <w:r w:rsidR="005F41E0" w:rsidRPr="00F657A0">
        <w:rPr>
          <w:rFonts w:ascii="Times New Roman" w:hAnsi="Times New Roman" w:cs="Times New Roman"/>
          <w:sz w:val="24"/>
          <w:szCs w:val="24"/>
        </w:rPr>
        <w:t xml:space="preserve"> consumers face severe difficulties in</w:t>
      </w:r>
      <w:r w:rsidR="00AA0F12" w:rsidRPr="00F657A0">
        <w:rPr>
          <w:rFonts w:ascii="Times New Roman" w:hAnsi="Times New Roman" w:cs="Times New Roman"/>
          <w:sz w:val="24"/>
          <w:szCs w:val="24"/>
        </w:rPr>
        <w:t xml:space="preserve"> evaluating all alternatives.</w:t>
      </w:r>
      <w:r w:rsidR="00F657A0" w:rsidRPr="00F657A0">
        <w:rPr>
          <w:rFonts w:ascii="Times New Roman" w:hAnsi="Times New Roman" w:cs="Times New Roman"/>
          <w:sz w:val="24"/>
          <w:szCs w:val="24"/>
        </w:rPr>
        <w:t xml:space="preserve"> In response, many of these platforms have introduced recommendation systems that are designed to address this problem by using data collected from the platform’s users to automatically evaluate alternatives and generate recommendations for which media alternatives to consum</w:t>
      </w:r>
      <w:r w:rsidR="00F657A0">
        <w:rPr>
          <w:rFonts w:ascii="Times New Roman" w:hAnsi="Times New Roman" w:cs="Times New Roman"/>
          <w:sz w:val="24"/>
          <w:szCs w:val="24"/>
        </w:rPr>
        <w:t xml:space="preserve">e. However, </w:t>
      </w:r>
      <w:r w:rsidR="00382923">
        <w:rPr>
          <w:rFonts w:ascii="Times New Roman" w:hAnsi="Times New Roman" w:cs="Times New Roman"/>
          <w:sz w:val="24"/>
          <w:szCs w:val="24"/>
        </w:rPr>
        <w:t>there is a surprising scarcity in empirical evidence on the effect of these recommendation systems on user decision making</w:t>
      </w:r>
      <w:r w:rsidR="00CD5DFA">
        <w:rPr>
          <w:rFonts w:ascii="Times New Roman" w:hAnsi="Times New Roman" w:cs="Times New Roman"/>
          <w:sz w:val="24"/>
          <w:szCs w:val="24"/>
        </w:rPr>
        <w:t xml:space="preserve">, and what </w:t>
      </w:r>
      <w:r w:rsidR="00F879E9">
        <w:rPr>
          <w:rFonts w:ascii="Times New Roman" w:hAnsi="Times New Roman" w:cs="Times New Roman"/>
          <w:sz w:val="24"/>
          <w:szCs w:val="24"/>
        </w:rPr>
        <w:t xml:space="preserve">kinds of recommendation systems that these platforms may be incentivized to create. </w:t>
      </w:r>
    </w:p>
    <w:p w14:paraId="161D8C2D" w14:textId="250FC930" w:rsidR="00F879E9" w:rsidRDefault="00611B4F" w:rsidP="00C42261">
      <w:pPr>
        <w:spacing w:line="360" w:lineRule="auto"/>
        <w:rPr>
          <w:rFonts w:ascii="Times New Roman" w:hAnsi="Times New Roman" w:cs="Times New Roman"/>
          <w:sz w:val="24"/>
          <w:szCs w:val="24"/>
        </w:rPr>
      </w:pPr>
      <w:r>
        <w:rPr>
          <w:rFonts w:ascii="Times New Roman" w:hAnsi="Times New Roman" w:cs="Times New Roman"/>
          <w:sz w:val="24"/>
          <w:szCs w:val="24"/>
        </w:rPr>
        <w:t>I</w:t>
      </w:r>
      <w:r w:rsidR="00F879E9">
        <w:rPr>
          <w:rFonts w:ascii="Times New Roman" w:hAnsi="Times New Roman" w:cs="Times New Roman"/>
          <w:sz w:val="24"/>
          <w:szCs w:val="24"/>
        </w:rPr>
        <w:t xml:space="preserve"> aim to address this gap by constructing a simulation of a video media platform environment </w:t>
      </w:r>
      <w:r w:rsidR="00414E20">
        <w:rPr>
          <w:rFonts w:ascii="Times New Roman" w:hAnsi="Times New Roman" w:cs="Times New Roman"/>
          <w:sz w:val="24"/>
          <w:szCs w:val="24"/>
        </w:rPr>
        <w:t xml:space="preserve">as an agent-based model (ABM) that consists of simulated platform users that watch videos offered by the platform, and a recommendation system that recommends videos in the users’ neighborhood as they navigate the platform. The simulation is set up </w:t>
      </w:r>
      <w:proofErr w:type="gramStart"/>
      <w:r w:rsidR="00570BD4">
        <w:rPr>
          <w:rFonts w:ascii="Times New Roman" w:hAnsi="Times New Roman" w:cs="Times New Roman"/>
          <w:sz w:val="24"/>
          <w:szCs w:val="24"/>
        </w:rPr>
        <w:t>similar to</w:t>
      </w:r>
      <w:proofErr w:type="gramEnd"/>
      <w:r w:rsidR="00570BD4">
        <w:rPr>
          <w:rFonts w:ascii="Times New Roman" w:hAnsi="Times New Roman" w:cs="Times New Roman"/>
          <w:sz w:val="24"/>
          <w:szCs w:val="24"/>
        </w:rPr>
        <w:t xml:space="preserve"> a randomized trial: </w:t>
      </w:r>
      <w:r>
        <w:rPr>
          <w:rFonts w:ascii="Times New Roman" w:hAnsi="Times New Roman" w:cs="Times New Roman"/>
          <w:sz w:val="24"/>
          <w:szCs w:val="24"/>
        </w:rPr>
        <w:t>I</w:t>
      </w:r>
      <w:r w:rsidR="00570BD4">
        <w:rPr>
          <w:rFonts w:ascii="Times New Roman" w:hAnsi="Times New Roman" w:cs="Times New Roman"/>
          <w:sz w:val="24"/>
          <w:szCs w:val="24"/>
        </w:rPr>
        <w:t xml:space="preserve"> have a control group of virtual users that navigate the platform and try to optimize their search for the best videos possible</w:t>
      </w:r>
      <w:r w:rsidR="0062761E">
        <w:rPr>
          <w:rFonts w:ascii="Times New Roman" w:hAnsi="Times New Roman" w:cs="Times New Roman"/>
          <w:sz w:val="24"/>
          <w:szCs w:val="24"/>
        </w:rPr>
        <w:t>, and two treatments where a recommendation system is present; one treatment where the system randomly recommends videos, and another treatment that recommends the highest-value videos in users’ search area.</w:t>
      </w:r>
    </w:p>
    <w:p w14:paraId="45BCFF0B" w14:textId="2C508DC4" w:rsidR="008A32FB" w:rsidRDefault="00796A10" w:rsidP="00C42261">
      <w:pPr>
        <w:spacing w:line="360" w:lineRule="auto"/>
        <w:rPr>
          <w:rFonts w:ascii="Times New Roman" w:hAnsi="Times New Roman" w:cs="Times New Roman"/>
          <w:sz w:val="24"/>
          <w:szCs w:val="24"/>
        </w:rPr>
      </w:pPr>
      <w:r>
        <w:rPr>
          <w:rFonts w:ascii="Times New Roman" w:hAnsi="Times New Roman" w:cs="Times New Roman"/>
          <w:sz w:val="24"/>
          <w:szCs w:val="24"/>
        </w:rPr>
        <w:t>This extends earlier work done that studies the effects of recommendation systems on users’ decisions</w:t>
      </w:r>
      <w:r w:rsidR="00796EB9">
        <w:rPr>
          <w:rFonts w:ascii="Times New Roman" w:hAnsi="Times New Roman" w:cs="Times New Roman"/>
          <w:sz w:val="24"/>
          <w:szCs w:val="24"/>
        </w:rPr>
        <w:t>, and how they could improve these decisions by lowering search effort (</w:t>
      </w:r>
      <w:proofErr w:type="spellStart"/>
      <w:r w:rsidR="00796EB9">
        <w:rPr>
          <w:rFonts w:ascii="Times New Roman" w:hAnsi="Times New Roman" w:cs="Times New Roman"/>
          <w:sz w:val="24"/>
          <w:szCs w:val="24"/>
        </w:rPr>
        <w:t>Haubl</w:t>
      </w:r>
      <w:proofErr w:type="spellEnd"/>
      <w:r w:rsidR="00796EB9">
        <w:rPr>
          <w:rFonts w:ascii="Times New Roman" w:hAnsi="Times New Roman" w:cs="Times New Roman"/>
          <w:sz w:val="24"/>
          <w:szCs w:val="24"/>
        </w:rPr>
        <w:t xml:space="preserve"> &amp; </w:t>
      </w:r>
      <w:proofErr w:type="spellStart"/>
      <w:r w:rsidR="00796EB9">
        <w:rPr>
          <w:rFonts w:ascii="Times New Roman" w:hAnsi="Times New Roman" w:cs="Times New Roman"/>
          <w:sz w:val="24"/>
          <w:szCs w:val="24"/>
        </w:rPr>
        <w:t>Trifts</w:t>
      </w:r>
      <w:proofErr w:type="spellEnd"/>
      <w:r w:rsidR="00796EB9">
        <w:rPr>
          <w:rFonts w:ascii="Times New Roman" w:hAnsi="Times New Roman" w:cs="Times New Roman"/>
          <w:sz w:val="24"/>
          <w:szCs w:val="24"/>
        </w:rPr>
        <w:t xml:space="preserve"> 2000; </w:t>
      </w:r>
      <w:proofErr w:type="spellStart"/>
      <w:r w:rsidR="00796EB9">
        <w:rPr>
          <w:rFonts w:ascii="Times New Roman" w:hAnsi="Times New Roman" w:cs="Times New Roman"/>
          <w:sz w:val="24"/>
          <w:szCs w:val="24"/>
        </w:rPr>
        <w:t>Adomavicius</w:t>
      </w:r>
      <w:proofErr w:type="spellEnd"/>
      <w:r w:rsidR="00796EB9">
        <w:rPr>
          <w:rFonts w:ascii="Times New Roman" w:hAnsi="Times New Roman" w:cs="Times New Roman"/>
          <w:sz w:val="24"/>
          <w:szCs w:val="24"/>
        </w:rPr>
        <w:t xml:space="preserve"> and </w:t>
      </w:r>
      <w:proofErr w:type="spellStart"/>
      <w:r w:rsidR="00796EB9">
        <w:rPr>
          <w:rFonts w:ascii="Times New Roman" w:hAnsi="Times New Roman" w:cs="Times New Roman"/>
          <w:sz w:val="24"/>
          <w:szCs w:val="24"/>
        </w:rPr>
        <w:t>Tuzhilin</w:t>
      </w:r>
      <w:proofErr w:type="spellEnd"/>
      <w:r w:rsidR="00796EB9">
        <w:rPr>
          <w:rFonts w:ascii="Times New Roman" w:hAnsi="Times New Roman" w:cs="Times New Roman"/>
          <w:sz w:val="24"/>
          <w:szCs w:val="24"/>
        </w:rPr>
        <w:t xml:space="preserve"> 2005)</w:t>
      </w:r>
      <w:r w:rsidR="00A06717">
        <w:rPr>
          <w:rFonts w:ascii="Times New Roman" w:hAnsi="Times New Roman" w:cs="Times New Roman"/>
          <w:sz w:val="24"/>
          <w:szCs w:val="24"/>
        </w:rPr>
        <w:t xml:space="preserve">, by testing the effects of recommendation systems in media consumption platforms where strict technical dominance between products is more difficult to establish. It also </w:t>
      </w:r>
      <w:r w:rsidR="00E17CB2">
        <w:rPr>
          <w:rFonts w:ascii="Times New Roman" w:hAnsi="Times New Roman" w:cs="Times New Roman"/>
          <w:sz w:val="24"/>
          <w:szCs w:val="24"/>
        </w:rPr>
        <w:t xml:space="preserve">specifically </w:t>
      </w:r>
      <w:r w:rsidR="00A06717">
        <w:rPr>
          <w:rFonts w:ascii="Times New Roman" w:hAnsi="Times New Roman" w:cs="Times New Roman"/>
          <w:sz w:val="24"/>
          <w:szCs w:val="24"/>
        </w:rPr>
        <w:t xml:space="preserve">extends the work of Banker &amp; Khetani (2019) which found evidence for </w:t>
      </w:r>
      <w:r w:rsidR="00F35152">
        <w:rPr>
          <w:rFonts w:ascii="Times New Roman" w:hAnsi="Times New Roman" w:cs="Times New Roman"/>
          <w:i/>
          <w:iCs/>
          <w:sz w:val="24"/>
          <w:szCs w:val="24"/>
        </w:rPr>
        <w:t xml:space="preserve">algorithmic overdependence </w:t>
      </w:r>
      <w:r w:rsidR="00F35152">
        <w:rPr>
          <w:rFonts w:ascii="Times New Roman" w:hAnsi="Times New Roman" w:cs="Times New Roman"/>
          <w:sz w:val="24"/>
          <w:szCs w:val="24"/>
        </w:rPr>
        <w:t xml:space="preserve">where users’ decision quality can </w:t>
      </w:r>
      <w:proofErr w:type="gramStart"/>
      <w:r w:rsidR="00F35152">
        <w:rPr>
          <w:rFonts w:ascii="Times New Roman" w:hAnsi="Times New Roman" w:cs="Times New Roman"/>
          <w:sz w:val="24"/>
          <w:szCs w:val="24"/>
        </w:rPr>
        <w:t>actually decline</w:t>
      </w:r>
      <w:proofErr w:type="gramEnd"/>
      <w:r w:rsidR="00F35152">
        <w:rPr>
          <w:rFonts w:ascii="Times New Roman" w:hAnsi="Times New Roman" w:cs="Times New Roman"/>
          <w:sz w:val="24"/>
          <w:szCs w:val="24"/>
        </w:rPr>
        <w:t xml:space="preserve"> by trusting the recommendation systems too much. </w:t>
      </w:r>
      <w:r w:rsidR="00E17CB2">
        <w:rPr>
          <w:rFonts w:ascii="Times New Roman" w:hAnsi="Times New Roman" w:cs="Times New Roman"/>
          <w:sz w:val="24"/>
          <w:szCs w:val="24"/>
        </w:rPr>
        <w:t xml:space="preserve">The main aim of our paper is to try to </w:t>
      </w:r>
      <w:r w:rsidR="00E17CB2">
        <w:rPr>
          <w:rFonts w:ascii="Times New Roman" w:hAnsi="Times New Roman" w:cs="Times New Roman"/>
          <w:sz w:val="24"/>
          <w:szCs w:val="24"/>
        </w:rPr>
        <w:lastRenderedPageBreak/>
        <w:t>replicate findings for algorithmic overdependence in media consumption platforms such as YouTube.</w:t>
      </w:r>
    </w:p>
    <w:p w14:paraId="4CF3594D" w14:textId="77777777" w:rsidR="005969E8" w:rsidRPr="00F35152" w:rsidRDefault="005969E8" w:rsidP="00185CD3">
      <w:pPr>
        <w:spacing w:line="240" w:lineRule="auto"/>
        <w:rPr>
          <w:rFonts w:ascii="Times New Roman" w:hAnsi="Times New Roman" w:cs="Times New Roman"/>
          <w:sz w:val="24"/>
          <w:szCs w:val="24"/>
        </w:rPr>
      </w:pPr>
    </w:p>
    <w:p w14:paraId="2EF67534" w14:textId="7DCD8AF7" w:rsidR="00801F67" w:rsidRDefault="00801F67" w:rsidP="00185CD3">
      <w:pPr>
        <w:spacing w:line="240" w:lineRule="auto"/>
        <w:rPr>
          <w:rFonts w:ascii="Times New Roman" w:hAnsi="Times New Roman" w:cs="Times New Roman"/>
          <w:b/>
          <w:bCs/>
          <w:sz w:val="28"/>
          <w:szCs w:val="28"/>
        </w:rPr>
      </w:pPr>
      <w:r w:rsidRPr="00801F67">
        <w:rPr>
          <w:rFonts w:ascii="Times New Roman" w:hAnsi="Times New Roman" w:cs="Times New Roman"/>
          <w:b/>
          <w:bCs/>
          <w:sz w:val="28"/>
          <w:szCs w:val="28"/>
        </w:rPr>
        <w:t>II</w:t>
      </w:r>
      <w:r w:rsidRPr="00801F67">
        <w:rPr>
          <w:rFonts w:ascii="Times New Roman" w:hAnsi="Times New Roman" w:cs="Times New Roman"/>
          <w:sz w:val="28"/>
          <w:szCs w:val="28"/>
        </w:rPr>
        <w:tab/>
      </w:r>
      <w:r w:rsidRPr="00801F67">
        <w:rPr>
          <w:rFonts w:ascii="Times New Roman" w:hAnsi="Times New Roman" w:cs="Times New Roman"/>
          <w:b/>
          <w:bCs/>
          <w:sz w:val="28"/>
          <w:szCs w:val="28"/>
        </w:rPr>
        <w:t>Literature Review</w:t>
      </w:r>
    </w:p>
    <w:p w14:paraId="480C18B7" w14:textId="6F8F02A1" w:rsidR="00B9303B" w:rsidRDefault="00B9303B"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body of literature on recommendation systems has mixed findings on the effect of these systems on consumer decision-making. </w:t>
      </w:r>
      <w:proofErr w:type="spellStart"/>
      <w:r w:rsidR="0037424F">
        <w:rPr>
          <w:rFonts w:ascii="Times New Roman" w:hAnsi="Times New Roman" w:cs="Times New Roman"/>
          <w:sz w:val="24"/>
          <w:szCs w:val="24"/>
        </w:rPr>
        <w:t>Haubl</w:t>
      </w:r>
      <w:proofErr w:type="spellEnd"/>
      <w:r w:rsidR="0037424F">
        <w:rPr>
          <w:rFonts w:ascii="Times New Roman" w:hAnsi="Times New Roman" w:cs="Times New Roman"/>
          <w:sz w:val="24"/>
          <w:szCs w:val="24"/>
        </w:rPr>
        <w:t xml:space="preserve"> &amp; </w:t>
      </w:r>
      <w:proofErr w:type="spellStart"/>
      <w:r w:rsidR="0037424F">
        <w:rPr>
          <w:rFonts w:ascii="Times New Roman" w:hAnsi="Times New Roman" w:cs="Times New Roman"/>
          <w:sz w:val="24"/>
          <w:szCs w:val="24"/>
        </w:rPr>
        <w:t>Trifts</w:t>
      </w:r>
      <w:proofErr w:type="spellEnd"/>
      <w:r w:rsidR="0037424F">
        <w:rPr>
          <w:rFonts w:ascii="Times New Roman" w:hAnsi="Times New Roman" w:cs="Times New Roman"/>
          <w:sz w:val="24"/>
          <w:szCs w:val="24"/>
        </w:rPr>
        <w:t xml:space="preserve"> (2000), for instance, </w:t>
      </w:r>
      <w:r w:rsidR="003E386F">
        <w:rPr>
          <w:rFonts w:ascii="Times New Roman" w:hAnsi="Times New Roman" w:cs="Times New Roman"/>
          <w:sz w:val="24"/>
          <w:szCs w:val="24"/>
        </w:rPr>
        <w:t>find positive effects of recommendation systems on user decision quality by</w:t>
      </w:r>
      <w:r w:rsidR="004859B0">
        <w:rPr>
          <w:rFonts w:ascii="Times New Roman" w:hAnsi="Times New Roman" w:cs="Times New Roman"/>
          <w:sz w:val="24"/>
          <w:szCs w:val="24"/>
        </w:rPr>
        <w:t xml:space="preserve"> allowing consumers</w:t>
      </w:r>
      <w:r w:rsidR="00AD26A3">
        <w:rPr>
          <w:rFonts w:ascii="Times New Roman" w:hAnsi="Times New Roman" w:cs="Times New Roman"/>
          <w:sz w:val="24"/>
          <w:szCs w:val="24"/>
        </w:rPr>
        <w:t xml:space="preserve"> to “…more efficiently screen the (potentially very large) set of alternatives available in an online shopping environmen</w:t>
      </w:r>
      <w:r w:rsidR="004F3E79">
        <w:rPr>
          <w:rFonts w:ascii="Times New Roman" w:hAnsi="Times New Roman" w:cs="Times New Roman"/>
          <w:sz w:val="24"/>
          <w:szCs w:val="24"/>
        </w:rPr>
        <w:t>t.” In a controlled experiment using a simulated online store, they find that use of the recommendation system improves quality of consideration set</w:t>
      </w:r>
      <w:r w:rsidR="000358DA">
        <w:rPr>
          <w:rFonts w:ascii="Times New Roman" w:hAnsi="Times New Roman" w:cs="Times New Roman"/>
          <w:sz w:val="24"/>
          <w:szCs w:val="24"/>
        </w:rPr>
        <w:t>s, improves quality of purchasing decisions, and reduces consumers’ search efforts.</w:t>
      </w:r>
      <w:r w:rsidR="004859B0">
        <w:rPr>
          <w:rFonts w:ascii="Times New Roman" w:hAnsi="Times New Roman" w:cs="Times New Roman"/>
          <w:sz w:val="24"/>
          <w:szCs w:val="24"/>
        </w:rPr>
        <w:t xml:space="preserve"> </w:t>
      </w:r>
      <w:r w:rsidR="004A3EF7">
        <w:rPr>
          <w:rFonts w:ascii="Times New Roman" w:hAnsi="Times New Roman" w:cs="Times New Roman"/>
          <w:sz w:val="24"/>
          <w:szCs w:val="24"/>
        </w:rPr>
        <w:t xml:space="preserve">Xiao and </w:t>
      </w:r>
      <w:proofErr w:type="spellStart"/>
      <w:r w:rsidR="004A3EF7">
        <w:rPr>
          <w:rFonts w:ascii="Times New Roman" w:hAnsi="Times New Roman" w:cs="Times New Roman"/>
          <w:sz w:val="24"/>
          <w:szCs w:val="24"/>
        </w:rPr>
        <w:t>Benbasat</w:t>
      </w:r>
      <w:proofErr w:type="spellEnd"/>
      <w:r w:rsidR="004A3EF7">
        <w:rPr>
          <w:rFonts w:ascii="Times New Roman" w:hAnsi="Times New Roman" w:cs="Times New Roman"/>
          <w:sz w:val="24"/>
          <w:szCs w:val="24"/>
        </w:rPr>
        <w:t xml:space="preserve"> (2007)</w:t>
      </w:r>
      <w:r w:rsidR="00925054">
        <w:rPr>
          <w:rFonts w:ascii="Times New Roman" w:hAnsi="Times New Roman" w:cs="Times New Roman"/>
          <w:sz w:val="24"/>
          <w:szCs w:val="24"/>
        </w:rPr>
        <w:t xml:space="preserve"> </w:t>
      </w:r>
      <w:r w:rsidR="00963322">
        <w:rPr>
          <w:rFonts w:ascii="Times New Roman" w:hAnsi="Times New Roman" w:cs="Times New Roman"/>
          <w:sz w:val="24"/>
          <w:szCs w:val="24"/>
        </w:rPr>
        <w:t>also provide a literature overview</w:t>
      </w:r>
      <w:r w:rsidR="00072D0E">
        <w:rPr>
          <w:rFonts w:ascii="Times New Roman" w:hAnsi="Times New Roman" w:cs="Times New Roman"/>
          <w:sz w:val="24"/>
          <w:szCs w:val="24"/>
        </w:rPr>
        <w:t xml:space="preserve"> that show </w:t>
      </w:r>
      <w:proofErr w:type="gramStart"/>
      <w:r w:rsidR="00072D0E">
        <w:rPr>
          <w:rFonts w:ascii="Times New Roman" w:hAnsi="Times New Roman" w:cs="Times New Roman"/>
          <w:sz w:val="24"/>
          <w:szCs w:val="24"/>
        </w:rPr>
        <w:t>a number of</w:t>
      </w:r>
      <w:proofErr w:type="gramEnd"/>
      <w:r w:rsidR="00072D0E">
        <w:rPr>
          <w:rFonts w:ascii="Times New Roman" w:hAnsi="Times New Roman" w:cs="Times New Roman"/>
          <w:sz w:val="24"/>
          <w:szCs w:val="24"/>
        </w:rPr>
        <w:t xml:space="preserve"> papers finding evidence for </w:t>
      </w:r>
      <w:r w:rsidR="00E87474">
        <w:rPr>
          <w:rFonts w:ascii="Times New Roman" w:hAnsi="Times New Roman" w:cs="Times New Roman"/>
          <w:sz w:val="24"/>
          <w:szCs w:val="24"/>
        </w:rPr>
        <w:t>recommendation systems improving the decision quality of consumers in preference matching scores, confidence in decision,</w:t>
      </w:r>
      <w:r w:rsidR="00E158C9">
        <w:rPr>
          <w:rFonts w:ascii="Times New Roman" w:hAnsi="Times New Roman" w:cs="Times New Roman"/>
          <w:sz w:val="24"/>
          <w:szCs w:val="24"/>
        </w:rPr>
        <w:t xml:space="preserve"> choice of non-dominated alternatives, and product switching.</w:t>
      </w:r>
    </w:p>
    <w:p w14:paraId="5E7FBCCC" w14:textId="7A3E36F1" w:rsidR="000A1DBB" w:rsidRPr="006051AF" w:rsidRDefault="000A1DBB"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there is also a set of literature that finds evidence for potential negative effects of recommendation systems on consumer decision-making; most notably, Banker and Khetani (2019) find </w:t>
      </w:r>
      <w:r w:rsidR="000410CC">
        <w:rPr>
          <w:rFonts w:ascii="Times New Roman" w:hAnsi="Times New Roman" w:cs="Times New Roman"/>
          <w:sz w:val="24"/>
          <w:szCs w:val="24"/>
        </w:rPr>
        <w:t xml:space="preserve">that </w:t>
      </w:r>
      <w:r w:rsidR="006051AF">
        <w:rPr>
          <w:rFonts w:ascii="Times New Roman" w:hAnsi="Times New Roman" w:cs="Times New Roman"/>
          <w:sz w:val="24"/>
          <w:szCs w:val="24"/>
        </w:rPr>
        <w:t xml:space="preserve">consumers are susceptible to </w:t>
      </w:r>
      <w:r w:rsidR="006051AF">
        <w:rPr>
          <w:rFonts w:ascii="Times New Roman" w:hAnsi="Times New Roman" w:cs="Times New Roman"/>
          <w:i/>
          <w:iCs/>
          <w:sz w:val="24"/>
          <w:szCs w:val="24"/>
        </w:rPr>
        <w:t>algorithmic overdependence</w:t>
      </w:r>
      <w:r w:rsidR="006051AF">
        <w:rPr>
          <w:rFonts w:ascii="Times New Roman" w:hAnsi="Times New Roman" w:cs="Times New Roman"/>
          <w:sz w:val="24"/>
          <w:szCs w:val="24"/>
        </w:rPr>
        <w:t xml:space="preserve">, </w:t>
      </w:r>
      <w:r w:rsidR="001426EE">
        <w:rPr>
          <w:rFonts w:ascii="Times New Roman" w:hAnsi="Times New Roman" w:cs="Times New Roman"/>
          <w:sz w:val="24"/>
          <w:szCs w:val="24"/>
        </w:rPr>
        <w:t>which they characterize as a Type I error where consume</w:t>
      </w:r>
      <w:r w:rsidR="0032288A">
        <w:rPr>
          <w:rFonts w:ascii="Times New Roman" w:hAnsi="Times New Roman" w:cs="Times New Roman"/>
          <w:sz w:val="24"/>
          <w:szCs w:val="24"/>
        </w:rPr>
        <w:t xml:space="preserve">rs adopt recommendations even when they are </w:t>
      </w:r>
      <w:proofErr w:type="gramStart"/>
      <w:r w:rsidR="0032288A">
        <w:rPr>
          <w:rFonts w:ascii="Times New Roman" w:hAnsi="Times New Roman" w:cs="Times New Roman"/>
          <w:sz w:val="24"/>
          <w:szCs w:val="24"/>
        </w:rPr>
        <w:t>inferior</w:t>
      </w:r>
      <w:proofErr w:type="gramEnd"/>
      <w:r w:rsidR="0032288A">
        <w:rPr>
          <w:rFonts w:ascii="Times New Roman" w:hAnsi="Times New Roman" w:cs="Times New Roman"/>
          <w:sz w:val="24"/>
          <w:szCs w:val="24"/>
        </w:rPr>
        <w:t xml:space="preserve"> and the consumer would have been better off following their own original decision. The </w:t>
      </w:r>
      <w:proofErr w:type="gramStart"/>
      <w:r w:rsidR="0032288A">
        <w:rPr>
          <w:rFonts w:ascii="Times New Roman" w:hAnsi="Times New Roman" w:cs="Times New Roman"/>
          <w:sz w:val="24"/>
          <w:szCs w:val="24"/>
        </w:rPr>
        <w:t>effects</w:t>
      </w:r>
      <w:proofErr w:type="gramEnd"/>
      <w:r w:rsidR="0032288A">
        <w:rPr>
          <w:rFonts w:ascii="Times New Roman" w:hAnsi="Times New Roman" w:cs="Times New Roman"/>
          <w:sz w:val="24"/>
          <w:szCs w:val="24"/>
        </w:rPr>
        <w:t xml:space="preserve"> of algorithmic overdependence </w:t>
      </w:r>
      <w:proofErr w:type="gramStart"/>
      <w:r w:rsidR="0032288A">
        <w:rPr>
          <w:rFonts w:ascii="Times New Roman" w:hAnsi="Times New Roman" w:cs="Times New Roman"/>
          <w:sz w:val="24"/>
          <w:szCs w:val="24"/>
        </w:rPr>
        <w:t>is</w:t>
      </w:r>
      <w:proofErr w:type="gramEnd"/>
      <w:r w:rsidR="0032288A">
        <w:rPr>
          <w:rFonts w:ascii="Times New Roman" w:hAnsi="Times New Roman" w:cs="Times New Roman"/>
          <w:sz w:val="24"/>
          <w:szCs w:val="24"/>
        </w:rPr>
        <w:t xml:space="preserve"> exacerbated by situations of imbalance in perceived expertise where the consumer feels that the </w:t>
      </w:r>
      <w:r w:rsidR="0003490A">
        <w:rPr>
          <w:rFonts w:ascii="Times New Roman" w:hAnsi="Times New Roman" w:cs="Times New Roman"/>
          <w:sz w:val="24"/>
          <w:szCs w:val="24"/>
        </w:rPr>
        <w:t xml:space="preserve">recommendation system is highly complex and effective. Attempts to </w:t>
      </w:r>
      <w:proofErr w:type="gramStart"/>
      <w:r w:rsidR="0003490A">
        <w:rPr>
          <w:rFonts w:ascii="Times New Roman" w:hAnsi="Times New Roman" w:cs="Times New Roman"/>
          <w:sz w:val="24"/>
          <w:szCs w:val="24"/>
        </w:rPr>
        <w:t>control for</w:t>
      </w:r>
      <w:proofErr w:type="gramEnd"/>
      <w:r w:rsidR="0003490A">
        <w:rPr>
          <w:rFonts w:ascii="Times New Roman" w:hAnsi="Times New Roman" w:cs="Times New Roman"/>
          <w:sz w:val="24"/>
          <w:szCs w:val="24"/>
        </w:rPr>
        <w:t xml:space="preserve"> confounding factors such as </w:t>
      </w:r>
      <w:r w:rsidR="00FC41E0">
        <w:rPr>
          <w:rFonts w:ascii="Times New Roman" w:hAnsi="Times New Roman" w:cs="Times New Roman"/>
          <w:sz w:val="24"/>
          <w:szCs w:val="24"/>
        </w:rPr>
        <w:t xml:space="preserve">attention limits, cognitive </w:t>
      </w:r>
      <w:proofErr w:type="gramStart"/>
      <w:r w:rsidR="00FC41E0">
        <w:rPr>
          <w:rFonts w:ascii="Times New Roman" w:hAnsi="Times New Roman" w:cs="Times New Roman"/>
          <w:sz w:val="24"/>
          <w:szCs w:val="24"/>
        </w:rPr>
        <w:t>effort</w:t>
      </w:r>
      <w:proofErr w:type="gramEnd"/>
      <w:r w:rsidR="00FC41E0">
        <w:rPr>
          <w:rFonts w:ascii="Times New Roman" w:hAnsi="Times New Roman" w:cs="Times New Roman"/>
          <w:sz w:val="24"/>
          <w:szCs w:val="24"/>
        </w:rPr>
        <w:t xml:space="preserve"> and capacity limits, and understanding limits still result in </w:t>
      </w:r>
      <w:r w:rsidR="00766A50">
        <w:rPr>
          <w:rFonts w:ascii="Times New Roman" w:hAnsi="Times New Roman" w:cs="Times New Roman"/>
          <w:sz w:val="24"/>
          <w:szCs w:val="24"/>
        </w:rPr>
        <w:t xml:space="preserve">finding </w:t>
      </w:r>
      <w:r w:rsidR="00FC41E0">
        <w:rPr>
          <w:rFonts w:ascii="Times New Roman" w:hAnsi="Times New Roman" w:cs="Times New Roman"/>
          <w:sz w:val="24"/>
          <w:szCs w:val="24"/>
        </w:rPr>
        <w:t>evidence for algorithmic overdependence.</w:t>
      </w:r>
    </w:p>
    <w:p w14:paraId="23019D95" w14:textId="0207F131" w:rsidR="00AA72C5" w:rsidRDefault="00CD5C02"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Methodologically, the specific application of agent-based modeling to modeling the effects of recommendation systems is relatively </w:t>
      </w:r>
      <w:r w:rsidR="00CF3F30">
        <w:rPr>
          <w:rFonts w:ascii="Times New Roman" w:hAnsi="Times New Roman" w:cs="Times New Roman"/>
          <w:sz w:val="24"/>
          <w:szCs w:val="24"/>
        </w:rPr>
        <w:t>novel; however</w:t>
      </w:r>
      <w:r w:rsidR="0087539A">
        <w:rPr>
          <w:rFonts w:ascii="Times New Roman" w:hAnsi="Times New Roman" w:cs="Times New Roman"/>
          <w:sz w:val="24"/>
          <w:szCs w:val="24"/>
        </w:rPr>
        <w:t>,</w:t>
      </w:r>
      <w:r w:rsidR="00F81E06">
        <w:rPr>
          <w:rFonts w:ascii="Times New Roman" w:hAnsi="Times New Roman" w:cs="Times New Roman"/>
          <w:sz w:val="24"/>
          <w:szCs w:val="24"/>
        </w:rPr>
        <w:t xml:space="preserve"> experimental approaches to studying these systems commonly simulate the platform environment, as in </w:t>
      </w:r>
      <w:proofErr w:type="spellStart"/>
      <w:r w:rsidR="0087539A">
        <w:rPr>
          <w:rFonts w:ascii="Times New Roman" w:hAnsi="Times New Roman" w:cs="Times New Roman"/>
          <w:sz w:val="24"/>
          <w:szCs w:val="24"/>
        </w:rPr>
        <w:t>Haubl</w:t>
      </w:r>
      <w:proofErr w:type="spellEnd"/>
      <w:r w:rsidR="0087539A">
        <w:rPr>
          <w:rFonts w:ascii="Times New Roman" w:hAnsi="Times New Roman" w:cs="Times New Roman"/>
          <w:sz w:val="24"/>
          <w:szCs w:val="24"/>
        </w:rPr>
        <w:t xml:space="preserve"> &amp; </w:t>
      </w:r>
      <w:proofErr w:type="spellStart"/>
      <w:r w:rsidR="0087539A">
        <w:rPr>
          <w:rFonts w:ascii="Times New Roman" w:hAnsi="Times New Roman" w:cs="Times New Roman"/>
          <w:sz w:val="24"/>
          <w:szCs w:val="24"/>
        </w:rPr>
        <w:t>Trifts</w:t>
      </w:r>
      <w:proofErr w:type="spellEnd"/>
      <w:r w:rsidR="0087539A">
        <w:rPr>
          <w:rFonts w:ascii="Times New Roman" w:hAnsi="Times New Roman" w:cs="Times New Roman"/>
          <w:sz w:val="24"/>
          <w:szCs w:val="24"/>
        </w:rPr>
        <w:t xml:space="preserve"> (2000) which conducted an experiment using a simulated shopping environment</w:t>
      </w:r>
      <w:r w:rsidR="00DE0DA5">
        <w:rPr>
          <w:rFonts w:ascii="Times New Roman" w:hAnsi="Times New Roman" w:cs="Times New Roman"/>
          <w:sz w:val="24"/>
          <w:szCs w:val="24"/>
        </w:rPr>
        <w:t>, and</w:t>
      </w:r>
      <w:r w:rsidR="0087539A">
        <w:rPr>
          <w:rFonts w:ascii="Times New Roman" w:hAnsi="Times New Roman" w:cs="Times New Roman"/>
          <w:sz w:val="24"/>
          <w:szCs w:val="24"/>
        </w:rPr>
        <w:t xml:space="preserve"> Banker &amp; Khetani (2019)</w:t>
      </w:r>
      <w:r w:rsidR="00DE0DA5">
        <w:rPr>
          <w:rFonts w:ascii="Times New Roman" w:hAnsi="Times New Roman" w:cs="Times New Roman"/>
          <w:sz w:val="24"/>
          <w:szCs w:val="24"/>
        </w:rPr>
        <w:t>. Moreover, Rand and Rust (2011) argue that ABMs are useful for modeling marketing phenomena that are “…too complex for conventional analytical or empirical approache</w:t>
      </w:r>
      <w:r w:rsidR="00D015D5">
        <w:rPr>
          <w:rFonts w:ascii="Times New Roman" w:hAnsi="Times New Roman" w:cs="Times New Roman"/>
          <w:sz w:val="24"/>
          <w:szCs w:val="24"/>
        </w:rPr>
        <w:t>s</w:t>
      </w:r>
      <w:r w:rsidR="00AA72C5">
        <w:rPr>
          <w:rFonts w:ascii="Times New Roman" w:hAnsi="Times New Roman" w:cs="Times New Roman"/>
          <w:sz w:val="24"/>
          <w:szCs w:val="24"/>
        </w:rPr>
        <w:t>.</w:t>
      </w:r>
      <w:r w:rsidR="00DE0DA5">
        <w:rPr>
          <w:rFonts w:ascii="Times New Roman" w:hAnsi="Times New Roman" w:cs="Times New Roman"/>
          <w:sz w:val="24"/>
          <w:szCs w:val="24"/>
        </w:rPr>
        <w:t>”</w:t>
      </w:r>
      <w:r w:rsidR="00D015D5">
        <w:rPr>
          <w:rFonts w:ascii="Times New Roman" w:hAnsi="Times New Roman" w:cs="Times New Roman"/>
          <w:sz w:val="24"/>
          <w:szCs w:val="24"/>
        </w:rPr>
        <w:t xml:space="preserve"> </w:t>
      </w:r>
    </w:p>
    <w:p w14:paraId="51C72F5D" w14:textId="36122893" w:rsidR="00DE0DA5" w:rsidRPr="00F33036" w:rsidRDefault="00611B4F" w:rsidP="003E54C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00D015D5">
        <w:rPr>
          <w:rFonts w:ascii="Times New Roman" w:hAnsi="Times New Roman" w:cs="Times New Roman"/>
          <w:sz w:val="24"/>
          <w:szCs w:val="24"/>
        </w:rPr>
        <w:t xml:space="preserve"> argue </w:t>
      </w:r>
      <w:r w:rsidR="00AA72C5">
        <w:rPr>
          <w:rFonts w:ascii="Times New Roman" w:hAnsi="Times New Roman" w:cs="Times New Roman"/>
          <w:sz w:val="24"/>
          <w:szCs w:val="24"/>
        </w:rPr>
        <w:t xml:space="preserve">that </w:t>
      </w:r>
      <w:r w:rsidR="005B5371">
        <w:rPr>
          <w:rFonts w:ascii="Times New Roman" w:hAnsi="Times New Roman" w:cs="Times New Roman"/>
          <w:sz w:val="24"/>
          <w:szCs w:val="24"/>
        </w:rPr>
        <w:t>such</w:t>
      </w:r>
      <w:r w:rsidR="00AA72C5">
        <w:rPr>
          <w:rFonts w:ascii="Times New Roman" w:hAnsi="Times New Roman" w:cs="Times New Roman"/>
          <w:sz w:val="24"/>
          <w:szCs w:val="24"/>
        </w:rPr>
        <w:t xml:space="preserve"> complexity is </w:t>
      </w:r>
      <w:r w:rsidR="00D015D5">
        <w:rPr>
          <w:rFonts w:ascii="Times New Roman" w:hAnsi="Times New Roman" w:cs="Times New Roman"/>
          <w:sz w:val="24"/>
          <w:szCs w:val="24"/>
        </w:rPr>
        <w:t xml:space="preserve">the case here, as the value of visual media consumption is highly influenced by the state of mind of the consumer, the number of alternatives is extremely large, </w:t>
      </w:r>
      <w:r w:rsidR="00483932">
        <w:rPr>
          <w:rFonts w:ascii="Times New Roman" w:hAnsi="Times New Roman" w:cs="Times New Roman"/>
          <w:sz w:val="24"/>
          <w:szCs w:val="24"/>
        </w:rPr>
        <w:t xml:space="preserve">and there is uncertainty as to the details of how YouTube’s algorithm is trained. </w:t>
      </w:r>
      <w:r w:rsidR="00976891">
        <w:rPr>
          <w:rFonts w:ascii="Times New Roman" w:hAnsi="Times New Roman" w:cs="Times New Roman"/>
          <w:sz w:val="24"/>
          <w:szCs w:val="24"/>
        </w:rPr>
        <w:t xml:space="preserve">Covington et al. (2016) cover </w:t>
      </w:r>
      <w:r w:rsidR="00360266">
        <w:rPr>
          <w:rFonts w:ascii="Times New Roman" w:hAnsi="Times New Roman" w:cs="Times New Roman"/>
          <w:sz w:val="24"/>
          <w:szCs w:val="24"/>
        </w:rPr>
        <w:t xml:space="preserve">YouTube’s recommendation system at a high </w:t>
      </w:r>
      <w:proofErr w:type="gramStart"/>
      <w:r w:rsidR="00360266">
        <w:rPr>
          <w:rFonts w:ascii="Times New Roman" w:hAnsi="Times New Roman" w:cs="Times New Roman"/>
          <w:sz w:val="24"/>
          <w:szCs w:val="24"/>
        </w:rPr>
        <w:t>level, but</w:t>
      </w:r>
      <w:proofErr w:type="gramEnd"/>
      <w:r w:rsidR="00360266">
        <w:rPr>
          <w:rFonts w:ascii="Times New Roman" w:hAnsi="Times New Roman" w:cs="Times New Roman"/>
          <w:sz w:val="24"/>
          <w:szCs w:val="24"/>
        </w:rPr>
        <w:t xml:space="preserve"> note that recommending YouTube videos is extremely challenging from the point of view of </w:t>
      </w:r>
      <w:r w:rsidR="00360266">
        <w:rPr>
          <w:rFonts w:ascii="Times New Roman" w:hAnsi="Times New Roman" w:cs="Times New Roman"/>
          <w:i/>
          <w:iCs/>
          <w:sz w:val="24"/>
          <w:szCs w:val="24"/>
        </w:rPr>
        <w:t>scale</w:t>
      </w:r>
      <w:r w:rsidR="00360266">
        <w:rPr>
          <w:rFonts w:ascii="Times New Roman" w:hAnsi="Times New Roman" w:cs="Times New Roman"/>
          <w:sz w:val="24"/>
          <w:szCs w:val="24"/>
        </w:rPr>
        <w:t xml:space="preserve">, </w:t>
      </w:r>
      <w:r w:rsidR="00360266">
        <w:rPr>
          <w:rFonts w:ascii="Times New Roman" w:hAnsi="Times New Roman" w:cs="Times New Roman"/>
          <w:i/>
          <w:iCs/>
          <w:sz w:val="24"/>
          <w:szCs w:val="24"/>
        </w:rPr>
        <w:t>freshness</w:t>
      </w:r>
      <w:r w:rsidR="00F33036">
        <w:rPr>
          <w:rFonts w:ascii="Times New Roman" w:hAnsi="Times New Roman" w:cs="Times New Roman"/>
          <w:sz w:val="24"/>
          <w:szCs w:val="24"/>
        </w:rPr>
        <w:t xml:space="preserve"> (the amount of new content being continually uploaded), and </w:t>
      </w:r>
      <w:r w:rsidR="00F33036">
        <w:rPr>
          <w:rFonts w:ascii="Times New Roman" w:hAnsi="Times New Roman" w:cs="Times New Roman"/>
          <w:i/>
          <w:iCs/>
          <w:sz w:val="24"/>
          <w:szCs w:val="24"/>
        </w:rPr>
        <w:t xml:space="preserve">noise </w:t>
      </w:r>
      <w:r w:rsidR="00F33036">
        <w:rPr>
          <w:rFonts w:ascii="Times New Roman" w:hAnsi="Times New Roman" w:cs="Times New Roman"/>
          <w:sz w:val="24"/>
          <w:szCs w:val="24"/>
        </w:rPr>
        <w:t xml:space="preserve">(difficulty of predicting user behavior) (p. 1). </w:t>
      </w:r>
      <w:r w:rsidR="003E386F">
        <w:rPr>
          <w:rFonts w:ascii="Times New Roman" w:hAnsi="Times New Roman" w:cs="Times New Roman"/>
          <w:sz w:val="24"/>
          <w:szCs w:val="24"/>
        </w:rPr>
        <w:t xml:space="preserve">Given this, </w:t>
      </w:r>
      <w:r>
        <w:rPr>
          <w:rFonts w:ascii="Times New Roman" w:hAnsi="Times New Roman" w:cs="Times New Roman"/>
          <w:sz w:val="24"/>
          <w:szCs w:val="24"/>
        </w:rPr>
        <w:t>I</w:t>
      </w:r>
      <w:r w:rsidR="003E386F">
        <w:rPr>
          <w:rFonts w:ascii="Times New Roman" w:hAnsi="Times New Roman" w:cs="Times New Roman"/>
          <w:sz w:val="24"/>
          <w:szCs w:val="24"/>
        </w:rPr>
        <w:t xml:space="preserve"> argue that an ABM approach allows to study the platform and the effects of its recommendation systems on users by reducing the complexity of the environment to simulated users and algorithms that </w:t>
      </w:r>
      <w:r>
        <w:rPr>
          <w:rFonts w:ascii="Times New Roman" w:hAnsi="Times New Roman" w:cs="Times New Roman"/>
          <w:sz w:val="24"/>
          <w:szCs w:val="24"/>
        </w:rPr>
        <w:t>I</w:t>
      </w:r>
      <w:r w:rsidR="003E386F">
        <w:rPr>
          <w:rFonts w:ascii="Times New Roman" w:hAnsi="Times New Roman" w:cs="Times New Roman"/>
          <w:sz w:val="24"/>
          <w:szCs w:val="24"/>
        </w:rPr>
        <w:t xml:space="preserve"> have complete control over, and where </w:t>
      </w:r>
      <w:r>
        <w:rPr>
          <w:rFonts w:ascii="Times New Roman" w:hAnsi="Times New Roman" w:cs="Times New Roman"/>
          <w:sz w:val="24"/>
          <w:szCs w:val="24"/>
        </w:rPr>
        <w:t>I</w:t>
      </w:r>
      <w:r w:rsidR="003E386F">
        <w:rPr>
          <w:rFonts w:ascii="Times New Roman" w:hAnsi="Times New Roman" w:cs="Times New Roman"/>
          <w:sz w:val="24"/>
          <w:szCs w:val="24"/>
        </w:rPr>
        <w:t xml:space="preserve"> can reduce and control the problems posed by scale, freshness, and noise.</w:t>
      </w:r>
    </w:p>
    <w:p w14:paraId="3FEBBCE2" w14:textId="4EE8A43E" w:rsidR="00EC7703" w:rsidRDefault="0051170C"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w:t>
      </w:r>
      <w:r w:rsidR="00611B4F">
        <w:rPr>
          <w:rFonts w:ascii="Times New Roman" w:hAnsi="Times New Roman" w:cs="Times New Roman"/>
          <w:sz w:val="24"/>
          <w:szCs w:val="24"/>
        </w:rPr>
        <w:t>I</w:t>
      </w:r>
      <w:r>
        <w:rPr>
          <w:rFonts w:ascii="Times New Roman" w:hAnsi="Times New Roman" w:cs="Times New Roman"/>
          <w:sz w:val="24"/>
          <w:szCs w:val="24"/>
        </w:rPr>
        <w:t xml:space="preserve"> adopt a Weitzman (1979)-type optimal search problem approach to characterize </w:t>
      </w:r>
      <w:r w:rsidR="006F3DE7">
        <w:rPr>
          <w:rFonts w:ascii="Times New Roman" w:hAnsi="Times New Roman" w:cs="Times New Roman"/>
          <w:sz w:val="24"/>
          <w:szCs w:val="24"/>
        </w:rPr>
        <w:t xml:space="preserve">the environment faced by virtual users in the ABM. </w:t>
      </w:r>
      <w:r w:rsidR="00362485">
        <w:rPr>
          <w:rFonts w:ascii="Times New Roman" w:hAnsi="Times New Roman" w:cs="Times New Roman"/>
          <w:sz w:val="24"/>
          <w:szCs w:val="24"/>
        </w:rPr>
        <w:t>The use of Weitzman (1979) has precedent in the marketing literature on studyin</w:t>
      </w:r>
      <w:r w:rsidR="00B25758">
        <w:rPr>
          <w:rFonts w:ascii="Times New Roman" w:hAnsi="Times New Roman" w:cs="Times New Roman"/>
          <w:sz w:val="24"/>
          <w:szCs w:val="24"/>
        </w:rPr>
        <w:t>g user behavior on online platforms, such as Kim et al. (2010)</w:t>
      </w:r>
      <w:r w:rsidR="00C572D3">
        <w:rPr>
          <w:rFonts w:ascii="Times New Roman" w:hAnsi="Times New Roman" w:cs="Times New Roman"/>
          <w:sz w:val="24"/>
          <w:szCs w:val="24"/>
        </w:rPr>
        <w:t xml:space="preserve"> that build on Weitzman’s model to estimate demand and search primitives; </w:t>
      </w:r>
      <w:proofErr w:type="spellStart"/>
      <w:r w:rsidR="00AB45B8">
        <w:rPr>
          <w:rFonts w:ascii="Times New Roman" w:hAnsi="Times New Roman" w:cs="Times New Roman"/>
          <w:sz w:val="24"/>
          <w:szCs w:val="24"/>
        </w:rPr>
        <w:t>Honka</w:t>
      </w:r>
      <w:proofErr w:type="spellEnd"/>
      <w:r w:rsidR="00AB45B8">
        <w:rPr>
          <w:rFonts w:ascii="Times New Roman" w:hAnsi="Times New Roman" w:cs="Times New Roman"/>
          <w:sz w:val="24"/>
          <w:szCs w:val="24"/>
        </w:rPr>
        <w:t xml:space="preserve"> and </w:t>
      </w:r>
      <w:proofErr w:type="spellStart"/>
      <w:r w:rsidR="00AB45B8">
        <w:rPr>
          <w:rFonts w:ascii="Times New Roman" w:hAnsi="Times New Roman" w:cs="Times New Roman"/>
          <w:sz w:val="24"/>
          <w:szCs w:val="24"/>
        </w:rPr>
        <w:t>Chintagunta</w:t>
      </w:r>
      <w:proofErr w:type="spellEnd"/>
      <w:r w:rsidR="00AB45B8">
        <w:rPr>
          <w:rFonts w:ascii="Times New Roman" w:hAnsi="Times New Roman" w:cs="Times New Roman"/>
          <w:sz w:val="24"/>
          <w:szCs w:val="24"/>
        </w:rPr>
        <w:t xml:space="preserve"> (2016) use it to analyze consumer consideration sets in the auto industry; </w:t>
      </w:r>
      <w:r w:rsidR="007B06D6">
        <w:rPr>
          <w:rFonts w:ascii="Times New Roman" w:hAnsi="Times New Roman" w:cs="Times New Roman"/>
          <w:sz w:val="24"/>
          <w:szCs w:val="24"/>
        </w:rPr>
        <w:t>finally, Ursu (2018) uses the model to analyze data generated from a field experiment</w:t>
      </w:r>
      <w:r w:rsidR="00EA038E">
        <w:rPr>
          <w:rFonts w:ascii="Times New Roman" w:hAnsi="Times New Roman" w:cs="Times New Roman"/>
          <w:sz w:val="24"/>
          <w:szCs w:val="24"/>
        </w:rPr>
        <w:t xml:space="preserve"> at Expedia to identify the causal effect of rankings. </w:t>
      </w:r>
      <w:r w:rsidR="00607F84">
        <w:rPr>
          <w:rFonts w:ascii="Times New Roman" w:hAnsi="Times New Roman" w:cs="Times New Roman"/>
          <w:sz w:val="24"/>
          <w:szCs w:val="24"/>
        </w:rPr>
        <w:t>However, our use of Weitzman in examining the effect of recommendation systems is a novel application.</w:t>
      </w:r>
      <w:r w:rsidR="00B1634D">
        <w:rPr>
          <w:rFonts w:ascii="Times New Roman" w:hAnsi="Times New Roman" w:cs="Times New Roman"/>
          <w:sz w:val="24"/>
          <w:szCs w:val="24"/>
        </w:rPr>
        <w:t xml:space="preserve"> Specifically, </w:t>
      </w:r>
      <w:r w:rsidR="00611B4F">
        <w:rPr>
          <w:rFonts w:ascii="Times New Roman" w:hAnsi="Times New Roman" w:cs="Times New Roman"/>
          <w:sz w:val="24"/>
          <w:szCs w:val="24"/>
        </w:rPr>
        <w:t>I</w:t>
      </w:r>
      <w:r w:rsidR="00B1634D">
        <w:rPr>
          <w:rFonts w:ascii="Times New Roman" w:hAnsi="Times New Roman" w:cs="Times New Roman"/>
          <w:sz w:val="24"/>
          <w:szCs w:val="24"/>
        </w:rPr>
        <w:t xml:space="preserve"> draw on </w:t>
      </w:r>
      <w:r w:rsidR="002B5530">
        <w:rPr>
          <w:rFonts w:ascii="Times New Roman" w:hAnsi="Times New Roman" w:cs="Times New Roman"/>
          <w:sz w:val="24"/>
          <w:szCs w:val="24"/>
        </w:rPr>
        <w:t>Weitzman’s “Pandora’s Box” model where an agent opens boxes sequentially in any order, with the aim of maximizing expected value of the greatest discovered prize, minus costs of opening the boxes</w:t>
      </w:r>
      <w:r w:rsidR="00F21869">
        <w:rPr>
          <w:rFonts w:ascii="Times New Roman" w:hAnsi="Times New Roman" w:cs="Times New Roman"/>
          <w:sz w:val="24"/>
          <w:szCs w:val="24"/>
        </w:rPr>
        <w:t>.</w:t>
      </w:r>
    </w:p>
    <w:p w14:paraId="6A60CD43" w14:textId="77777777" w:rsidR="00EC7703" w:rsidRDefault="00EC7703" w:rsidP="00185CD3">
      <w:pPr>
        <w:spacing w:line="240" w:lineRule="auto"/>
        <w:rPr>
          <w:rFonts w:ascii="Times New Roman" w:hAnsi="Times New Roman" w:cs="Times New Roman"/>
          <w:sz w:val="24"/>
          <w:szCs w:val="24"/>
        </w:rPr>
      </w:pPr>
    </w:p>
    <w:p w14:paraId="65D18762" w14:textId="51BA1267" w:rsidR="00D810EA"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II</w:t>
      </w:r>
      <w:r w:rsidR="00801F67">
        <w:rPr>
          <w:rFonts w:ascii="Times New Roman" w:hAnsi="Times New Roman" w:cs="Times New Roman"/>
          <w:b/>
          <w:bCs/>
          <w:sz w:val="28"/>
          <w:szCs w:val="28"/>
        </w:rPr>
        <w:t>I</w:t>
      </w:r>
      <w:r>
        <w:rPr>
          <w:rFonts w:ascii="Times New Roman" w:hAnsi="Times New Roman" w:cs="Times New Roman"/>
          <w:b/>
          <w:bCs/>
          <w:sz w:val="28"/>
          <w:szCs w:val="28"/>
        </w:rPr>
        <w:t xml:space="preserve"> </w:t>
      </w:r>
      <w:r>
        <w:rPr>
          <w:rFonts w:ascii="Times New Roman" w:hAnsi="Times New Roman" w:cs="Times New Roman"/>
          <w:b/>
          <w:bCs/>
          <w:sz w:val="28"/>
          <w:szCs w:val="28"/>
        </w:rPr>
        <w:tab/>
        <w:t>Theory</w:t>
      </w:r>
    </w:p>
    <w:p w14:paraId="5C5A6775" w14:textId="501A7859" w:rsidR="000C00E7" w:rsidRDefault="000C00E7" w:rsidP="00157C72">
      <w:pPr>
        <w:spacing w:line="360" w:lineRule="auto"/>
        <w:rPr>
          <w:rFonts w:ascii="Times New Roman" w:hAnsi="Times New Roman" w:cs="Times New Roman"/>
          <w:sz w:val="24"/>
          <w:szCs w:val="24"/>
        </w:rPr>
      </w:pPr>
      <w:r w:rsidRPr="000C00E7">
        <w:rPr>
          <w:rFonts w:ascii="Times New Roman" w:hAnsi="Times New Roman" w:cs="Times New Roman"/>
          <w:sz w:val="24"/>
          <w:szCs w:val="24"/>
        </w:rPr>
        <w:t xml:space="preserve">To approach this problem, </w:t>
      </w:r>
      <w:r w:rsidR="00611B4F">
        <w:rPr>
          <w:rFonts w:ascii="Times New Roman" w:hAnsi="Times New Roman" w:cs="Times New Roman"/>
          <w:sz w:val="24"/>
          <w:szCs w:val="24"/>
        </w:rPr>
        <w:t>I</w:t>
      </w:r>
      <w:r>
        <w:rPr>
          <w:rFonts w:ascii="Times New Roman" w:hAnsi="Times New Roman" w:cs="Times New Roman"/>
          <w:sz w:val="24"/>
          <w:szCs w:val="24"/>
        </w:rPr>
        <w:t xml:space="preserve"> conceptualize the situation of choosing between different video options as an optimal search problem ala Weitzman (1979). As a “Pandora’s Box” problem, videos can be thought of simply as </w:t>
      </w:r>
      <w:r w:rsidR="008752FD">
        <w:rPr>
          <w:rFonts w:ascii="Times New Roman" w:hAnsi="Times New Roman" w:cs="Times New Roman"/>
          <w:sz w:val="24"/>
          <w:szCs w:val="24"/>
        </w:rPr>
        <w:t xml:space="preserve">a set of </w:t>
      </w:r>
      <w:r>
        <w:rPr>
          <w:rFonts w:ascii="Times New Roman" w:hAnsi="Times New Roman" w:cs="Times New Roman"/>
          <w:sz w:val="24"/>
          <w:szCs w:val="24"/>
        </w:rPr>
        <w:t xml:space="preserve">boxes </w:t>
      </w:r>
      <m:oMath>
        <m:r>
          <w:rPr>
            <w:rFonts w:ascii="Cambria Math" w:hAnsi="Cambria Math" w:cs="Times New Roman"/>
            <w:sz w:val="24"/>
            <w:szCs w:val="24"/>
          </w:rPr>
          <m:t>B={1, 2, …, n}</m:t>
        </m:r>
      </m:oMath>
      <w:r w:rsidR="008752FD">
        <w:rPr>
          <w:rFonts w:ascii="Times New Roman" w:hAnsi="Times New Roman" w:cs="Times New Roman"/>
          <w:sz w:val="24"/>
          <w:szCs w:val="24"/>
        </w:rPr>
        <w:t xml:space="preserve"> </w:t>
      </w:r>
      <w:r>
        <w:rPr>
          <w:rFonts w:ascii="Times New Roman" w:hAnsi="Times New Roman" w:cs="Times New Roman"/>
          <w:sz w:val="24"/>
          <w:szCs w:val="24"/>
        </w:rPr>
        <w:t xml:space="preserve">with prizes and costs of opening </w:t>
      </w:r>
      <w:r w:rsidR="00CF49B4">
        <w:rPr>
          <w:rFonts w:ascii="Times New Roman" w:hAnsi="Times New Roman" w:cs="Times New Roman"/>
          <w:sz w:val="24"/>
          <w:szCs w:val="24"/>
        </w:rPr>
        <w:t>generated from a known cumulative distribution function</w:t>
      </w:r>
      <w:r w:rsidR="00A27D5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CF49B4">
        <w:rPr>
          <w:rFonts w:ascii="Times New Roman" w:hAnsi="Times New Roman" w:cs="Times New Roman"/>
          <w:sz w:val="24"/>
          <w:szCs w:val="24"/>
        </w:rPr>
        <w:t xml:space="preserve">. The search problem for an agent, then, is </w:t>
      </w:r>
      <w:r w:rsidR="008752FD">
        <w:rPr>
          <w:rFonts w:ascii="Times New Roman" w:hAnsi="Times New Roman" w:cs="Times New Roman"/>
          <w:sz w:val="24"/>
          <w:szCs w:val="24"/>
        </w:rPr>
        <w:t xml:space="preserve">to maximize the expected total value of the prizes minus the cost of opening the boxes, as the </w:t>
      </w:r>
      <w:r w:rsidR="00CF49B4">
        <w:rPr>
          <w:rFonts w:ascii="Times New Roman" w:hAnsi="Times New Roman" w:cs="Times New Roman"/>
          <w:sz w:val="24"/>
          <w:szCs w:val="24"/>
        </w:rPr>
        <w:t>following:</w:t>
      </w:r>
    </w:p>
    <w:p w14:paraId="4C16A2A6" w14:textId="77777777" w:rsidR="009F173C" w:rsidRPr="009A21BC" w:rsidRDefault="00000000" w:rsidP="00185CD3">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hAnsi="Cambria Math" w:cs="Times New Roman"/>
                  <w:sz w:val="26"/>
                  <w:szCs w:val="26"/>
                </w:rPr>
                <m:t>R=</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i∈S</m:t>
                      </m:r>
                    </m:lim>
                  </m:limLow>
                </m:fNa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func>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i∈S</m:t>
                  </m:r>
                </m:sub>
                <m:sup>
                  <m:r>
                    <w:rPr>
                      <w:rFonts w:ascii="Cambria Math" w:hAnsi="Cambria Math" w:cs="Times New Roman"/>
                      <w:sz w:val="26"/>
                      <w:szCs w:val="26"/>
                    </w:rPr>
                    <m:t>i=1</m:t>
                  </m:r>
                </m:sup>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nary>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 xml:space="preserve"> </m:t>
              </m:r>
            </m:e>
          </m:eqArr>
        </m:oMath>
      </m:oMathPara>
    </w:p>
    <w:p w14:paraId="732E6065" w14:textId="1A754A7C" w:rsidR="00697DB6" w:rsidRDefault="000323F4" w:rsidP="006D5B0C">
      <w:pPr>
        <w:spacing w:line="360" w:lineRule="auto"/>
        <w:rPr>
          <w:rFonts w:ascii="Times New Roman" w:hAnsi="Times New Roman" w:cs="Times New Roman"/>
          <w:sz w:val="24"/>
          <w:szCs w:val="24"/>
        </w:rPr>
      </w:pPr>
      <w:r w:rsidRPr="000323F4">
        <w:rPr>
          <w:rFonts w:ascii="Times New Roman" w:hAnsi="Times New Roman" w:cs="Times New Roman"/>
          <w:sz w:val="24"/>
          <w:szCs w:val="24"/>
        </w:rPr>
        <w:t>Weitzman’s problem</w:t>
      </w:r>
      <w:r>
        <w:rPr>
          <w:rFonts w:ascii="Times New Roman" w:hAnsi="Times New Roman" w:cs="Times New Roman"/>
          <w:sz w:val="24"/>
          <w:szCs w:val="24"/>
        </w:rPr>
        <w:t xml:space="preserve"> has wide application</w:t>
      </w:r>
      <w:r w:rsidR="009A544B">
        <w:rPr>
          <w:rFonts w:ascii="Times New Roman" w:hAnsi="Times New Roman" w:cs="Times New Roman"/>
          <w:sz w:val="24"/>
          <w:szCs w:val="24"/>
        </w:rPr>
        <w:t xml:space="preserve">s: house-hunting, house-selling, job search, and looking for research ideas. It’s particularly well-suited to thinking about problems involving numbers of alternatives presented to a consumer; </w:t>
      </w:r>
      <w:r w:rsidR="006D3881">
        <w:rPr>
          <w:rFonts w:ascii="Times New Roman" w:hAnsi="Times New Roman" w:cs="Times New Roman"/>
          <w:sz w:val="24"/>
          <w:szCs w:val="24"/>
        </w:rPr>
        <w:t>Varian (1999)</w:t>
      </w:r>
      <w:r w:rsidR="00A0673F">
        <w:rPr>
          <w:rFonts w:ascii="Times New Roman" w:hAnsi="Times New Roman" w:cs="Times New Roman"/>
          <w:sz w:val="24"/>
          <w:szCs w:val="24"/>
        </w:rPr>
        <w:t xml:space="preserve"> used the example of an airport </w:t>
      </w:r>
      <w:proofErr w:type="gramStart"/>
      <w:r w:rsidR="00A0673F">
        <w:rPr>
          <w:rFonts w:ascii="Times New Roman" w:hAnsi="Times New Roman" w:cs="Times New Roman"/>
          <w:sz w:val="24"/>
          <w:szCs w:val="24"/>
        </w:rPr>
        <w:t>book store</w:t>
      </w:r>
      <w:proofErr w:type="gramEnd"/>
      <w:r w:rsidR="00A0673F">
        <w:rPr>
          <w:rFonts w:ascii="Times New Roman" w:hAnsi="Times New Roman" w:cs="Times New Roman"/>
          <w:sz w:val="24"/>
          <w:szCs w:val="24"/>
        </w:rPr>
        <w:t xml:space="preserve"> where people are in a hurry, there’s mental effort involved with examining books, they’ll only take one book with them, and you have some idea of how likely the person is to like a book. Then the problem is what order to show consumers the books. </w:t>
      </w:r>
      <w:r w:rsidR="009334FD">
        <w:rPr>
          <w:rFonts w:ascii="Times New Roman" w:hAnsi="Times New Roman" w:cs="Times New Roman"/>
          <w:sz w:val="24"/>
          <w:szCs w:val="24"/>
        </w:rPr>
        <w:t xml:space="preserve">The importance of being able to solve this problem becomes more </w:t>
      </w:r>
      <w:proofErr w:type="gramStart"/>
      <w:r w:rsidR="009334FD">
        <w:rPr>
          <w:rFonts w:ascii="Times New Roman" w:hAnsi="Times New Roman" w:cs="Times New Roman"/>
          <w:sz w:val="24"/>
          <w:szCs w:val="24"/>
        </w:rPr>
        <w:t>important</w:t>
      </w:r>
      <w:proofErr w:type="gramEnd"/>
      <w:r w:rsidR="009334FD">
        <w:rPr>
          <w:rFonts w:ascii="Times New Roman" w:hAnsi="Times New Roman" w:cs="Times New Roman"/>
          <w:sz w:val="24"/>
          <w:szCs w:val="24"/>
        </w:rPr>
        <w:t xml:space="preserve"> the more alternatives you have for consumers to choose from.</w:t>
      </w:r>
      <w:r w:rsidR="00697DB6">
        <w:rPr>
          <w:rFonts w:ascii="Times New Roman" w:hAnsi="Times New Roman" w:cs="Times New Roman"/>
          <w:sz w:val="24"/>
          <w:szCs w:val="24"/>
        </w:rPr>
        <w:t xml:space="preserve"> </w:t>
      </w:r>
    </w:p>
    <w:p w14:paraId="4F350B52" w14:textId="1578ABAC" w:rsidR="008752FD" w:rsidRPr="003F5273" w:rsidRDefault="008752FD" w:rsidP="008752FD">
      <w:pPr>
        <w:spacing w:line="240" w:lineRule="auto"/>
        <w:rPr>
          <w:rFonts w:ascii="Times New Roman" w:hAnsi="Times New Roman" w:cs="Times New Roman"/>
          <w:sz w:val="24"/>
          <w:szCs w:val="24"/>
        </w:rPr>
      </w:pPr>
      <w:r>
        <w:rPr>
          <w:rFonts w:ascii="Times New Roman" w:hAnsi="Times New Roman" w:cs="Times New Roman"/>
          <w:sz w:val="24"/>
          <w:szCs w:val="24"/>
        </w:rPr>
        <w:t>To solve th</w:t>
      </w:r>
      <w:r w:rsidR="009D5A9E">
        <w:rPr>
          <w:rFonts w:ascii="Times New Roman" w:hAnsi="Times New Roman" w:cs="Times New Roman"/>
          <w:sz w:val="24"/>
          <w:szCs w:val="24"/>
        </w:rPr>
        <w:t>e Pandora’s Box problem</w:t>
      </w:r>
      <w:r>
        <w:rPr>
          <w:rFonts w:ascii="Times New Roman" w:hAnsi="Times New Roman" w:cs="Times New Roman"/>
          <w:sz w:val="24"/>
          <w:szCs w:val="24"/>
        </w:rPr>
        <w:t xml:space="preserve">, </w:t>
      </w:r>
      <w:r w:rsidR="007F49F4">
        <w:rPr>
          <w:rFonts w:ascii="Times New Roman" w:hAnsi="Times New Roman" w:cs="Times New Roman"/>
          <w:sz w:val="24"/>
          <w:szCs w:val="24"/>
        </w:rPr>
        <w:t>d</w:t>
      </w:r>
      <w:r w:rsidRPr="003F5273">
        <w:rPr>
          <w:rFonts w:ascii="Times New Roman" w:hAnsi="Times New Roman" w:cs="Times New Roman"/>
          <w:sz w:val="24"/>
          <w:szCs w:val="24"/>
        </w:rPr>
        <w:t xml:space="preserve">efine an index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oMath>
      <w:r w:rsidRPr="003F5273">
        <w:rPr>
          <w:rFonts w:ascii="Times New Roman" w:hAnsi="Times New Roman" w:cs="Times New Roman"/>
          <w:sz w:val="24"/>
          <w:szCs w:val="24"/>
        </w:rPr>
        <w:t xml:space="preserve">for each box </w:t>
      </w:r>
      <w:proofErr w:type="spellStart"/>
      <w:r w:rsidR="00E870D1" w:rsidRPr="003F5273">
        <w:rPr>
          <w:rFonts w:ascii="Times New Roman" w:hAnsi="Times New Roman" w:cs="Times New Roman"/>
          <w:i/>
          <w:iCs/>
          <w:sz w:val="24"/>
          <w:szCs w:val="24"/>
        </w:rPr>
        <w:t>i</w:t>
      </w:r>
      <w:proofErr w:type="spellEnd"/>
      <w:r w:rsidRPr="003F5273">
        <w:rPr>
          <w:rFonts w:ascii="Times New Roman" w:hAnsi="Times New Roman" w:cs="Times New Roman"/>
          <w:sz w:val="24"/>
          <w:szCs w:val="24"/>
        </w:rPr>
        <w:t xml:space="preserve"> as follows:</w:t>
      </w:r>
    </w:p>
    <w:p w14:paraId="5A865B77" w14:textId="77777777" w:rsidR="00E870D1" w:rsidRPr="003F5273" w:rsidRDefault="00E870D1" w:rsidP="008752FD">
      <w:pPr>
        <w:spacing w:line="240" w:lineRule="auto"/>
        <w:rPr>
          <w:rFonts w:ascii="Times New Roman" w:hAnsi="Times New Roman" w:cs="Times New Roman"/>
          <w:sz w:val="24"/>
          <w:szCs w:val="24"/>
        </w:rPr>
      </w:pPr>
    </w:p>
    <w:p w14:paraId="4100313D" w14:textId="4E070C6C" w:rsidR="008752FD" w:rsidRPr="009A21BC" w:rsidRDefault="00000000" w:rsidP="008752FD">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hAnsi="Cambria Math" w:cs="Times New Roman"/>
                  <w:sz w:val="26"/>
                  <w:szCs w:val="26"/>
                </w:rPr>
                <m:t>E</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2</m:t>
                  </m:r>
                </m:e>
              </m:d>
            </m:e>
          </m:eqArr>
        </m:oMath>
      </m:oMathPara>
    </w:p>
    <w:p w14:paraId="6F2E8255" w14:textId="77777777" w:rsidR="00E870D1" w:rsidRPr="003F5273" w:rsidRDefault="00E870D1" w:rsidP="008752FD">
      <w:pPr>
        <w:spacing w:line="240" w:lineRule="auto"/>
        <w:rPr>
          <w:rFonts w:ascii="Times New Roman" w:hAnsi="Times New Roman" w:cs="Times New Roman"/>
          <w:sz w:val="24"/>
          <w:szCs w:val="24"/>
        </w:rPr>
      </w:pPr>
    </w:p>
    <w:p w14:paraId="500FC849" w14:textId="52756188" w:rsidR="008752FD" w:rsidRPr="003F5273" w:rsidRDefault="008752FD" w:rsidP="00007389">
      <w:pPr>
        <w:spacing w:line="360" w:lineRule="auto"/>
        <w:rPr>
          <w:rFonts w:ascii="Times New Roman" w:hAnsi="Times New Roman" w:cs="Times New Roman"/>
          <w:sz w:val="24"/>
          <w:szCs w:val="24"/>
        </w:rPr>
      </w:pPr>
      <w:r w:rsidRPr="003F5273">
        <w:rPr>
          <w:rFonts w:ascii="Times New Roman" w:hAnsi="Times New Roman" w:cs="Times New Roman"/>
          <w:sz w:val="24"/>
          <w:szCs w:val="24"/>
        </w:rPr>
        <w:t xml:space="preserve">where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3F5273">
        <w:rPr>
          <w:rFonts w:ascii="Times New Roman" w:hAnsi="Times New Roman" w:cs="Times New Roman"/>
          <w:sz w:val="24"/>
          <w:szCs w:val="24"/>
        </w:rPr>
        <w:t xml:space="preserve"> is the expected value of the prize in box </w:t>
      </w:r>
      <w:proofErr w:type="spellStart"/>
      <w:r w:rsidR="00E870D1" w:rsidRPr="003F5273">
        <w:rPr>
          <w:rFonts w:ascii="Times New Roman" w:hAnsi="Times New Roman" w:cs="Times New Roman"/>
          <w:i/>
          <w:iCs/>
          <w:sz w:val="24"/>
          <w:szCs w:val="24"/>
        </w:rPr>
        <w:t>i</w:t>
      </w:r>
      <w:proofErr w:type="spellEnd"/>
      <w:r w:rsidRPr="003F5273">
        <w:rPr>
          <w:rFonts w:ascii="Times New Roman" w:hAnsi="Times New Roman" w:cs="Times New Roman"/>
          <w:sz w:val="24"/>
          <w:szCs w:val="24"/>
        </w:rPr>
        <w:t>.</w:t>
      </w:r>
      <w:r w:rsidR="004C26F7">
        <w:rPr>
          <w:rFonts w:ascii="Times New Roman" w:hAnsi="Times New Roman" w:cs="Times New Roman"/>
          <w:sz w:val="24"/>
          <w:szCs w:val="24"/>
        </w:rPr>
        <w:t xml:space="preserve"> </w:t>
      </w:r>
      <w:r w:rsidRPr="003F5273">
        <w:rPr>
          <w:rFonts w:ascii="Times New Roman" w:hAnsi="Times New Roman" w:cs="Times New Roman"/>
          <w:sz w:val="24"/>
          <w:szCs w:val="24"/>
        </w:rPr>
        <w:t xml:space="preserve">While there are boxes remaining in </w:t>
      </w:r>
      <w:r w:rsidRPr="003F5273">
        <w:rPr>
          <w:rFonts w:ascii="Times New Roman" w:hAnsi="Times New Roman" w:cs="Times New Roman"/>
          <w:i/>
          <w:iCs/>
          <w:sz w:val="24"/>
          <w:szCs w:val="24"/>
        </w:rPr>
        <w:t>B</w:t>
      </w:r>
      <w:r w:rsidRPr="003F5273">
        <w:rPr>
          <w:rFonts w:ascii="Times New Roman" w:hAnsi="Times New Roman" w:cs="Times New Roman"/>
          <w:sz w:val="24"/>
          <w:szCs w:val="24"/>
        </w:rPr>
        <w:t>, do the following:</w:t>
      </w:r>
    </w:p>
    <w:p w14:paraId="0883682C" w14:textId="6B6968B9" w:rsidR="008752FD" w:rsidRPr="003F5273" w:rsidRDefault="008752FD" w:rsidP="008752FD">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1. Find the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Pr="003F5273">
        <w:rPr>
          <w:rFonts w:ascii="Times New Roman" w:hAnsi="Times New Roman" w:cs="Times New Roman"/>
          <w:sz w:val="24"/>
          <w:szCs w:val="24"/>
        </w:rPr>
        <w:t xml:space="preserve"> with the maximum index:</w:t>
      </w:r>
    </w:p>
    <w:p w14:paraId="470CCBF2" w14:textId="77777777" w:rsidR="003909AE" w:rsidRPr="003F5273" w:rsidRDefault="003909AE" w:rsidP="008752FD">
      <w:pPr>
        <w:spacing w:line="240" w:lineRule="auto"/>
        <w:rPr>
          <w:rFonts w:ascii="Times New Roman" w:hAnsi="Times New Roman" w:cs="Times New Roman"/>
          <w:sz w:val="28"/>
          <w:szCs w:val="28"/>
        </w:rPr>
      </w:pPr>
    </w:p>
    <w:p w14:paraId="344016AF" w14:textId="6D7D7E27" w:rsidR="008752FD" w:rsidRPr="009A21BC" w:rsidRDefault="00000000" w:rsidP="008752FD">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p>
                <m:sSupPr>
                  <m:ctrlPr>
                    <w:rPr>
                      <w:rFonts w:ascii="Cambria Math" w:hAnsi="Cambria Math" w:cs="Times New Roman"/>
                      <w:sz w:val="26"/>
                      <w:szCs w:val="26"/>
                    </w:rPr>
                  </m:ctrlPr>
                </m:sSupPr>
                <m:e>
                  <m:r>
                    <m:rPr>
                      <m:sty m:val="p"/>
                    </m:rPr>
                    <w:rPr>
                      <w:rFonts w:ascii="Cambria Math" w:hAnsi="Cambria Math" w:cs="Times New Roman"/>
                      <w:sz w:val="26"/>
                      <w:szCs w:val="26"/>
                    </w:rPr>
                    <m:t>i</m:t>
                  </m:r>
                </m:e>
                <m:sup>
                  <m:r>
                    <m:rPr>
                      <m:sty m:val="p"/>
                    </m:rPr>
                    <w:rPr>
                      <w:rFonts w:ascii="Cambria Math" w:hAnsi="Cambria Math" w:cs="Times New Roman"/>
                      <w:sz w:val="26"/>
                      <w:szCs w:val="26"/>
                    </w:rPr>
                    <m:t>*</m:t>
                  </m:r>
                </m:sup>
              </m:sSup>
              <m:r>
                <m:rPr>
                  <m:sty m:val="p"/>
                </m:rPr>
                <w:rPr>
                  <w:rFonts w:ascii="Cambria Math" w:hAnsi="Cambria Math" w:cs="Times New Roman"/>
                  <w:sz w:val="26"/>
                  <w:szCs w:val="26"/>
                </w:rPr>
                <m:t xml:space="preserve"> = </m:t>
              </m:r>
              <m:func>
                <m:funcPr>
                  <m:ctrlPr>
                    <w:rPr>
                      <w:rFonts w:ascii="Cambria Math" w:hAnsi="Cambria Math" w:cs="Times New Roman"/>
                      <w:sz w:val="26"/>
                      <w:szCs w:val="26"/>
                    </w:rPr>
                  </m:ctrlPr>
                </m:funcPr>
                <m:fName>
                  <m:limLow>
                    <m:limLowPr>
                      <m:ctrlPr>
                        <w:rPr>
                          <w:rFonts w:ascii="Cambria Math" w:hAnsi="Cambria Math" w:cs="Times New Roman"/>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i∈B</m:t>
                      </m:r>
                    </m:lim>
                  </m:limLow>
                </m:fNa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i</m:t>
                      </m:r>
                    </m:sub>
                  </m:sSub>
                </m:e>
              </m:func>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3</m:t>
                  </m:r>
                </m:e>
              </m:d>
            </m:e>
          </m:eqArr>
        </m:oMath>
      </m:oMathPara>
    </w:p>
    <w:p w14:paraId="55E3B847" w14:textId="77777777" w:rsidR="003909AE" w:rsidRPr="003F5273" w:rsidRDefault="003909AE" w:rsidP="008752FD">
      <w:pPr>
        <w:spacing w:line="240" w:lineRule="auto"/>
        <w:rPr>
          <w:rFonts w:ascii="Times New Roman" w:hAnsi="Times New Roman" w:cs="Times New Roman"/>
          <w:sz w:val="24"/>
          <w:szCs w:val="24"/>
        </w:rPr>
      </w:pPr>
    </w:p>
    <w:p w14:paraId="035FBBD3" w14:textId="49AE4C4A" w:rsidR="008752FD" w:rsidRPr="003F5273" w:rsidRDefault="008752FD" w:rsidP="008752FD">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2. If </w:t>
      </w:r>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 xml:space="preserve"> &gt; 0</m:t>
        </m:r>
      </m:oMath>
      <w:r w:rsidRPr="003F5273">
        <w:rPr>
          <w:rFonts w:ascii="Times New Roman" w:hAnsi="Times New Roman" w:cs="Times New Roman"/>
          <w:sz w:val="24"/>
          <w:szCs w:val="24"/>
        </w:rPr>
        <w:t xml:space="preserve">, open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00C94D65" w:rsidRPr="003F5273">
        <w:rPr>
          <w:rFonts w:ascii="Times New Roman" w:hAnsi="Times New Roman" w:cs="Times New Roman"/>
          <w:sz w:val="24"/>
          <w:szCs w:val="24"/>
        </w:rPr>
        <w:t xml:space="preserve">, </w:t>
      </w:r>
      <w:r w:rsidRPr="003F5273">
        <w:rPr>
          <w:rFonts w:ascii="Times New Roman" w:hAnsi="Times New Roman" w:cs="Times New Roman"/>
          <w:sz w:val="24"/>
          <w:szCs w:val="24"/>
        </w:rPr>
        <w:t xml:space="preserve">add the prize </w:t>
      </w:r>
      <m:oMath>
        <m:sSub>
          <m:sSubPr>
            <m:ctrlPr>
              <w:rPr>
                <w:rFonts w:ascii="Cambria Math" w:hAnsi="Cambria Math" w:cs="Times New Roman"/>
                <w:i/>
                <w:sz w:val="24"/>
                <w:szCs w:val="24"/>
              </w:rPr>
            </m:ctrlPr>
          </m:sSubPr>
          <m:e>
            <m:r>
              <w:rPr>
                <w:rFonts w:ascii="Cambria Math" w:hAnsi="Cambria Math" w:cs="Times New Roman"/>
                <w:sz w:val="24"/>
                <w:szCs w:val="24"/>
              </w:rPr>
              <m:t>V</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Pr="003F5273">
        <w:rPr>
          <w:rFonts w:ascii="Times New Roman" w:hAnsi="Times New Roman" w:cs="Times New Roman"/>
          <w:sz w:val="24"/>
          <w:szCs w:val="24"/>
        </w:rPr>
        <w:t xml:space="preserve"> to the total prize, add the cost</w:t>
      </w:r>
    </w:p>
    <w:p w14:paraId="0AB545A1" w14:textId="1265C886" w:rsidR="008752FD" w:rsidRPr="003F5273" w:rsidRDefault="00000000" w:rsidP="008752FD">
      <w:pPr>
        <w:spacing w:line="24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008752FD" w:rsidRPr="003F5273">
        <w:rPr>
          <w:rFonts w:ascii="Times New Roman" w:hAnsi="Times New Roman" w:cs="Times New Roman"/>
          <w:sz w:val="24"/>
          <w:szCs w:val="24"/>
        </w:rPr>
        <w:t xml:space="preserve"> to the total cost, and remove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00A86670" w:rsidRPr="003F5273">
        <w:rPr>
          <w:rFonts w:ascii="Times New Roman" w:hAnsi="Times New Roman" w:cs="Times New Roman"/>
          <w:sz w:val="24"/>
          <w:szCs w:val="24"/>
        </w:rPr>
        <w:t xml:space="preserve"> </w:t>
      </w:r>
      <w:r w:rsidR="008752FD" w:rsidRPr="003F5273">
        <w:rPr>
          <w:rFonts w:ascii="Times New Roman" w:hAnsi="Times New Roman" w:cs="Times New Roman"/>
          <w:sz w:val="24"/>
          <w:szCs w:val="24"/>
        </w:rPr>
        <w:t xml:space="preserve">from </w:t>
      </w:r>
      <w:r w:rsidR="008752FD" w:rsidRPr="003F5273">
        <w:rPr>
          <w:rFonts w:ascii="Times New Roman" w:hAnsi="Times New Roman" w:cs="Times New Roman"/>
          <w:i/>
          <w:iCs/>
          <w:sz w:val="24"/>
          <w:szCs w:val="24"/>
        </w:rPr>
        <w:t>B</w:t>
      </w:r>
      <w:r w:rsidR="008752FD" w:rsidRPr="003F5273">
        <w:rPr>
          <w:rFonts w:ascii="Times New Roman" w:hAnsi="Times New Roman" w:cs="Times New Roman"/>
          <w:sz w:val="24"/>
          <w:szCs w:val="24"/>
        </w:rPr>
        <w:t>.</w:t>
      </w:r>
    </w:p>
    <w:p w14:paraId="11527892" w14:textId="77777777" w:rsidR="00CB5C35" w:rsidRPr="003F5273" w:rsidRDefault="00CB5C35" w:rsidP="008752FD">
      <w:pPr>
        <w:spacing w:line="240" w:lineRule="auto"/>
        <w:rPr>
          <w:rFonts w:ascii="Times New Roman" w:hAnsi="Times New Roman" w:cs="Times New Roman"/>
          <w:sz w:val="24"/>
          <w:szCs w:val="24"/>
        </w:rPr>
      </w:pPr>
    </w:p>
    <w:p w14:paraId="5D0325D5" w14:textId="5C5158CA" w:rsidR="008D01CD" w:rsidRDefault="008752FD" w:rsidP="00185CD3">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3. If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Pr="003F5273">
        <w:rPr>
          <w:rFonts w:ascii="Times New Roman" w:hAnsi="Times New Roman" w:cs="Times New Roman"/>
          <w:sz w:val="24"/>
          <w:szCs w:val="24"/>
        </w:rPr>
        <w:t xml:space="preserve"> ≤ 0, stop and do not open any more boxes.</w:t>
      </w:r>
    </w:p>
    <w:p w14:paraId="1596B032" w14:textId="77777777" w:rsidR="004A02CA" w:rsidRDefault="004A02CA" w:rsidP="000E239A">
      <w:pPr>
        <w:spacing w:line="360" w:lineRule="auto"/>
        <w:rPr>
          <w:rFonts w:ascii="Times New Roman" w:hAnsi="Times New Roman" w:cs="Times New Roman"/>
          <w:sz w:val="24"/>
          <w:szCs w:val="24"/>
        </w:rPr>
      </w:pPr>
    </w:p>
    <w:p w14:paraId="397048E7" w14:textId="77777777" w:rsidR="00011ECA" w:rsidRDefault="009334F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our example of applying this to YouTube, there are billions of videos available to the consumer to choose from, </w:t>
      </w:r>
      <w:r w:rsidR="00697DB6">
        <w:rPr>
          <w:rFonts w:ascii="Times New Roman" w:hAnsi="Times New Roman" w:cs="Times New Roman"/>
          <w:sz w:val="24"/>
          <w:szCs w:val="24"/>
        </w:rPr>
        <w:t xml:space="preserve">and </w:t>
      </w:r>
      <w:r>
        <w:rPr>
          <w:rFonts w:ascii="Times New Roman" w:hAnsi="Times New Roman" w:cs="Times New Roman"/>
          <w:sz w:val="24"/>
          <w:szCs w:val="24"/>
        </w:rPr>
        <w:t>there’s mental effort involved with examining</w:t>
      </w:r>
      <w:r w:rsidR="00697DB6">
        <w:rPr>
          <w:rFonts w:ascii="Times New Roman" w:hAnsi="Times New Roman" w:cs="Times New Roman"/>
          <w:sz w:val="24"/>
          <w:szCs w:val="24"/>
        </w:rPr>
        <w:t xml:space="preserve"> whatever videos show up on the home page.</w:t>
      </w:r>
      <w:r w:rsidR="00A12DBC">
        <w:rPr>
          <w:rFonts w:ascii="Times New Roman" w:hAnsi="Times New Roman" w:cs="Times New Roman"/>
          <w:sz w:val="24"/>
          <w:szCs w:val="24"/>
        </w:rPr>
        <w:t xml:space="preserve"> The recommendation system is essentially a technology for </w:t>
      </w:r>
      <w:r w:rsidR="00A12DBC">
        <w:rPr>
          <w:rFonts w:ascii="Times New Roman" w:hAnsi="Times New Roman" w:cs="Times New Roman"/>
          <w:sz w:val="24"/>
          <w:szCs w:val="24"/>
        </w:rPr>
        <w:lastRenderedPageBreak/>
        <w:t xml:space="preserve">attempting to solve this problem of figuring out in what order to show users the videos available on the platform. </w:t>
      </w:r>
      <w:r w:rsidR="00A47DF7">
        <w:rPr>
          <w:rFonts w:ascii="Times New Roman" w:hAnsi="Times New Roman" w:cs="Times New Roman"/>
          <w:sz w:val="24"/>
          <w:szCs w:val="24"/>
        </w:rPr>
        <w:t xml:space="preserve">And since </w:t>
      </w:r>
      <w:r w:rsidR="00011ECA">
        <w:rPr>
          <w:rFonts w:ascii="Times New Roman" w:hAnsi="Times New Roman" w:cs="Times New Roman"/>
          <w:sz w:val="24"/>
          <w:szCs w:val="24"/>
        </w:rPr>
        <w:t>Weitzman’s problem has a well-defined index policy solution for calculating the optimal stopping point in the search problem, if you generate your alternatives from a known distribution, you can always calculate this solution no matter how many alternatives you create, making it ideal for simulation purposes and benchmarking decision quality on the part of users.</w:t>
      </w:r>
    </w:p>
    <w:p w14:paraId="64FA493E" w14:textId="037EFB03" w:rsidR="00CF49B4" w:rsidRPr="000C00E7" w:rsidRDefault="00480030" w:rsidP="00185CD3">
      <w:pPr>
        <w:spacing w:line="240" w:lineRule="auto"/>
        <w:rPr>
          <w:rFonts w:ascii="Times New Roman" w:hAnsi="Times New Roman" w:cs="Times New Roman"/>
          <w:sz w:val="24"/>
          <w:szCs w:val="24"/>
        </w:rPr>
      </w:pPr>
      <m:oMathPara>
        <m:oMath>
          <m:r>
            <w:rPr>
              <w:rFonts w:ascii="Cambria Math" w:hAnsi="Cambria Math" w:cs="Times New Roman"/>
              <w:sz w:val="24"/>
              <w:szCs w:val="24"/>
            </w:rPr>
            <m:t xml:space="preserve">  </m:t>
          </m:r>
        </m:oMath>
      </m:oMathPara>
    </w:p>
    <w:p w14:paraId="4DA0D566" w14:textId="141142C3" w:rsidR="006220AF" w:rsidRPr="006220AF"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I</w:t>
      </w:r>
      <w:r w:rsidR="00801F67">
        <w:rPr>
          <w:rFonts w:ascii="Times New Roman" w:hAnsi="Times New Roman" w:cs="Times New Roman"/>
          <w:b/>
          <w:bCs/>
          <w:sz w:val="28"/>
          <w:szCs w:val="28"/>
        </w:rPr>
        <w:t>V</w:t>
      </w:r>
      <w:r>
        <w:rPr>
          <w:rFonts w:ascii="Times New Roman" w:hAnsi="Times New Roman" w:cs="Times New Roman"/>
          <w:b/>
          <w:bCs/>
          <w:sz w:val="28"/>
          <w:szCs w:val="28"/>
        </w:rPr>
        <w:tab/>
        <w:t>Experimental Model</w:t>
      </w:r>
    </w:p>
    <w:p w14:paraId="46109508" w14:textId="50E5B153" w:rsidR="00A8329B" w:rsidRDefault="00A8329B"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YouTube’s approach to solving this problem through their recommendation system is </w:t>
      </w:r>
      <w:r w:rsidR="00817331">
        <w:rPr>
          <w:rFonts w:ascii="Times New Roman" w:hAnsi="Times New Roman" w:cs="Times New Roman"/>
          <w:sz w:val="24"/>
          <w:szCs w:val="24"/>
        </w:rPr>
        <w:t xml:space="preserve">unknown in the fine details. Their paper outlining the deep learning algorithmic approach to recommendations covers the high-level structure of the </w:t>
      </w:r>
      <w:proofErr w:type="gramStart"/>
      <w:r w:rsidR="00817331">
        <w:rPr>
          <w:rFonts w:ascii="Times New Roman" w:hAnsi="Times New Roman" w:cs="Times New Roman"/>
          <w:sz w:val="24"/>
          <w:szCs w:val="24"/>
        </w:rPr>
        <w:t>system, but</w:t>
      </w:r>
      <w:proofErr w:type="gramEnd"/>
      <w:r w:rsidR="00817331">
        <w:rPr>
          <w:rFonts w:ascii="Times New Roman" w:hAnsi="Times New Roman" w:cs="Times New Roman"/>
          <w:sz w:val="24"/>
          <w:szCs w:val="24"/>
        </w:rPr>
        <w:t xml:space="preserve"> doesn’t provide </w:t>
      </w:r>
      <w:r w:rsidR="006B224D">
        <w:rPr>
          <w:rFonts w:ascii="Times New Roman" w:hAnsi="Times New Roman" w:cs="Times New Roman"/>
          <w:sz w:val="24"/>
          <w:szCs w:val="24"/>
        </w:rPr>
        <w:t xml:space="preserve">details on what the algorithm is actually trained </w:t>
      </w:r>
      <w:r w:rsidR="00007B60">
        <w:rPr>
          <w:rFonts w:ascii="Times New Roman" w:hAnsi="Times New Roman" w:cs="Times New Roman"/>
          <w:sz w:val="24"/>
          <w:szCs w:val="24"/>
        </w:rPr>
        <w:t xml:space="preserve">on – only that the system </w:t>
      </w:r>
      <w:r w:rsidR="00911631">
        <w:rPr>
          <w:rFonts w:ascii="Times New Roman" w:hAnsi="Times New Roman" w:cs="Times New Roman"/>
          <w:sz w:val="24"/>
          <w:szCs w:val="24"/>
        </w:rPr>
        <w:t>uses the “…implicit feedback of watches to train the model, where a user completing a video is a positive example</w:t>
      </w:r>
      <w:r w:rsidR="00D43957">
        <w:rPr>
          <w:rFonts w:ascii="Times New Roman" w:hAnsi="Times New Roman" w:cs="Times New Roman"/>
          <w:sz w:val="24"/>
          <w:szCs w:val="24"/>
        </w:rPr>
        <w:t>,</w:t>
      </w:r>
      <w:r w:rsidR="00911631">
        <w:rPr>
          <w:rFonts w:ascii="Times New Roman" w:hAnsi="Times New Roman" w:cs="Times New Roman"/>
          <w:sz w:val="24"/>
          <w:szCs w:val="24"/>
        </w:rPr>
        <w:t>”</w:t>
      </w:r>
      <w:r w:rsidR="00D43957">
        <w:rPr>
          <w:rFonts w:ascii="Times New Roman" w:hAnsi="Times New Roman" w:cs="Times New Roman"/>
          <w:sz w:val="24"/>
          <w:szCs w:val="24"/>
        </w:rPr>
        <w:t xml:space="preserve"> and that this feedback extends far into very implicit aspects of a user’s history.</w:t>
      </w:r>
      <w:r w:rsidR="00911631">
        <w:rPr>
          <w:rFonts w:ascii="Times New Roman" w:hAnsi="Times New Roman" w:cs="Times New Roman"/>
          <w:sz w:val="24"/>
          <w:szCs w:val="24"/>
        </w:rPr>
        <w:t xml:space="preserve"> </w:t>
      </w:r>
      <w:r w:rsidR="00611B4F">
        <w:rPr>
          <w:rFonts w:ascii="Times New Roman" w:hAnsi="Times New Roman" w:cs="Times New Roman"/>
          <w:sz w:val="24"/>
          <w:szCs w:val="24"/>
        </w:rPr>
        <w:t>I</w:t>
      </w:r>
      <w:r w:rsidR="000B6F4E">
        <w:rPr>
          <w:rFonts w:ascii="Times New Roman" w:hAnsi="Times New Roman" w:cs="Times New Roman"/>
          <w:sz w:val="24"/>
          <w:szCs w:val="24"/>
        </w:rPr>
        <w:t xml:space="preserve"> also know that some effort is made to </w:t>
      </w:r>
      <w:proofErr w:type="gramStart"/>
      <w:r w:rsidR="000B6F4E">
        <w:rPr>
          <w:rFonts w:ascii="Times New Roman" w:hAnsi="Times New Roman" w:cs="Times New Roman"/>
          <w:sz w:val="24"/>
          <w:szCs w:val="24"/>
        </w:rPr>
        <w:t>weight</w:t>
      </w:r>
      <w:proofErr w:type="gramEnd"/>
      <w:r w:rsidR="000B6F4E">
        <w:rPr>
          <w:rFonts w:ascii="Times New Roman" w:hAnsi="Times New Roman" w:cs="Times New Roman"/>
          <w:sz w:val="24"/>
          <w:szCs w:val="24"/>
        </w:rPr>
        <w:t xml:space="preserve"> this feedback to account for the preference of users for fresh content (</w:t>
      </w:r>
      <w:r w:rsidR="00436135">
        <w:rPr>
          <w:rFonts w:ascii="Times New Roman" w:hAnsi="Times New Roman" w:cs="Times New Roman"/>
          <w:sz w:val="24"/>
          <w:szCs w:val="24"/>
        </w:rPr>
        <w:t xml:space="preserve">Covington et al. 2016). </w:t>
      </w:r>
    </w:p>
    <w:p w14:paraId="2AA4AC12" w14:textId="05280BDF" w:rsidR="0066434F" w:rsidRDefault="00436135"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Given the lack of fine details of how the model is trained, the infeasibility of replicating the model at scale even with those details, </w:t>
      </w:r>
      <w:r w:rsidR="009417BD">
        <w:rPr>
          <w:rFonts w:ascii="Times New Roman" w:hAnsi="Times New Roman" w:cs="Times New Roman"/>
          <w:sz w:val="24"/>
          <w:szCs w:val="24"/>
        </w:rPr>
        <w:t xml:space="preserve">and other noise factors that also increase complexity, </w:t>
      </w:r>
      <w:r w:rsidR="00611B4F">
        <w:rPr>
          <w:rFonts w:ascii="Times New Roman" w:hAnsi="Times New Roman" w:cs="Times New Roman"/>
          <w:sz w:val="24"/>
          <w:szCs w:val="24"/>
        </w:rPr>
        <w:t>I</w:t>
      </w:r>
      <w:r w:rsidR="009417BD">
        <w:rPr>
          <w:rFonts w:ascii="Times New Roman" w:hAnsi="Times New Roman" w:cs="Times New Roman"/>
          <w:sz w:val="24"/>
          <w:szCs w:val="24"/>
        </w:rPr>
        <w:t xml:space="preserve"> opt for an agent-based modeling approach to simulate the consumption of YouTube videos, and video-based digital content platforms more generally.</w:t>
      </w:r>
      <w:r w:rsidR="0066434F">
        <w:rPr>
          <w:rFonts w:ascii="Times New Roman" w:hAnsi="Times New Roman" w:cs="Times New Roman"/>
          <w:sz w:val="24"/>
          <w:szCs w:val="24"/>
        </w:rPr>
        <w:t xml:space="preserve"> </w:t>
      </w:r>
      <w:r w:rsidR="00301153">
        <w:rPr>
          <w:rFonts w:ascii="Times New Roman" w:hAnsi="Times New Roman" w:cs="Times New Roman"/>
          <w:sz w:val="24"/>
          <w:szCs w:val="24"/>
        </w:rPr>
        <w:t xml:space="preserve">Agent-based modeling is useful when dealing with “black box” type problems where </w:t>
      </w:r>
      <w:r w:rsidR="00611B4F">
        <w:rPr>
          <w:rFonts w:ascii="Times New Roman" w:hAnsi="Times New Roman" w:cs="Times New Roman"/>
          <w:sz w:val="24"/>
          <w:szCs w:val="24"/>
        </w:rPr>
        <w:t>I</w:t>
      </w:r>
      <w:r w:rsidR="00301153">
        <w:rPr>
          <w:rFonts w:ascii="Times New Roman" w:hAnsi="Times New Roman" w:cs="Times New Roman"/>
          <w:sz w:val="24"/>
          <w:szCs w:val="24"/>
        </w:rPr>
        <w:t xml:space="preserve"> don’t have good data on what is going on inside the black box. Instead, agent-based modeling allows trial-and-error experimentation using different assumptions and designs until </w:t>
      </w:r>
      <w:r w:rsidR="00706632">
        <w:rPr>
          <w:rFonts w:ascii="Times New Roman" w:hAnsi="Times New Roman" w:cs="Times New Roman"/>
          <w:sz w:val="24"/>
          <w:szCs w:val="24"/>
        </w:rPr>
        <w:t xml:space="preserve">you find a set of assumptions that appear to robustly replicate the stylized facts about the phenomena </w:t>
      </w:r>
      <w:r w:rsidR="00611B4F">
        <w:rPr>
          <w:rFonts w:ascii="Times New Roman" w:hAnsi="Times New Roman" w:cs="Times New Roman"/>
          <w:sz w:val="24"/>
          <w:szCs w:val="24"/>
        </w:rPr>
        <w:t>I</w:t>
      </w:r>
      <w:r w:rsidR="00706632">
        <w:rPr>
          <w:rFonts w:ascii="Times New Roman" w:hAnsi="Times New Roman" w:cs="Times New Roman"/>
          <w:sz w:val="24"/>
          <w:szCs w:val="24"/>
        </w:rPr>
        <w:t xml:space="preserve"> do observe. </w:t>
      </w:r>
    </w:p>
    <w:p w14:paraId="2E033CA7" w14:textId="020EE645" w:rsidR="005B17EF" w:rsidRDefault="00B4044A" w:rsidP="000E239A">
      <w:pPr>
        <w:spacing w:line="360" w:lineRule="auto"/>
        <w:rPr>
          <w:rFonts w:ascii="Times New Roman" w:hAnsi="Times New Roman" w:cs="Times New Roman"/>
          <w:sz w:val="24"/>
          <w:szCs w:val="24"/>
        </w:rPr>
      </w:pPr>
      <w:r>
        <w:rPr>
          <w:rFonts w:ascii="Times New Roman" w:hAnsi="Times New Roman" w:cs="Times New Roman"/>
          <w:sz w:val="24"/>
          <w:szCs w:val="24"/>
        </w:rPr>
        <w:t>ABMs do suffer a drawback in terms of external validity problems</w:t>
      </w:r>
      <w:r w:rsidR="005B17EF">
        <w:rPr>
          <w:rFonts w:ascii="Times New Roman" w:hAnsi="Times New Roman" w:cs="Times New Roman"/>
          <w:sz w:val="24"/>
          <w:szCs w:val="24"/>
        </w:rPr>
        <w:t xml:space="preserve"> – while </w:t>
      </w:r>
      <w:r w:rsidR="00D67740">
        <w:rPr>
          <w:rFonts w:ascii="Times New Roman" w:hAnsi="Times New Roman" w:cs="Times New Roman"/>
          <w:sz w:val="24"/>
          <w:szCs w:val="24"/>
        </w:rPr>
        <w:t xml:space="preserve">within the context of the simulated environment, explanatory variables are causal by default as </w:t>
      </w:r>
      <w:r w:rsidR="00611B4F">
        <w:rPr>
          <w:rFonts w:ascii="Times New Roman" w:hAnsi="Times New Roman" w:cs="Times New Roman"/>
          <w:sz w:val="24"/>
          <w:szCs w:val="24"/>
        </w:rPr>
        <w:t>I</w:t>
      </w:r>
      <w:r w:rsidR="00D67740">
        <w:rPr>
          <w:rFonts w:ascii="Times New Roman" w:hAnsi="Times New Roman" w:cs="Times New Roman"/>
          <w:sz w:val="24"/>
          <w:szCs w:val="24"/>
        </w:rPr>
        <w:t xml:space="preserve"> know the entire population and </w:t>
      </w:r>
      <w:r w:rsidR="00B82DD9">
        <w:rPr>
          <w:rFonts w:ascii="Times New Roman" w:hAnsi="Times New Roman" w:cs="Times New Roman"/>
          <w:sz w:val="24"/>
          <w:szCs w:val="24"/>
        </w:rPr>
        <w:t xml:space="preserve">control </w:t>
      </w:r>
      <w:r w:rsidR="00D67740">
        <w:rPr>
          <w:rFonts w:ascii="Times New Roman" w:hAnsi="Times New Roman" w:cs="Times New Roman"/>
          <w:sz w:val="24"/>
          <w:szCs w:val="24"/>
        </w:rPr>
        <w:t xml:space="preserve">all </w:t>
      </w:r>
      <w:r w:rsidR="00B82DD9">
        <w:rPr>
          <w:rFonts w:ascii="Times New Roman" w:hAnsi="Times New Roman" w:cs="Times New Roman"/>
          <w:sz w:val="24"/>
          <w:szCs w:val="24"/>
        </w:rPr>
        <w:t>its characteristics</w:t>
      </w:r>
      <w:r w:rsidR="005B17EF">
        <w:rPr>
          <w:rFonts w:ascii="Times New Roman" w:hAnsi="Times New Roman" w:cs="Times New Roman"/>
          <w:sz w:val="24"/>
          <w:szCs w:val="24"/>
        </w:rPr>
        <w:t xml:space="preserve">, </w:t>
      </w:r>
      <w:r w:rsidR="00E042F6">
        <w:rPr>
          <w:rFonts w:ascii="Times New Roman" w:hAnsi="Times New Roman" w:cs="Times New Roman"/>
          <w:sz w:val="24"/>
          <w:szCs w:val="24"/>
        </w:rPr>
        <w:t>there is no definitive means of generalizing outside of this environment to confirming that these same variables are causal in the real world.</w:t>
      </w:r>
      <w:r w:rsidR="00F26593">
        <w:rPr>
          <w:rFonts w:ascii="Times New Roman" w:hAnsi="Times New Roman" w:cs="Times New Roman"/>
          <w:sz w:val="24"/>
          <w:szCs w:val="24"/>
        </w:rPr>
        <w:t xml:space="preserve"> Validation can be used to try to address these issues by matching data generated by the ABM against stylized facts that </w:t>
      </w:r>
      <w:r w:rsidR="00611B4F">
        <w:rPr>
          <w:rFonts w:ascii="Times New Roman" w:hAnsi="Times New Roman" w:cs="Times New Roman"/>
          <w:sz w:val="24"/>
          <w:szCs w:val="24"/>
        </w:rPr>
        <w:t>I</w:t>
      </w:r>
      <w:r w:rsidR="00F26593">
        <w:rPr>
          <w:rFonts w:ascii="Times New Roman" w:hAnsi="Times New Roman" w:cs="Times New Roman"/>
          <w:sz w:val="24"/>
          <w:szCs w:val="24"/>
        </w:rPr>
        <w:t xml:space="preserve"> know about the real world.</w:t>
      </w:r>
      <w:r w:rsidR="00B82DD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D49D431" w14:textId="32D3D94C" w:rsidR="00DA6AEF" w:rsidRDefault="00F26593"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Finally</w:t>
      </w:r>
      <w:r w:rsidR="0066434F">
        <w:rPr>
          <w:rFonts w:ascii="Times New Roman" w:hAnsi="Times New Roman" w:cs="Times New Roman"/>
          <w:sz w:val="24"/>
          <w:szCs w:val="24"/>
        </w:rPr>
        <w:t xml:space="preserve">, </w:t>
      </w:r>
      <w:r w:rsidR="00DA6AEF">
        <w:rPr>
          <w:rFonts w:ascii="Times New Roman" w:hAnsi="Times New Roman" w:cs="Times New Roman"/>
          <w:sz w:val="24"/>
          <w:szCs w:val="24"/>
        </w:rPr>
        <w:t xml:space="preserve">ABMs </w:t>
      </w:r>
      <w:r>
        <w:rPr>
          <w:rFonts w:ascii="Times New Roman" w:hAnsi="Times New Roman" w:cs="Times New Roman"/>
          <w:sz w:val="24"/>
          <w:szCs w:val="24"/>
        </w:rPr>
        <w:t xml:space="preserve">do have an advantage over in-person experiments, as they </w:t>
      </w:r>
      <w:r w:rsidR="00DA6AEF">
        <w:rPr>
          <w:rFonts w:ascii="Times New Roman" w:hAnsi="Times New Roman" w:cs="Times New Roman"/>
          <w:sz w:val="24"/>
          <w:szCs w:val="24"/>
        </w:rPr>
        <w:t>also allow for</w:t>
      </w:r>
      <w:r w:rsidR="00050B33">
        <w:rPr>
          <w:rFonts w:ascii="Times New Roman" w:hAnsi="Times New Roman" w:cs="Times New Roman"/>
          <w:sz w:val="24"/>
          <w:szCs w:val="24"/>
        </w:rPr>
        <w:t xml:space="preserve"> scaling up to match the real scale of the subject of interest, something that is often not feasible with </w:t>
      </w:r>
      <w:r w:rsidR="00444FA0">
        <w:rPr>
          <w:rFonts w:ascii="Times New Roman" w:hAnsi="Times New Roman" w:cs="Times New Roman"/>
          <w:sz w:val="24"/>
          <w:szCs w:val="24"/>
        </w:rPr>
        <w:t>other methods such as consumer behavior experiments (Rand &amp; Rust 2011).</w:t>
      </w:r>
      <w:r>
        <w:rPr>
          <w:rFonts w:ascii="Times New Roman" w:hAnsi="Times New Roman" w:cs="Times New Roman"/>
          <w:sz w:val="24"/>
          <w:szCs w:val="24"/>
        </w:rPr>
        <w:t xml:space="preserve"> However, given the earlier issues mentioned concerning external validity, </w:t>
      </w:r>
      <w:r w:rsidR="00F12D5F">
        <w:rPr>
          <w:rFonts w:ascii="Times New Roman" w:hAnsi="Times New Roman" w:cs="Times New Roman"/>
          <w:sz w:val="24"/>
          <w:szCs w:val="24"/>
        </w:rPr>
        <w:t xml:space="preserve">a hybrid approach </w:t>
      </w:r>
      <w:r w:rsidR="0084290E">
        <w:rPr>
          <w:rFonts w:ascii="Times New Roman" w:hAnsi="Times New Roman" w:cs="Times New Roman"/>
          <w:sz w:val="24"/>
          <w:szCs w:val="24"/>
        </w:rPr>
        <w:t xml:space="preserve">can also be adopted where </w:t>
      </w:r>
      <w:r w:rsidR="008733FE">
        <w:rPr>
          <w:rFonts w:ascii="Times New Roman" w:hAnsi="Times New Roman" w:cs="Times New Roman"/>
          <w:sz w:val="24"/>
          <w:szCs w:val="24"/>
        </w:rPr>
        <w:t>human subject experime</w:t>
      </w:r>
      <w:r w:rsidR="0084290E">
        <w:rPr>
          <w:rFonts w:ascii="Times New Roman" w:hAnsi="Times New Roman" w:cs="Times New Roman"/>
          <w:sz w:val="24"/>
          <w:szCs w:val="24"/>
        </w:rPr>
        <w:t>nts are adopted to provide “…a ready-made source of empirical regularities that can be used to calibrate or test ACE (Agent</w:t>
      </w:r>
      <w:r w:rsidR="00DE14CE">
        <w:rPr>
          <w:rFonts w:ascii="Times New Roman" w:hAnsi="Times New Roman" w:cs="Times New Roman"/>
          <w:sz w:val="24"/>
          <w:szCs w:val="24"/>
        </w:rPr>
        <w:t>-based Computational Economics) of individual decision-making and belief or expectation formation</w:t>
      </w:r>
      <w:r w:rsidR="00E909DD">
        <w:rPr>
          <w:rFonts w:ascii="Times New Roman" w:hAnsi="Times New Roman" w:cs="Times New Roman"/>
          <w:sz w:val="24"/>
          <w:szCs w:val="24"/>
        </w:rPr>
        <w:t>” (Duffy 2006).</w:t>
      </w:r>
      <w:r w:rsidR="00DE14CE">
        <w:rPr>
          <w:rFonts w:ascii="Times New Roman" w:hAnsi="Times New Roman" w:cs="Times New Roman"/>
          <w:sz w:val="24"/>
          <w:szCs w:val="24"/>
        </w:rPr>
        <w:t xml:space="preserve"> </w:t>
      </w:r>
      <w:r w:rsidR="009F6C8F">
        <w:rPr>
          <w:rFonts w:ascii="Times New Roman" w:hAnsi="Times New Roman" w:cs="Times New Roman"/>
          <w:sz w:val="24"/>
          <w:szCs w:val="24"/>
        </w:rPr>
        <w:t>In this paper, I focus on results from the ABM, but given the complexity of human behavior in this setting, I intend to extend this work by pairing with a human subject experiment.</w:t>
      </w:r>
    </w:p>
    <w:p w14:paraId="00EFCD98" w14:textId="173D60FF" w:rsidR="00706632"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I</w:t>
      </w:r>
      <w:r w:rsidR="00706632">
        <w:rPr>
          <w:rFonts w:ascii="Times New Roman" w:hAnsi="Times New Roman" w:cs="Times New Roman"/>
          <w:sz w:val="24"/>
          <w:szCs w:val="24"/>
        </w:rPr>
        <w:t xml:space="preserve"> also feel that an agent-based approach has natural synergy with our decision to approach the problem as a Weitzman Pandora’s Box-type setup, </w:t>
      </w:r>
      <w:r w:rsidR="008B600D">
        <w:rPr>
          <w:rFonts w:ascii="Times New Roman" w:hAnsi="Times New Roman" w:cs="Times New Roman"/>
          <w:sz w:val="24"/>
          <w:szCs w:val="24"/>
        </w:rPr>
        <w:t>which allows direct simulation of the problem facing agents by generating “videos” as boxes with prize values and costs drawn from a known cumulative distribution function</w:t>
      </w:r>
      <w:r w:rsidR="009F6C8F">
        <w:rPr>
          <w:rFonts w:ascii="Times New Roman" w:hAnsi="Times New Roman" w:cs="Times New Roman"/>
          <w:sz w:val="24"/>
          <w:szCs w:val="24"/>
        </w:rPr>
        <w:t xml:space="preserve">, allowing scaling up to </w:t>
      </w:r>
      <w:proofErr w:type="gramStart"/>
      <w:r w:rsidR="00B53360">
        <w:rPr>
          <w:rFonts w:ascii="Times New Roman" w:hAnsi="Times New Roman" w:cs="Times New Roman"/>
          <w:sz w:val="24"/>
          <w:szCs w:val="24"/>
        </w:rPr>
        <w:t>a number of</w:t>
      </w:r>
      <w:proofErr w:type="gramEnd"/>
      <w:r w:rsidR="00B53360">
        <w:rPr>
          <w:rFonts w:ascii="Times New Roman" w:hAnsi="Times New Roman" w:cs="Times New Roman"/>
          <w:sz w:val="24"/>
          <w:szCs w:val="24"/>
        </w:rPr>
        <w:t xml:space="preserve"> alternatives approaching the actual target environment of YouTube’s digital platform. </w:t>
      </w:r>
      <w:r w:rsidR="008B600D">
        <w:rPr>
          <w:rFonts w:ascii="Times New Roman" w:hAnsi="Times New Roman" w:cs="Times New Roman"/>
          <w:sz w:val="24"/>
          <w:szCs w:val="24"/>
        </w:rPr>
        <w:t xml:space="preserve"> </w:t>
      </w:r>
    </w:p>
    <w:p w14:paraId="08A84C65" w14:textId="77777777" w:rsidR="00DC4B8A" w:rsidRDefault="00DC4B8A" w:rsidP="00185CD3">
      <w:pPr>
        <w:spacing w:line="240" w:lineRule="auto"/>
        <w:rPr>
          <w:rFonts w:ascii="Times New Roman" w:hAnsi="Times New Roman" w:cs="Times New Roman"/>
          <w:sz w:val="24"/>
          <w:szCs w:val="24"/>
        </w:rPr>
      </w:pPr>
    </w:p>
    <w:p w14:paraId="36A4C025" w14:textId="48D75EBE" w:rsidR="002D583B" w:rsidRDefault="002D583B" w:rsidP="00185CD3">
      <w:pPr>
        <w:spacing w:line="240" w:lineRule="auto"/>
        <w:rPr>
          <w:rFonts w:ascii="Times New Roman" w:hAnsi="Times New Roman" w:cs="Times New Roman"/>
          <w:b/>
          <w:bCs/>
          <w:sz w:val="24"/>
          <w:szCs w:val="24"/>
        </w:rPr>
      </w:pPr>
      <w:r>
        <w:rPr>
          <w:rFonts w:ascii="Times New Roman" w:hAnsi="Times New Roman" w:cs="Times New Roman"/>
          <w:b/>
          <w:bCs/>
          <w:sz w:val="24"/>
          <w:szCs w:val="24"/>
        </w:rPr>
        <w:t>IV.1</w:t>
      </w:r>
      <w:r w:rsidR="00E55E96">
        <w:rPr>
          <w:rFonts w:ascii="Times New Roman" w:hAnsi="Times New Roman" w:cs="Times New Roman"/>
          <w:b/>
          <w:bCs/>
          <w:sz w:val="24"/>
          <w:szCs w:val="24"/>
        </w:rPr>
        <w:tab/>
      </w:r>
      <w:r w:rsidR="00FF4CD6">
        <w:rPr>
          <w:rFonts w:ascii="Times New Roman" w:hAnsi="Times New Roman" w:cs="Times New Roman"/>
          <w:b/>
          <w:bCs/>
          <w:sz w:val="24"/>
          <w:szCs w:val="24"/>
        </w:rPr>
        <w:t>Setup</w:t>
      </w:r>
    </w:p>
    <w:p w14:paraId="5492C149" w14:textId="0AE18CA4" w:rsidR="00424FE7" w:rsidRDefault="00FF4CD6"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Our agent-based model consists of a 20x20 grid with two types of “agents”: watchers and videos. Each cell on the grid is initialized with a video with prize values and costs drawn from </w:t>
      </w:r>
      <w:r w:rsidR="00960872">
        <w:rPr>
          <w:rFonts w:ascii="Times New Roman" w:hAnsi="Times New Roman" w:cs="Times New Roman"/>
          <w:sz w:val="24"/>
          <w:szCs w:val="24"/>
        </w:rPr>
        <w:t xml:space="preserve">a </w:t>
      </w:r>
      <w:r w:rsidR="00F41364">
        <w:rPr>
          <w:rFonts w:ascii="Times New Roman" w:hAnsi="Times New Roman" w:cs="Times New Roman"/>
          <w:sz w:val="24"/>
          <w:szCs w:val="24"/>
        </w:rPr>
        <w:t xml:space="preserve">known </w:t>
      </w:r>
      <w:r w:rsidR="00FE0306">
        <w:rPr>
          <w:rFonts w:ascii="Times New Roman" w:hAnsi="Times New Roman" w:cs="Times New Roman"/>
          <w:sz w:val="24"/>
          <w:szCs w:val="24"/>
        </w:rPr>
        <w:t xml:space="preserve">prize </w:t>
      </w:r>
      <w:r>
        <w:rPr>
          <w:rFonts w:ascii="Times New Roman" w:hAnsi="Times New Roman" w:cs="Times New Roman"/>
          <w:sz w:val="24"/>
          <w:szCs w:val="24"/>
        </w:rPr>
        <w:t>distribution</w:t>
      </w:r>
      <w:r w:rsidR="00F41364">
        <w:rPr>
          <w:rFonts w:ascii="Times New Roman" w:hAnsi="Times New Roman" w:cs="Times New Roman"/>
          <w:sz w:val="24"/>
          <w:szCs w:val="24"/>
        </w:rPr>
        <w:t xml:space="preserve"> </w:t>
      </w:r>
      <m:oMath>
        <m:r>
          <w:rPr>
            <w:rFonts w:ascii="Cambria Math" w:hAnsi="Cambria Math" w:cs="Times New Roman"/>
            <w:sz w:val="24"/>
            <w:szCs w:val="24"/>
          </w:rPr>
          <m:t>~N(100, 20)</m:t>
        </m:r>
      </m:oMath>
      <w:r w:rsidR="00FE0306">
        <w:rPr>
          <w:rFonts w:ascii="Times New Roman" w:hAnsi="Times New Roman" w:cs="Times New Roman"/>
          <w:sz w:val="24"/>
          <w:szCs w:val="24"/>
        </w:rPr>
        <w:t xml:space="preserve">, </w:t>
      </w:r>
      <w:r w:rsidR="00FD1789">
        <w:rPr>
          <w:rFonts w:ascii="Times New Roman" w:hAnsi="Times New Roman" w:cs="Times New Roman"/>
          <w:sz w:val="24"/>
          <w:szCs w:val="24"/>
        </w:rPr>
        <w:t>and</w:t>
      </w:r>
      <w:r w:rsidR="00FE0306">
        <w:rPr>
          <w:rFonts w:ascii="Times New Roman" w:hAnsi="Times New Roman" w:cs="Times New Roman"/>
          <w:sz w:val="24"/>
          <w:szCs w:val="24"/>
        </w:rPr>
        <w:t xml:space="preserve"> cost distribution </w:t>
      </w:r>
      <m:oMath>
        <m:r>
          <w:rPr>
            <w:rFonts w:ascii="Cambria Math" w:hAnsi="Cambria Math" w:cs="Times New Roman"/>
            <w:sz w:val="24"/>
            <w:szCs w:val="24"/>
          </w:rPr>
          <m:t>~N(10,2)</m:t>
        </m:r>
      </m:oMath>
      <w:r w:rsidR="00FE0306">
        <w:rPr>
          <w:rFonts w:ascii="Times New Roman" w:hAnsi="Times New Roman" w:cs="Times New Roman"/>
          <w:sz w:val="24"/>
          <w:szCs w:val="24"/>
        </w:rPr>
        <w:t xml:space="preserve">. </w:t>
      </w:r>
      <w:r w:rsidR="0005656D">
        <w:rPr>
          <w:rFonts w:ascii="Times New Roman" w:hAnsi="Times New Roman" w:cs="Times New Roman"/>
          <w:sz w:val="24"/>
          <w:szCs w:val="24"/>
        </w:rPr>
        <w:t xml:space="preserve">All code for the model can be found at </w:t>
      </w:r>
      <w:hyperlink r:id="rId9" w:history="1">
        <w:r w:rsidR="0005656D" w:rsidRPr="00840E91">
          <w:rPr>
            <w:rStyle w:val="Hyperlink"/>
            <w:rFonts w:ascii="Times New Roman" w:hAnsi="Times New Roman" w:cs="Times New Roman"/>
            <w:sz w:val="24"/>
            <w:szCs w:val="24"/>
          </w:rPr>
          <w:t>this GitHub repository</w:t>
        </w:r>
      </w:hyperlink>
      <w:r w:rsidR="0005656D">
        <w:rPr>
          <w:rFonts w:ascii="Times New Roman" w:hAnsi="Times New Roman" w:cs="Times New Roman"/>
          <w:sz w:val="24"/>
          <w:szCs w:val="24"/>
        </w:rPr>
        <w:t>.</w:t>
      </w:r>
    </w:p>
    <w:p w14:paraId="0C86D322" w14:textId="79CE1A35" w:rsidR="00171C07" w:rsidRDefault="00825A4F" w:rsidP="000E239A">
      <w:pPr>
        <w:spacing w:line="360" w:lineRule="auto"/>
        <w:rPr>
          <w:rFonts w:ascii="Times New Roman" w:hAnsi="Times New Roman" w:cs="Times New Roman"/>
          <w:sz w:val="24"/>
          <w:szCs w:val="24"/>
        </w:rPr>
      </w:pPr>
      <w:r>
        <w:rPr>
          <w:rFonts w:ascii="Times New Roman" w:hAnsi="Times New Roman" w:cs="Times New Roman"/>
          <w:sz w:val="24"/>
          <w:szCs w:val="24"/>
        </w:rPr>
        <w:t>In addition to the two agents, the model also has a recommend</w:t>
      </w:r>
      <w:r w:rsidR="001F696F">
        <w:rPr>
          <w:rFonts w:ascii="Times New Roman" w:hAnsi="Times New Roman" w:cs="Times New Roman"/>
          <w:sz w:val="24"/>
          <w:szCs w:val="24"/>
        </w:rPr>
        <w:t xml:space="preserve">ation system that solves the Pandora’s Box problem for the distribution of videos across the grid using the max index calculation detailed in the previous section. The recommender calculates </w:t>
      </w:r>
      <w:r w:rsidR="00171C07" w:rsidRPr="00171C07">
        <w:rPr>
          <w:rFonts w:ascii="Times New Roman" w:hAnsi="Times New Roman" w:cs="Times New Roman"/>
          <w:sz w:val="24"/>
          <w:szCs w:val="24"/>
        </w:rPr>
        <w:t>the total prize and total cost, and the difference</w:t>
      </w:r>
      <w:r w:rsidR="001F696F">
        <w:rPr>
          <w:rFonts w:ascii="Times New Roman" w:hAnsi="Times New Roman" w:cs="Times New Roman"/>
          <w:sz w:val="24"/>
          <w:szCs w:val="24"/>
        </w:rPr>
        <w:t xml:space="preserve"> </w:t>
      </w:r>
      <w:r w:rsidR="00171C07" w:rsidRPr="00171C07">
        <w:rPr>
          <w:rFonts w:ascii="Times New Roman" w:hAnsi="Times New Roman" w:cs="Times New Roman"/>
          <w:sz w:val="24"/>
          <w:szCs w:val="24"/>
        </w:rPr>
        <w:t>between the total prize and total cost represents the net gain</w:t>
      </w:r>
      <w:r w:rsidR="001F696F">
        <w:rPr>
          <w:rFonts w:ascii="Times New Roman" w:hAnsi="Times New Roman" w:cs="Times New Roman"/>
          <w:sz w:val="24"/>
          <w:szCs w:val="24"/>
        </w:rPr>
        <w:t xml:space="preserve"> </w:t>
      </w:r>
      <w:r w:rsidR="00555299">
        <w:rPr>
          <w:rFonts w:ascii="Times New Roman" w:hAnsi="Times New Roman" w:cs="Times New Roman"/>
          <w:sz w:val="24"/>
          <w:szCs w:val="24"/>
        </w:rPr>
        <w:t>possible from an optimal searcher</w:t>
      </w:r>
      <w:r w:rsidR="00171C07" w:rsidRPr="00171C07">
        <w:rPr>
          <w:rFonts w:ascii="Times New Roman" w:hAnsi="Times New Roman" w:cs="Times New Roman"/>
          <w:sz w:val="24"/>
          <w:szCs w:val="24"/>
        </w:rPr>
        <w:t>.</w:t>
      </w:r>
    </w:p>
    <w:p w14:paraId="3AA71CFF" w14:textId="602F0B99" w:rsidR="00122FF6" w:rsidRDefault="00122FF6"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model, </w:t>
      </w:r>
      <w:r w:rsidR="000F14D2">
        <w:rPr>
          <w:rFonts w:ascii="Times New Roman" w:hAnsi="Times New Roman" w:cs="Times New Roman"/>
          <w:sz w:val="24"/>
          <w:szCs w:val="24"/>
        </w:rPr>
        <w:t>watchers</w:t>
      </w:r>
      <w:r>
        <w:rPr>
          <w:rFonts w:ascii="Times New Roman" w:hAnsi="Times New Roman" w:cs="Times New Roman"/>
          <w:sz w:val="24"/>
          <w:szCs w:val="24"/>
        </w:rPr>
        <w:t xml:space="preserve"> </w:t>
      </w:r>
      <w:r w:rsidR="000F14D2">
        <w:rPr>
          <w:rFonts w:ascii="Times New Roman" w:hAnsi="Times New Roman" w:cs="Times New Roman"/>
          <w:sz w:val="24"/>
          <w:szCs w:val="24"/>
        </w:rPr>
        <w:t xml:space="preserve">move about the grid and try to maximize their payoffs from opening the videos located on the grid cells. The recommendation system observes the videos in the Moore neighborhood </w:t>
      </w:r>
      <w:r w:rsidR="00E33A0B">
        <w:rPr>
          <w:rFonts w:ascii="Times New Roman" w:hAnsi="Times New Roman" w:cs="Times New Roman"/>
          <w:sz w:val="24"/>
          <w:szCs w:val="24"/>
        </w:rPr>
        <w:t xml:space="preserve">of the watcher and </w:t>
      </w:r>
      <w:proofErr w:type="gramStart"/>
      <w:r w:rsidR="00E33A0B">
        <w:rPr>
          <w:rFonts w:ascii="Times New Roman" w:hAnsi="Times New Roman" w:cs="Times New Roman"/>
          <w:sz w:val="24"/>
          <w:szCs w:val="24"/>
        </w:rPr>
        <w:t>is able to</w:t>
      </w:r>
      <w:proofErr w:type="gramEnd"/>
      <w:r w:rsidR="00E33A0B">
        <w:rPr>
          <w:rFonts w:ascii="Times New Roman" w:hAnsi="Times New Roman" w:cs="Times New Roman"/>
          <w:sz w:val="24"/>
          <w:szCs w:val="24"/>
        </w:rPr>
        <w:t xml:space="preserve"> calculate which video has the highest payoff.</w:t>
      </w:r>
      <w:r w:rsidR="00047DDB">
        <w:rPr>
          <w:rFonts w:ascii="Times New Roman" w:hAnsi="Times New Roman" w:cs="Times New Roman"/>
          <w:sz w:val="24"/>
          <w:szCs w:val="24"/>
        </w:rPr>
        <w:t xml:space="preserve"> </w:t>
      </w:r>
    </w:p>
    <w:p w14:paraId="2CBCD3D1" w14:textId="152B13FC" w:rsidR="000F14D2" w:rsidRDefault="000F14D2"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There are three versions of the model: a control model and two treatment models, “random,” and “</w:t>
      </w:r>
      <w:proofErr w:type="gramStart"/>
      <w:r>
        <w:rPr>
          <w:rFonts w:ascii="Times New Roman" w:hAnsi="Times New Roman" w:cs="Times New Roman"/>
          <w:sz w:val="24"/>
          <w:szCs w:val="24"/>
        </w:rPr>
        <w:t>high-value</w:t>
      </w:r>
      <w:proofErr w:type="gramEnd"/>
      <w:r>
        <w:rPr>
          <w:rFonts w:ascii="Times New Roman" w:hAnsi="Times New Roman" w:cs="Times New Roman"/>
          <w:sz w:val="24"/>
          <w:szCs w:val="24"/>
        </w:rPr>
        <w:t>”. In the random treatment model, the recommendation system recommends</w:t>
      </w:r>
      <w:r w:rsidR="00E33A0B">
        <w:rPr>
          <w:rFonts w:ascii="Times New Roman" w:hAnsi="Times New Roman" w:cs="Times New Roman"/>
          <w:sz w:val="24"/>
          <w:szCs w:val="24"/>
        </w:rPr>
        <w:t xml:space="preserve"> a random video in the watcher’s neighborhood. In the high-value treatment model, the system instead recommends the highest value video in the watcher’s neighborhood.</w:t>
      </w:r>
    </w:p>
    <w:p w14:paraId="5CCC1D3D" w14:textId="392F71C1" w:rsidR="00E33A0B" w:rsidRDefault="00E33A0B"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w:t>
      </w:r>
      <w:r w:rsidR="00C20CA2">
        <w:rPr>
          <w:rFonts w:ascii="Times New Roman" w:hAnsi="Times New Roman" w:cs="Times New Roman"/>
          <w:sz w:val="24"/>
          <w:szCs w:val="24"/>
        </w:rPr>
        <w:t xml:space="preserve">model consists of </w:t>
      </w:r>
      <w:proofErr w:type="gramStart"/>
      <w:r w:rsidR="00C20CA2">
        <w:rPr>
          <w:rFonts w:ascii="Times New Roman" w:hAnsi="Times New Roman" w:cs="Times New Roman"/>
          <w:sz w:val="24"/>
          <w:szCs w:val="24"/>
        </w:rPr>
        <w:t>a number of</w:t>
      </w:r>
      <w:proofErr w:type="gramEnd"/>
      <w:r w:rsidR="00C20CA2">
        <w:rPr>
          <w:rFonts w:ascii="Times New Roman" w:hAnsi="Times New Roman" w:cs="Times New Roman"/>
          <w:sz w:val="24"/>
          <w:szCs w:val="24"/>
        </w:rPr>
        <w:t xml:space="preserve"> sessions, where each session will last for 20 rounds or “steps”. Each session will consist of one watcher placed on the grid at random that will then attempt to solve their search problem and maximize gains from opening videos. </w:t>
      </w:r>
      <w:r w:rsidR="004437BE">
        <w:rPr>
          <w:rFonts w:ascii="Times New Roman" w:hAnsi="Times New Roman" w:cs="Times New Roman"/>
          <w:sz w:val="24"/>
          <w:szCs w:val="24"/>
        </w:rPr>
        <w:t xml:space="preserve">As an example, if in the experiment total, each model runs 50 sessions, then </w:t>
      </w:r>
      <w:r w:rsidR="00611B4F">
        <w:rPr>
          <w:rFonts w:ascii="Times New Roman" w:hAnsi="Times New Roman" w:cs="Times New Roman"/>
          <w:sz w:val="24"/>
          <w:szCs w:val="24"/>
        </w:rPr>
        <w:t>I</w:t>
      </w:r>
      <w:r w:rsidR="00047DDB">
        <w:rPr>
          <w:rFonts w:ascii="Times New Roman" w:hAnsi="Times New Roman" w:cs="Times New Roman"/>
          <w:sz w:val="24"/>
          <w:szCs w:val="24"/>
        </w:rPr>
        <w:t xml:space="preserve"> will have 50 watchers run up to 20 rounds for each session, for the control, random, and high-value treatments, for a maximum of </w:t>
      </w:r>
      <m:oMath>
        <m:r>
          <w:rPr>
            <w:rFonts w:ascii="Cambria Math" w:hAnsi="Cambria Math" w:cs="Times New Roman"/>
            <w:sz w:val="24"/>
            <w:szCs w:val="24"/>
          </w:rPr>
          <m:t>50*20*3</m:t>
        </m:r>
      </m:oMath>
      <w:r w:rsidR="00047DDB">
        <w:rPr>
          <w:rFonts w:ascii="Times New Roman" w:hAnsi="Times New Roman" w:cs="Times New Roman"/>
          <w:sz w:val="24"/>
          <w:szCs w:val="24"/>
        </w:rPr>
        <w:t xml:space="preserve"> rounds. </w:t>
      </w:r>
      <w:r w:rsidR="00E919DF">
        <w:rPr>
          <w:rFonts w:ascii="Times New Roman" w:hAnsi="Times New Roman" w:cs="Times New Roman"/>
          <w:sz w:val="24"/>
          <w:szCs w:val="24"/>
        </w:rPr>
        <w:t>The data collected from the model consists of the final net payoff and to the watcher</w:t>
      </w:r>
      <w:r w:rsidR="0036428D">
        <w:rPr>
          <w:rFonts w:ascii="Times New Roman" w:hAnsi="Times New Roman" w:cs="Times New Roman"/>
          <w:sz w:val="24"/>
          <w:szCs w:val="24"/>
        </w:rPr>
        <w:t xml:space="preserve"> along with the watcher’s characteristics, so in the example just given, a total of 150 observations would be generated (50 final payoffs per model).</w:t>
      </w:r>
    </w:p>
    <w:p w14:paraId="4DF9F334" w14:textId="77777777" w:rsidR="001A277B" w:rsidRPr="00171C07" w:rsidRDefault="001A277B" w:rsidP="00171C07">
      <w:pPr>
        <w:spacing w:line="240" w:lineRule="auto"/>
        <w:rPr>
          <w:rFonts w:ascii="Times New Roman" w:hAnsi="Times New Roman" w:cs="Times New Roman"/>
          <w:sz w:val="24"/>
          <w:szCs w:val="24"/>
        </w:rPr>
      </w:pPr>
    </w:p>
    <w:p w14:paraId="62F7F823" w14:textId="1234F26F" w:rsidR="00D421F9" w:rsidRPr="00D421F9" w:rsidRDefault="00555299" w:rsidP="00185CD3">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IV.II </w:t>
      </w:r>
      <w:r>
        <w:rPr>
          <w:rFonts w:ascii="Times New Roman" w:hAnsi="Times New Roman" w:cs="Times New Roman"/>
          <w:b/>
          <w:bCs/>
          <w:sz w:val="24"/>
          <w:szCs w:val="24"/>
        </w:rPr>
        <w:tab/>
      </w:r>
      <w:r w:rsidR="00D421F9">
        <w:rPr>
          <w:rFonts w:ascii="Times New Roman" w:hAnsi="Times New Roman" w:cs="Times New Roman"/>
          <w:b/>
          <w:bCs/>
          <w:sz w:val="24"/>
          <w:szCs w:val="24"/>
        </w:rPr>
        <w:t>Watchers</w:t>
      </w:r>
    </w:p>
    <w:p w14:paraId="5D2B48E6" w14:textId="77777777" w:rsidR="000F53CF" w:rsidRDefault="00677787"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each </w:t>
      </w:r>
      <w:r w:rsidR="00122FF6">
        <w:rPr>
          <w:rFonts w:ascii="Times New Roman" w:hAnsi="Times New Roman" w:cs="Times New Roman"/>
          <w:sz w:val="24"/>
          <w:szCs w:val="24"/>
        </w:rPr>
        <w:t>session of the model, one watcher agent is placed on the grid at random. Each w</w:t>
      </w:r>
      <w:r w:rsidR="000F53CF">
        <w:rPr>
          <w:rFonts w:ascii="Times New Roman" w:hAnsi="Times New Roman" w:cs="Times New Roman"/>
          <w:sz w:val="24"/>
          <w:szCs w:val="24"/>
        </w:rPr>
        <w:t>atcher is initialized with the following characteristics:</w:t>
      </w:r>
    </w:p>
    <w:p w14:paraId="5881179C" w14:textId="385E5AE2"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B62C17">
        <w:rPr>
          <w:rFonts w:ascii="Times New Roman" w:hAnsi="Times New Roman" w:cs="Times New Roman"/>
          <w:b/>
          <w:bCs/>
          <w:sz w:val="24"/>
          <w:szCs w:val="24"/>
        </w:rPr>
        <w:t>A memory of past locations</w:t>
      </w:r>
      <w:r>
        <w:rPr>
          <w:rFonts w:ascii="Times New Roman" w:hAnsi="Times New Roman" w:cs="Times New Roman"/>
          <w:sz w:val="24"/>
          <w:szCs w:val="24"/>
        </w:rPr>
        <w:t xml:space="preserve"> representing videos that they’ve already opened.</w:t>
      </w:r>
    </w:p>
    <w:p w14:paraId="5A1AE601" w14:textId="7D7CD0AC"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2. A </w:t>
      </w:r>
      <w:r w:rsidRPr="00B62C17">
        <w:rPr>
          <w:rFonts w:ascii="Times New Roman" w:hAnsi="Times New Roman" w:cs="Times New Roman"/>
          <w:b/>
          <w:bCs/>
          <w:sz w:val="24"/>
          <w:szCs w:val="24"/>
        </w:rPr>
        <w:t>memory of past payoffs</w:t>
      </w:r>
      <w:r>
        <w:rPr>
          <w:rFonts w:ascii="Times New Roman" w:hAnsi="Times New Roman" w:cs="Times New Roman"/>
          <w:sz w:val="24"/>
          <w:szCs w:val="24"/>
        </w:rPr>
        <w:t>.</w:t>
      </w:r>
    </w:p>
    <w:p w14:paraId="7AA096CE" w14:textId="17226A40"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4422C4">
        <w:rPr>
          <w:rFonts w:ascii="Times New Roman" w:hAnsi="Times New Roman" w:cs="Times New Roman"/>
          <w:sz w:val="24"/>
          <w:szCs w:val="24"/>
        </w:rPr>
        <w:t xml:space="preserve">A </w:t>
      </w:r>
      <w:r w:rsidR="004422C4" w:rsidRPr="00B62C17">
        <w:rPr>
          <w:rFonts w:ascii="Times New Roman" w:hAnsi="Times New Roman" w:cs="Times New Roman"/>
          <w:b/>
          <w:bCs/>
          <w:sz w:val="24"/>
          <w:szCs w:val="24"/>
        </w:rPr>
        <w:t>running average payoff</w:t>
      </w:r>
      <w:r w:rsidR="004422C4">
        <w:rPr>
          <w:rFonts w:ascii="Times New Roman" w:hAnsi="Times New Roman" w:cs="Times New Roman"/>
          <w:sz w:val="24"/>
          <w:szCs w:val="24"/>
        </w:rPr>
        <w:t xml:space="preserve"> measure. </w:t>
      </w:r>
    </w:p>
    <w:p w14:paraId="68C15609" w14:textId="63418BE7"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4. A “</w:t>
      </w:r>
      <w:r w:rsidRPr="00B62C17">
        <w:rPr>
          <w:rFonts w:ascii="Times New Roman" w:hAnsi="Times New Roman" w:cs="Times New Roman"/>
          <w:b/>
          <w:bCs/>
          <w:sz w:val="24"/>
          <w:szCs w:val="24"/>
        </w:rPr>
        <w:t>payoff direction</w:t>
      </w:r>
      <w:r>
        <w:rPr>
          <w:rFonts w:ascii="Times New Roman" w:hAnsi="Times New Roman" w:cs="Times New Roman"/>
          <w:sz w:val="24"/>
          <w:szCs w:val="24"/>
        </w:rPr>
        <w:t xml:space="preserve">” holding the sign of their payoffs so far. </w:t>
      </w:r>
    </w:p>
    <w:p w14:paraId="11DBD779" w14:textId="6DDB16E0"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5. The </w:t>
      </w:r>
      <w:r w:rsidRPr="00B62C17">
        <w:rPr>
          <w:rFonts w:ascii="Times New Roman" w:hAnsi="Times New Roman" w:cs="Times New Roman"/>
          <w:b/>
          <w:bCs/>
          <w:sz w:val="24"/>
          <w:szCs w:val="24"/>
        </w:rPr>
        <w:t>number of rounds</w:t>
      </w:r>
      <w:r>
        <w:rPr>
          <w:rFonts w:ascii="Times New Roman" w:hAnsi="Times New Roman" w:cs="Times New Roman"/>
          <w:sz w:val="24"/>
          <w:szCs w:val="24"/>
        </w:rPr>
        <w:t xml:space="preserve"> they have already been through.</w:t>
      </w:r>
    </w:p>
    <w:p w14:paraId="4F180F9D" w14:textId="00C8E988"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6. An “</w:t>
      </w:r>
      <w:r w:rsidRPr="00B62C17">
        <w:rPr>
          <w:rFonts w:ascii="Times New Roman" w:hAnsi="Times New Roman" w:cs="Times New Roman"/>
          <w:b/>
          <w:bCs/>
          <w:sz w:val="24"/>
          <w:szCs w:val="24"/>
        </w:rPr>
        <w:t>acuity</w:t>
      </w:r>
      <w:r>
        <w:rPr>
          <w:rFonts w:ascii="Times New Roman" w:hAnsi="Times New Roman" w:cs="Times New Roman"/>
          <w:sz w:val="24"/>
          <w:szCs w:val="24"/>
        </w:rPr>
        <w:t xml:space="preserve">” </w:t>
      </w:r>
      <w:r w:rsidR="0037425F">
        <w:rPr>
          <w:rFonts w:ascii="Times New Roman" w:hAnsi="Times New Roman" w:cs="Times New Roman"/>
          <w:sz w:val="24"/>
          <w:szCs w:val="24"/>
        </w:rPr>
        <w:t>parameter</w:t>
      </w:r>
      <w:r>
        <w:rPr>
          <w:rFonts w:ascii="Times New Roman" w:hAnsi="Times New Roman" w:cs="Times New Roman"/>
          <w:sz w:val="24"/>
          <w:szCs w:val="24"/>
        </w:rPr>
        <w:t xml:space="preserve"> representing their ability to calculate the </w:t>
      </w:r>
      <w:r w:rsidR="0037425F">
        <w:rPr>
          <w:rFonts w:ascii="Times New Roman" w:hAnsi="Times New Roman" w:cs="Times New Roman"/>
          <w:sz w:val="24"/>
          <w:szCs w:val="24"/>
        </w:rPr>
        <w:t>expected value of a given neighborhood of videos according to a soft-max calculation, instead of just pure random selection.</w:t>
      </w:r>
    </w:p>
    <w:p w14:paraId="2DFA01C1" w14:textId="6FE8C04D" w:rsidR="0037425F" w:rsidRDefault="0037425F" w:rsidP="000E239A">
      <w:pPr>
        <w:spacing w:line="360" w:lineRule="auto"/>
        <w:rPr>
          <w:rFonts w:ascii="Times New Roman" w:hAnsi="Times New Roman" w:cs="Times New Roman"/>
          <w:sz w:val="24"/>
          <w:szCs w:val="24"/>
        </w:rPr>
      </w:pPr>
      <w:r>
        <w:rPr>
          <w:rFonts w:ascii="Times New Roman" w:hAnsi="Times New Roman" w:cs="Times New Roman"/>
          <w:sz w:val="24"/>
          <w:szCs w:val="24"/>
        </w:rPr>
        <w:t>7. A “</w:t>
      </w:r>
      <w:r w:rsidRPr="00B62C17">
        <w:rPr>
          <w:rFonts w:ascii="Times New Roman" w:hAnsi="Times New Roman" w:cs="Times New Roman"/>
          <w:b/>
          <w:bCs/>
          <w:sz w:val="24"/>
          <w:szCs w:val="24"/>
        </w:rPr>
        <w:t>recommender trust</w:t>
      </w:r>
      <w:r>
        <w:rPr>
          <w:rFonts w:ascii="Times New Roman" w:hAnsi="Times New Roman" w:cs="Times New Roman"/>
          <w:sz w:val="24"/>
          <w:szCs w:val="24"/>
        </w:rPr>
        <w:t xml:space="preserve">” parameter </w:t>
      </w:r>
      <w:r w:rsidR="00C02A19">
        <w:rPr>
          <w:rFonts w:ascii="Times New Roman" w:hAnsi="Times New Roman" w:cs="Times New Roman"/>
          <w:sz w:val="24"/>
          <w:szCs w:val="24"/>
        </w:rPr>
        <w:t xml:space="preserve">determining the percent chance a watcher has of overriding their own decision with the decision of the recommender. </w:t>
      </w:r>
    </w:p>
    <w:p w14:paraId="0649C81A" w14:textId="3A437A48" w:rsidR="00C02A19" w:rsidRDefault="00C02A19"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8. A </w:t>
      </w:r>
      <w:r w:rsidRPr="00B62C17">
        <w:rPr>
          <w:rFonts w:ascii="Times New Roman" w:hAnsi="Times New Roman" w:cs="Times New Roman"/>
          <w:b/>
          <w:bCs/>
          <w:sz w:val="24"/>
          <w:szCs w:val="24"/>
        </w:rPr>
        <w:t>“patience</w:t>
      </w:r>
      <w:r>
        <w:rPr>
          <w:rFonts w:ascii="Times New Roman" w:hAnsi="Times New Roman" w:cs="Times New Roman"/>
          <w:sz w:val="24"/>
          <w:szCs w:val="24"/>
        </w:rPr>
        <w:t xml:space="preserve">” parameter determining the magnitude of the payoff direction </w:t>
      </w:r>
      <w:r w:rsidR="00AF02B8">
        <w:rPr>
          <w:rFonts w:ascii="Times New Roman" w:hAnsi="Times New Roman" w:cs="Times New Roman"/>
          <w:sz w:val="24"/>
          <w:szCs w:val="24"/>
        </w:rPr>
        <w:t>measure they will</w:t>
      </w:r>
      <w:r w:rsidR="004C5163">
        <w:rPr>
          <w:rFonts w:ascii="Times New Roman" w:hAnsi="Times New Roman" w:cs="Times New Roman"/>
          <w:sz w:val="24"/>
          <w:szCs w:val="24"/>
        </w:rPr>
        <w:t xml:space="preserve"> </w:t>
      </w:r>
      <w:r w:rsidR="00AF02B8">
        <w:rPr>
          <w:rFonts w:ascii="Times New Roman" w:hAnsi="Times New Roman" w:cs="Times New Roman"/>
          <w:sz w:val="24"/>
          <w:szCs w:val="24"/>
        </w:rPr>
        <w:t>wait until they end the round.</w:t>
      </w:r>
      <w:r w:rsidR="007051BD">
        <w:rPr>
          <w:rFonts w:ascii="Times New Roman" w:hAnsi="Times New Roman" w:cs="Times New Roman"/>
          <w:sz w:val="24"/>
          <w:szCs w:val="24"/>
        </w:rPr>
        <w:t xml:space="preserve"> For instance, if this is 3, then if a watcher’s average payoff declines for three rounds in a row, or increases for three rounds in a row, the watcher will end the session.</w:t>
      </w:r>
    </w:p>
    <w:p w14:paraId="06927FCE" w14:textId="77777777" w:rsidR="00112FD0" w:rsidRDefault="00112FD0" w:rsidP="000E239A">
      <w:pPr>
        <w:spacing w:line="360" w:lineRule="auto"/>
        <w:rPr>
          <w:rFonts w:ascii="Times New Roman" w:hAnsi="Times New Roman" w:cs="Times New Roman"/>
          <w:sz w:val="24"/>
          <w:szCs w:val="24"/>
        </w:rPr>
      </w:pPr>
    </w:p>
    <w:p w14:paraId="1DCA5848" w14:textId="7F20AA4B" w:rsidR="00D421F9" w:rsidRDefault="00E72E01"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each round of the model, </w:t>
      </w:r>
      <w:r w:rsidR="007051BD">
        <w:rPr>
          <w:rFonts w:ascii="Times New Roman" w:hAnsi="Times New Roman" w:cs="Times New Roman"/>
          <w:sz w:val="24"/>
          <w:szCs w:val="24"/>
        </w:rPr>
        <w:t>watchers</w:t>
      </w:r>
      <w:r>
        <w:rPr>
          <w:rFonts w:ascii="Times New Roman" w:hAnsi="Times New Roman" w:cs="Times New Roman"/>
          <w:sz w:val="24"/>
          <w:szCs w:val="24"/>
        </w:rPr>
        <w:t xml:space="preserve"> will</w:t>
      </w:r>
      <w:r w:rsidR="00112FD0">
        <w:rPr>
          <w:rFonts w:ascii="Times New Roman" w:hAnsi="Times New Roman" w:cs="Times New Roman"/>
          <w:sz w:val="24"/>
          <w:szCs w:val="24"/>
        </w:rPr>
        <w:t xml:space="preserve"> perform the following sequence of actions:</w:t>
      </w:r>
    </w:p>
    <w:p w14:paraId="467E1B1C" w14:textId="10240FD4" w:rsidR="007051BD" w:rsidRDefault="007051B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9867C6">
        <w:rPr>
          <w:rFonts w:ascii="Times New Roman" w:hAnsi="Times New Roman" w:cs="Times New Roman"/>
          <w:b/>
          <w:bCs/>
          <w:sz w:val="24"/>
          <w:szCs w:val="24"/>
        </w:rPr>
        <w:t>Calculate whether they should stop searching.</w:t>
      </w:r>
      <w:r>
        <w:rPr>
          <w:rFonts w:ascii="Times New Roman" w:hAnsi="Times New Roman" w:cs="Times New Roman"/>
          <w:sz w:val="24"/>
          <w:szCs w:val="24"/>
        </w:rPr>
        <w:t xml:space="preserve"> This occurs if they either hit the specified magnitude of their patience parameter, or they run out of videos to search. </w:t>
      </w:r>
    </w:p>
    <w:p w14:paraId="08E30203" w14:textId="66F0614D" w:rsidR="007051BD" w:rsidRDefault="007051B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9867C6">
        <w:rPr>
          <w:rFonts w:ascii="Times New Roman" w:hAnsi="Times New Roman" w:cs="Times New Roman"/>
          <w:b/>
          <w:bCs/>
          <w:sz w:val="24"/>
          <w:szCs w:val="24"/>
        </w:rPr>
        <w:t>Move to a new cell in their neighborhood.</w:t>
      </w:r>
      <w:r>
        <w:rPr>
          <w:rFonts w:ascii="Times New Roman" w:hAnsi="Times New Roman" w:cs="Times New Roman"/>
          <w:sz w:val="24"/>
          <w:szCs w:val="24"/>
        </w:rPr>
        <w:t xml:space="preserve"> </w:t>
      </w:r>
      <w:r w:rsidR="00681632">
        <w:rPr>
          <w:rFonts w:ascii="Times New Roman" w:hAnsi="Times New Roman" w:cs="Times New Roman"/>
          <w:sz w:val="24"/>
          <w:szCs w:val="24"/>
        </w:rPr>
        <w:t>This is done through probabilistic selection of a cell in their neighborhood, depending on their acuity measure. If their acuity is 0, they will pick a cell completely at random. If their acuity is &gt; 0, then they will perform a soft-max calculation</w:t>
      </w:r>
      <w:r w:rsidR="00030282">
        <w:rPr>
          <w:rFonts w:ascii="Times New Roman" w:hAnsi="Times New Roman" w:cs="Times New Roman"/>
          <w:sz w:val="24"/>
          <w:szCs w:val="24"/>
        </w:rPr>
        <w:t>, where a max acuity value of 100 will result in the highest possible weights being assigned proportional to the value of the potential options.</w:t>
      </w:r>
    </w:p>
    <w:p w14:paraId="29F0CD36" w14:textId="447B91BB" w:rsidR="00C3774D" w:rsidRDefault="00030282"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9867C6">
        <w:rPr>
          <w:rFonts w:ascii="Times New Roman" w:hAnsi="Times New Roman" w:cs="Times New Roman"/>
          <w:b/>
          <w:bCs/>
          <w:sz w:val="24"/>
          <w:szCs w:val="24"/>
        </w:rPr>
        <w:t>Open the video box</w:t>
      </w:r>
      <w:r>
        <w:rPr>
          <w:rFonts w:ascii="Times New Roman" w:hAnsi="Times New Roman" w:cs="Times New Roman"/>
          <w:sz w:val="24"/>
          <w:szCs w:val="24"/>
        </w:rPr>
        <w:t xml:space="preserve"> and record the resulting payoff in their memory</w:t>
      </w:r>
      <w:r w:rsidR="00C3774D">
        <w:rPr>
          <w:rFonts w:ascii="Times New Roman" w:hAnsi="Times New Roman" w:cs="Times New Roman"/>
          <w:sz w:val="24"/>
          <w:szCs w:val="24"/>
        </w:rPr>
        <w:t>.</w:t>
      </w:r>
    </w:p>
    <w:p w14:paraId="65DA77C0" w14:textId="77777777" w:rsidR="00C3774D" w:rsidRDefault="00C3774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9867C6">
        <w:rPr>
          <w:rFonts w:ascii="Times New Roman" w:hAnsi="Times New Roman" w:cs="Times New Roman"/>
          <w:b/>
          <w:bCs/>
          <w:sz w:val="24"/>
          <w:szCs w:val="24"/>
        </w:rPr>
        <w:t>Calculate average payoff</w:t>
      </w:r>
      <w:r>
        <w:rPr>
          <w:rFonts w:ascii="Times New Roman" w:hAnsi="Times New Roman" w:cs="Times New Roman"/>
          <w:sz w:val="24"/>
          <w:szCs w:val="24"/>
        </w:rPr>
        <w:t xml:space="preserve"> according to their current payoff memory.</w:t>
      </w:r>
    </w:p>
    <w:p w14:paraId="43A04CA4" w14:textId="77B10523" w:rsidR="001C4712" w:rsidRPr="001C4712" w:rsidRDefault="00C3774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9867C6">
        <w:rPr>
          <w:rFonts w:ascii="Times New Roman" w:hAnsi="Times New Roman" w:cs="Times New Roman"/>
          <w:b/>
          <w:bCs/>
          <w:sz w:val="24"/>
          <w:szCs w:val="24"/>
        </w:rPr>
        <w:t>Calculate payoff direction</w:t>
      </w:r>
      <w:r>
        <w:rPr>
          <w:rFonts w:ascii="Times New Roman" w:hAnsi="Times New Roman" w:cs="Times New Roman"/>
          <w:sz w:val="24"/>
          <w:szCs w:val="24"/>
        </w:rPr>
        <w:t xml:space="preserve"> according to whether this payoff is greater or lesser than the next most recent payoff. </w:t>
      </w:r>
    </w:p>
    <w:p w14:paraId="4B3D8DD9" w14:textId="77777777" w:rsidR="00C3774D" w:rsidRPr="00C3774D" w:rsidRDefault="00C3774D" w:rsidP="00185CD3">
      <w:pPr>
        <w:spacing w:line="240" w:lineRule="auto"/>
        <w:rPr>
          <w:rFonts w:ascii="Times New Roman" w:hAnsi="Times New Roman" w:cs="Times New Roman"/>
          <w:sz w:val="24"/>
          <w:szCs w:val="24"/>
        </w:rPr>
      </w:pPr>
    </w:p>
    <w:p w14:paraId="45AD2EA8" w14:textId="3CD8DD06" w:rsidR="007A3482"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V</w:t>
      </w:r>
      <w:r>
        <w:rPr>
          <w:rFonts w:ascii="Times New Roman" w:hAnsi="Times New Roman" w:cs="Times New Roman"/>
          <w:b/>
          <w:bCs/>
          <w:sz w:val="28"/>
          <w:szCs w:val="28"/>
        </w:rPr>
        <w:tab/>
        <w:t>Empiric</w:t>
      </w:r>
      <w:r w:rsidR="00AE1569">
        <w:rPr>
          <w:rFonts w:ascii="Times New Roman" w:hAnsi="Times New Roman" w:cs="Times New Roman"/>
          <w:b/>
          <w:bCs/>
          <w:sz w:val="28"/>
          <w:szCs w:val="28"/>
        </w:rPr>
        <w:t>al Results</w:t>
      </w:r>
    </w:p>
    <w:p w14:paraId="17435D6F" w14:textId="77777777" w:rsidR="003266BB" w:rsidRDefault="001C4712" w:rsidP="000E239A">
      <w:pPr>
        <w:spacing w:line="360" w:lineRule="auto"/>
        <w:rPr>
          <w:rFonts w:ascii="Times New Roman" w:hAnsi="Times New Roman" w:cs="Times New Roman"/>
          <w:sz w:val="24"/>
          <w:szCs w:val="24"/>
        </w:rPr>
      </w:pPr>
      <w:r w:rsidRPr="001C4712">
        <w:rPr>
          <w:rFonts w:ascii="Times New Roman" w:hAnsi="Times New Roman" w:cs="Times New Roman"/>
          <w:sz w:val="24"/>
          <w:szCs w:val="24"/>
        </w:rPr>
        <w:t>At the end of each session in the experimental mo</w:t>
      </w:r>
      <w:r>
        <w:rPr>
          <w:rFonts w:ascii="Times New Roman" w:hAnsi="Times New Roman" w:cs="Times New Roman"/>
          <w:sz w:val="24"/>
          <w:szCs w:val="24"/>
        </w:rPr>
        <w:t xml:space="preserve">del, the model will report </w:t>
      </w:r>
      <w:r w:rsidR="003266BB">
        <w:rPr>
          <w:rFonts w:ascii="Times New Roman" w:hAnsi="Times New Roman" w:cs="Times New Roman"/>
          <w:sz w:val="24"/>
          <w:szCs w:val="24"/>
        </w:rPr>
        <w:t>the following data:</w:t>
      </w:r>
    </w:p>
    <w:p w14:paraId="4A7D10C1" w14:textId="2D37254C" w:rsidR="003266BB" w:rsidRPr="003266BB" w:rsidRDefault="003266BB"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F</w:t>
      </w:r>
      <w:r w:rsidRPr="003266BB">
        <w:rPr>
          <w:rFonts w:ascii="Times New Roman" w:hAnsi="Times New Roman" w:cs="Times New Roman"/>
          <w:sz w:val="24"/>
          <w:szCs w:val="24"/>
        </w:rPr>
        <w:t>inal payoff of that session’s watcher</w:t>
      </w:r>
      <w:r>
        <w:rPr>
          <w:rFonts w:ascii="Times New Roman" w:hAnsi="Times New Roman" w:cs="Times New Roman"/>
          <w:sz w:val="24"/>
          <w:szCs w:val="24"/>
        </w:rPr>
        <w:t>.</w:t>
      </w:r>
    </w:p>
    <w:p w14:paraId="08DB3CEA" w14:textId="5DFEBECB" w:rsidR="001C4712" w:rsidRPr="003266BB" w:rsidRDefault="003266BB"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w:t>
      </w:r>
      <w:r w:rsidRPr="003266BB">
        <w:rPr>
          <w:rFonts w:ascii="Times New Roman" w:hAnsi="Times New Roman" w:cs="Times New Roman"/>
          <w:sz w:val="24"/>
          <w:szCs w:val="24"/>
        </w:rPr>
        <w:t>he search quality of the watcher as a ratio between the watcher’s final payoff and the optimal payoff determined by the model for that distribution of videos</w:t>
      </w:r>
      <w:r>
        <w:rPr>
          <w:rFonts w:ascii="Times New Roman" w:hAnsi="Times New Roman" w:cs="Times New Roman"/>
          <w:sz w:val="24"/>
          <w:szCs w:val="24"/>
        </w:rPr>
        <w:t>.</w:t>
      </w:r>
    </w:p>
    <w:p w14:paraId="0814C326" w14:textId="35348CCD" w:rsidR="003266BB" w:rsidRPr="008479B1" w:rsidRDefault="009E4D30"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w</w:t>
      </w:r>
      <w:r w:rsidR="003266BB">
        <w:rPr>
          <w:rFonts w:ascii="Times New Roman" w:hAnsi="Times New Roman" w:cs="Times New Roman"/>
          <w:sz w:val="24"/>
          <w:szCs w:val="24"/>
        </w:rPr>
        <w:t xml:space="preserve">atcher’s characteristics of </w:t>
      </w:r>
      <w:r w:rsidR="001013D0">
        <w:rPr>
          <w:rFonts w:ascii="Times New Roman" w:hAnsi="Times New Roman" w:cs="Times New Roman"/>
          <w:sz w:val="24"/>
          <w:szCs w:val="24"/>
        </w:rPr>
        <w:t xml:space="preserve">acuity, </w:t>
      </w:r>
      <w:proofErr w:type="gramStart"/>
      <w:r w:rsidR="003266BB">
        <w:rPr>
          <w:rFonts w:ascii="Times New Roman" w:hAnsi="Times New Roman" w:cs="Times New Roman"/>
          <w:sz w:val="24"/>
          <w:szCs w:val="24"/>
        </w:rPr>
        <w:t>patience</w:t>
      </w:r>
      <w:proofErr w:type="gramEnd"/>
      <w:r w:rsidR="008479B1">
        <w:rPr>
          <w:rFonts w:ascii="Times New Roman" w:hAnsi="Times New Roman" w:cs="Times New Roman"/>
          <w:sz w:val="24"/>
          <w:szCs w:val="24"/>
        </w:rPr>
        <w:t xml:space="preserve"> and </w:t>
      </w:r>
      <w:r w:rsidR="003266BB">
        <w:rPr>
          <w:rFonts w:ascii="Times New Roman" w:hAnsi="Times New Roman" w:cs="Times New Roman"/>
          <w:sz w:val="24"/>
          <w:szCs w:val="24"/>
        </w:rPr>
        <w:t>recommender trust</w:t>
      </w:r>
      <w:r w:rsidR="008479B1">
        <w:rPr>
          <w:rFonts w:ascii="Times New Roman" w:hAnsi="Times New Roman" w:cs="Times New Roman"/>
          <w:sz w:val="24"/>
          <w:szCs w:val="24"/>
        </w:rPr>
        <w:t>.</w:t>
      </w:r>
    </w:p>
    <w:p w14:paraId="4FCBA8A8" w14:textId="5E9980EA" w:rsidR="008479B1" w:rsidRPr="008479B1"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number of rounds completed by the watcher.</w:t>
      </w:r>
    </w:p>
    <w:p w14:paraId="358A13A6" w14:textId="4DDDFD4C" w:rsidR="008479B1" w:rsidRPr="008479B1"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A dummy variable for whether the random recommendation treatment was in effect.</w:t>
      </w:r>
    </w:p>
    <w:p w14:paraId="1F947BC8" w14:textId="1C66A856" w:rsidR="008479B1" w:rsidRPr="000C12B8"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 xml:space="preserve">A dummy variable for whether the </w:t>
      </w:r>
      <w:r w:rsidR="00EE3434">
        <w:rPr>
          <w:rFonts w:ascii="Times New Roman" w:hAnsi="Times New Roman" w:cs="Times New Roman"/>
          <w:sz w:val="24"/>
          <w:szCs w:val="24"/>
        </w:rPr>
        <w:t>high-value recommendation treatment was in effect.</w:t>
      </w:r>
    </w:p>
    <w:p w14:paraId="69C4F3E3" w14:textId="77777777" w:rsidR="000C12B8" w:rsidRPr="003266BB" w:rsidRDefault="000C12B8" w:rsidP="000E239A">
      <w:pPr>
        <w:pStyle w:val="ListParagraph"/>
        <w:spacing w:line="360" w:lineRule="auto"/>
        <w:rPr>
          <w:rFonts w:ascii="Times New Roman" w:hAnsi="Times New Roman" w:cs="Times New Roman"/>
          <w:sz w:val="28"/>
          <w:szCs w:val="28"/>
        </w:rPr>
      </w:pPr>
    </w:p>
    <w:p w14:paraId="41A5D7F4" w14:textId="6DF541DC" w:rsidR="009F173C"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I</w:t>
      </w:r>
      <w:r w:rsidR="000109A2">
        <w:rPr>
          <w:rFonts w:ascii="Times New Roman" w:hAnsi="Times New Roman" w:cs="Times New Roman"/>
          <w:sz w:val="24"/>
          <w:szCs w:val="24"/>
        </w:rPr>
        <w:t xml:space="preserve"> estimate average treatment effects via </w:t>
      </w:r>
      <w:r w:rsidR="00BE5D45">
        <w:rPr>
          <w:rFonts w:ascii="Times New Roman" w:hAnsi="Times New Roman" w:cs="Times New Roman"/>
          <w:sz w:val="24"/>
          <w:szCs w:val="24"/>
        </w:rPr>
        <w:t>a set of three regressions, one bivariate and two multivariate</w:t>
      </w:r>
      <w:r w:rsidR="00240F4D">
        <w:rPr>
          <w:rFonts w:ascii="Times New Roman" w:hAnsi="Times New Roman" w:cs="Times New Roman"/>
          <w:sz w:val="24"/>
          <w:szCs w:val="24"/>
        </w:rPr>
        <w:t>. The bivariate model is as follows:</w:t>
      </w:r>
    </w:p>
    <w:p w14:paraId="37A27BA1" w14:textId="306A1DAB" w:rsidR="009F173C" w:rsidRPr="009A21BC" w:rsidRDefault="00000000" w:rsidP="00185CD3">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#(4)</m:t>
              </m:r>
            </m:e>
          </m:eqArr>
        </m:oMath>
      </m:oMathPara>
    </w:p>
    <w:p w14:paraId="5D87C56F" w14:textId="77777777" w:rsidR="00006EE6" w:rsidRDefault="00023154"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percentage of optimal search value realized by the agent as the result of their individual search history</w:t>
      </w:r>
      <w:r w:rsidR="00006EE6">
        <w:rPr>
          <w:rFonts w:ascii="Times New Roman" w:hAnsi="Times New Roman" w:cs="Times New Roman"/>
          <w:sz w:val="24"/>
          <w:szCs w:val="24"/>
        </w:rPr>
        <w:t xml:space="preserve"> and </w:t>
      </w:r>
      <m:oMath>
        <m:r>
          <w:rPr>
            <w:rFonts w:ascii="Cambria Math" w:hAnsi="Cambria Math" w:cs="Times New Roman"/>
            <w:sz w:val="24"/>
            <w:szCs w:val="24"/>
          </w:rPr>
          <m:t>acuit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acuity parameter of the agent determining how much they calculate probabilities </w:t>
      </w:r>
      <w:r w:rsidR="0033688B">
        <w:rPr>
          <w:rFonts w:ascii="Times New Roman" w:hAnsi="Times New Roman" w:cs="Times New Roman"/>
          <w:sz w:val="24"/>
          <w:szCs w:val="24"/>
        </w:rPr>
        <w:t>via the soft-max algorithm</w:t>
      </w:r>
      <w:r w:rsidR="00006EE6">
        <w:rPr>
          <w:rFonts w:ascii="Times New Roman" w:hAnsi="Times New Roman" w:cs="Times New Roman"/>
          <w:sz w:val="24"/>
          <w:szCs w:val="24"/>
        </w:rPr>
        <w:t>.</w:t>
      </w:r>
    </w:p>
    <w:p w14:paraId="013DDC41" w14:textId="7963AC87" w:rsidR="00006EE6" w:rsidRDefault="00CF71A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run two additional multivariate models that include parameters for trust in the recommendation system, and dummy variables indicating assignment to </w:t>
      </w:r>
      <w:proofErr w:type="gramStart"/>
      <w:r>
        <w:rPr>
          <w:rFonts w:ascii="Times New Roman" w:hAnsi="Times New Roman" w:cs="Times New Roman"/>
          <w:sz w:val="24"/>
          <w:szCs w:val="24"/>
        </w:rPr>
        <w:t>high-valuation</w:t>
      </w:r>
      <w:proofErr w:type="gramEnd"/>
      <w:r>
        <w:rPr>
          <w:rFonts w:ascii="Times New Roman" w:hAnsi="Times New Roman" w:cs="Times New Roman"/>
          <w:sz w:val="24"/>
          <w:szCs w:val="24"/>
        </w:rPr>
        <w:t xml:space="preserve"> of random recommender treatment:</w:t>
      </w:r>
    </w:p>
    <w:p w14:paraId="4EB62F24" w14:textId="13B11668" w:rsidR="00C92FC6" w:rsidRPr="009A21BC" w:rsidRDefault="00000000" w:rsidP="00E57277">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recommender_rando</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#(5)</m:t>
              </m:r>
            </m:e>
          </m:eqArr>
        </m:oMath>
      </m:oMathPara>
    </w:p>
    <w:p w14:paraId="433F4EE0" w14:textId="41C72D84" w:rsidR="00C92FC6" w:rsidRPr="009A21BC" w:rsidRDefault="00000000" w:rsidP="00E57277">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recommender_h</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6</m:t>
                  </m:r>
                </m:e>
              </m:d>
            </m:e>
          </m:eqArr>
        </m:oMath>
      </m:oMathPara>
    </w:p>
    <w:p w14:paraId="30F09113" w14:textId="77777777" w:rsidR="002B7B03" w:rsidRDefault="002B7B03" w:rsidP="00185CD3">
      <w:pPr>
        <w:spacing w:line="240" w:lineRule="auto"/>
        <w:rPr>
          <w:rFonts w:ascii="Times New Roman" w:hAnsi="Times New Roman" w:cs="Times New Roman"/>
          <w:sz w:val="24"/>
          <w:szCs w:val="24"/>
        </w:rPr>
      </w:pPr>
    </w:p>
    <w:p w14:paraId="7083F805" w14:textId="76467FAA" w:rsidR="00654AFE" w:rsidRDefault="002B7B03"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these models, </w:t>
      </w:r>
      <m:oMath>
        <m:r>
          <w:rPr>
            <w:rFonts w:ascii="Cambria Math" w:hAnsi="Cambria Math" w:cs="Times New Roman"/>
            <w:sz w:val="24"/>
            <w:szCs w:val="24"/>
          </w:rPr>
          <m:t>trus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33688B">
        <w:rPr>
          <w:rFonts w:ascii="Times New Roman" w:hAnsi="Times New Roman" w:cs="Times New Roman"/>
          <w:sz w:val="24"/>
          <w:szCs w:val="24"/>
        </w:rPr>
        <w:t xml:space="preserve"> is the recommender trust parameter of the agent determining the probability that they will choose the video recommended by the algorithm regardless of what their own choice might be</w:t>
      </w:r>
      <w:r>
        <w:rPr>
          <w:rFonts w:ascii="Times New Roman" w:hAnsi="Times New Roman" w:cs="Times New Roman"/>
          <w:sz w:val="24"/>
          <w:szCs w:val="24"/>
        </w:rPr>
        <w:t xml:space="preserve">. </w:t>
      </w:r>
      <w:r>
        <w:rPr>
          <w:rFonts w:ascii="Times New Roman" w:hAnsi="Times New Roman" w:cs="Times New Roman"/>
          <w:i/>
          <w:iCs/>
          <w:sz w:val="24"/>
          <w:szCs w:val="24"/>
        </w:rPr>
        <w:t xml:space="preserve">Recommender_random </w:t>
      </w:r>
      <w:r>
        <w:rPr>
          <w:rFonts w:ascii="Times New Roman" w:hAnsi="Times New Roman" w:cs="Times New Roman"/>
          <w:sz w:val="24"/>
          <w:szCs w:val="24"/>
        </w:rPr>
        <w:t xml:space="preserve">and </w:t>
      </w:r>
      <w:r>
        <w:rPr>
          <w:rFonts w:ascii="Times New Roman" w:hAnsi="Times New Roman" w:cs="Times New Roman"/>
          <w:i/>
          <w:iCs/>
          <w:sz w:val="24"/>
          <w:szCs w:val="24"/>
        </w:rPr>
        <w:t xml:space="preserve">recommender_hv </w:t>
      </w:r>
      <w:r>
        <w:rPr>
          <w:rFonts w:ascii="Times New Roman" w:hAnsi="Times New Roman" w:cs="Times New Roman"/>
          <w:sz w:val="24"/>
          <w:szCs w:val="24"/>
        </w:rPr>
        <w:t>are dummy variables indicating assignment to the random recommendation or high-value recommendation treatments respectively.</w:t>
      </w:r>
      <w:r w:rsidR="00225939">
        <w:rPr>
          <w:rFonts w:ascii="Times New Roman" w:hAnsi="Times New Roman" w:cs="Times New Roman"/>
          <w:sz w:val="24"/>
          <w:szCs w:val="24"/>
        </w:rPr>
        <w:t xml:space="preserve"> Running these models yielded the following results:</w:t>
      </w:r>
    </w:p>
    <w:p w14:paraId="31C29E85" w14:textId="77777777" w:rsidR="000F41A1" w:rsidRDefault="000F41A1" w:rsidP="000E239A">
      <w:pPr>
        <w:spacing w:line="360" w:lineRule="auto"/>
        <w:rPr>
          <w:rFonts w:ascii="Times New Roman" w:hAnsi="Times New Roman" w:cs="Times New Roman"/>
          <w:sz w:val="24"/>
          <w:szCs w:val="24"/>
        </w:rPr>
      </w:pPr>
    </w:p>
    <w:p w14:paraId="73E0A011" w14:textId="77777777" w:rsidR="000F41A1" w:rsidRDefault="000F41A1" w:rsidP="000E239A">
      <w:pPr>
        <w:spacing w:line="360" w:lineRule="auto"/>
        <w:rPr>
          <w:rFonts w:ascii="Times New Roman" w:hAnsi="Times New Roman" w:cs="Times New Roman"/>
          <w:sz w:val="24"/>
          <w:szCs w:val="24"/>
        </w:rPr>
      </w:pPr>
    </w:p>
    <w:p w14:paraId="6CFEB9E7" w14:textId="77777777" w:rsidR="000F41A1" w:rsidRDefault="000F41A1" w:rsidP="000E239A">
      <w:pPr>
        <w:spacing w:line="360" w:lineRule="auto"/>
        <w:rPr>
          <w:rFonts w:ascii="Times New Roman" w:hAnsi="Times New Roman" w:cs="Times New Roman"/>
          <w:sz w:val="24"/>
          <w:szCs w:val="24"/>
        </w:rPr>
      </w:pPr>
    </w:p>
    <w:p w14:paraId="31A634A4" w14:textId="77777777" w:rsidR="000F41A1" w:rsidRDefault="000F41A1" w:rsidP="000E239A">
      <w:pPr>
        <w:spacing w:line="360" w:lineRule="auto"/>
        <w:rPr>
          <w:rFonts w:ascii="Times New Roman" w:hAnsi="Times New Roman" w:cs="Times New Roman"/>
          <w:sz w:val="24"/>
          <w:szCs w:val="24"/>
        </w:rPr>
      </w:pPr>
    </w:p>
    <w:p w14:paraId="7E7C246F" w14:textId="77777777" w:rsidR="000F41A1" w:rsidRDefault="000F41A1" w:rsidP="000E239A">
      <w:pPr>
        <w:spacing w:line="360" w:lineRule="auto"/>
        <w:rPr>
          <w:rFonts w:ascii="Times New Roman" w:hAnsi="Times New Roman" w:cs="Times New Roman"/>
          <w:sz w:val="24"/>
          <w:szCs w:val="24"/>
        </w:rPr>
      </w:pPr>
    </w:p>
    <w:p w14:paraId="2E4A9BCA" w14:textId="77777777" w:rsidR="000F41A1" w:rsidRDefault="000F41A1" w:rsidP="000E239A">
      <w:pPr>
        <w:spacing w:line="360" w:lineRule="auto"/>
        <w:rPr>
          <w:rFonts w:ascii="Times New Roman" w:hAnsi="Times New Roman" w:cs="Times New Roman"/>
          <w:sz w:val="24"/>
          <w:szCs w:val="24"/>
        </w:rPr>
      </w:pPr>
    </w:p>
    <w:p w14:paraId="70B2E584" w14:textId="77777777" w:rsidR="000F41A1" w:rsidRDefault="000F41A1" w:rsidP="000E239A">
      <w:pPr>
        <w:spacing w:line="360" w:lineRule="auto"/>
        <w:rPr>
          <w:rFonts w:ascii="Times New Roman" w:hAnsi="Times New Roman" w:cs="Times New Roman"/>
          <w:sz w:val="24"/>
          <w:szCs w:val="24"/>
        </w:rPr>
      </w:pPr>
    </w:p>
    <w:p w14:paraId="566CB010" w14:textId="77777777" w:rsidR="004C3AD8" w:rsidRPr="009416E3" w:rsidRDefault="004C3AD8" w:rsidP="00185CD3">
      <w:pPr>
        <w:spacing w:line="240" w:lineRule="auto"/>
        <w:rPr>
          <w:rFonts w:ascii="Times New Roman" w:hAnsi="Times New Roman" w:cs="Times New Roman"/>
          <w:sz w:val="24"/>
          <w:szCs w:val="24"/>
        </w:rPr>
      </w:pPr>
    </w:p>
    <w:p w14:paraId="7CEBC5AE" w14:textId="034B457A" w:rsidR="00500A35" w:rsidRPr="000A3381" w:rsidRDefault="00D87857" w:rsidP="00D87857">
      <w:pPr>
        <w:spacing w:line="240" w:lineRule="auto"/>
        <w:jc w:val="center"/>
        <w:rPr>
          <w:rFonts w:ascii="Times New Roman" w:hAnsi="Times New Roman" w:cs="Times New Roman"/>
          <w:sz w:val="24"/>
          <w:szCs w:val="24"/>
        </w:rPr>
      </w:pPr>
      <w:r w:rsidRPr="000A3381">
        <w:rPr>
          <w:rFonts w:ascii="Times New Roman" w:hAnsi="Times New Roman" w:cs="Times New Roman"/>
          <w:sz w:val="24"/>
          <w:szCs w:val="24"/>
        </w:rPr>
        <w:lastRenderedPageBreak/>
        <w:t xml:space="preserve">Figure 1: </w:t>
      </w:r>
      <w:r w:rsidR="000A3381">
        <w:rPr>
          <w:rFonts w:ascii="Times New Roman" w:hAnsi="Times New Roman" w:cs="Times New Roman"/>
          <w:sz w:val="24"/>
          <w:szCs w:val="24"/>
        </w:rPr>
        <w:t xml:space="preserve">Effects of Recommender Type and Consumer Trust on </w:t>
      </w:r>
      <w:r w:rsidR="000A3381" w:rsidRPr="000A3381">
        <w:rPr>
          <w:rFonts w:ascii="Times New Roman" w:hAnsi="Times New Roman" w:cs="Times New Roman"/>
          <w:sz w:val="24"/>
          <w:szCs w:val="24"/>
        </w:rPr>
        <w:t>Search Quality</w:t>
      </w:r>
    </w:p>
    <w:tbl>
      <w:tblPr>
        <w:tblW w:w="0" w:type="auto"/>
        <w:tblLayout w:type="fixed"/>
        <w:tblLook w:val="0000" w:firstRow="0" w:lastRow="0" w:firstColumn="0" w:lastColumn="0" w:noHBand="0" w:noVBand="0"/>
      </w:tblPr>
      <w:tblGrid>
        <w:gridCol w:w="2520"/>
        <w:gridCol w:w="1854"/>
        <w:gridCol w:w="2401"/>
        <w:gridCol w:w="2401"/>
      </w:tblGrid>
      <w:tr w:rsidR="009A5EBC" w14:paraId="09FF5FE7" w14:textId="77777777" w:rsidTr="00911E84">
        <w:trPr>
          <w:trHeight w:val="350"/>
        </w:trPr>
        <w:tc>
          <w:tcPr>
            <w:tcW w:w="2520" w:type="dxa"/>
            <w:tcBorders>
              <w:top w:val="single" w:sz="4" w:space="0" w:color="auto"/>
              <w:left w:val="nil"/>
              <w:bottom w:val="nil"/>
              <w:right w:val="nil"/>
            </w:tcBorders>
          </w:tcPr>
          <w:p w14:paraId="14BC45F5"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p>
        </w:tc>
        <w:tc>
          <w:tcPr>
            <w:tcW w:w="1854" w:type="dxa"/>
            <w:tcBorders>
              <w:top w:val="single" w:sz="4" w:space="0" w:color="auto"/>
              <w:left w:val="nil"/>
              <w:bottom w:val="nil"/>
              <w:right w:val="nil"/>
            </w:tcBorders>
          </w:tcPr>
          <w:p w14:paraId="15D48E4A"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401" w:type="dxa"/>
            <w:tcBorders>
              <w:top w:val="single" w:sz="4" w:space="0" w:color="auto"/>
              <w:left w:val="nil"/>
              <w:bottom w:val="nil"/>
              <w:right w:val="nil"/>
            </w:tcBorders>
          </w:tcPr>
          <w:p w14:paraId="16636EE6"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401" w:type="dxa"/>
            <w:tcBorders>
              <w:top w:val="single" w:sz="4" w:space="0" w:color="auto"/>
              <w:left w:val="nil"/>
              <w:bottom w:val="nil"/>
              <w:right w:val="nil"/>
            </w:tcBorders>
          </w:tcPr>
          <w:p w14:paraId="7FA2220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9A5EBC" w14:paraId="2D555B68" w14:textId="77777777" w:rsidTr="00911E84">
        <w:trPr>
          <w:trHeight w:val="360"/>
        </w:trPr>
        <w:tc>
          <w:tcPr>
            <w:tcW w:w="2520" w:type="dxa"/>
            <w:tcBorders>
              <w:top w:val="nil"/>
              <w:left w:val="nil"/>
              <w:bottom w:val="nil"/>
              <w:right w:val="nil"/>
            </w:tcBorders>
          </w:tcPr>
          <w:p w14:paraId="250EC4D0"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p>
        </w:tc>
        <w:tc>
          <w:tcPr>
            <w:tcW w:w="1854" w:type="dxa"/>
            <w:tcBorders>
              <w:top w:val="nil"/>
              <w:left w:val="nil"/>
              <w:bottom w:val="nil"/>
              <w:right w:val="nil"/>
            </w:tcBorders>
          </w:tcPr>
          <w:p w14:paraId="42A11343"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401" w:type="dxa"/>
            <w:tcBorders>
              <w:top w:val="nil"/>
              <w:left w:val="nil"/>
              <w:bottom w:val="nil"/>
              <w:right w:val="nil"/>
            </w:tcBorders>
          </w:tcPr>
          <w:p w14:paraId="386CD7EB"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401" w:type="dxa"/>
            <w:tcBorders>
              <w:top w:val="nil"/>
              <w:left w:val="nil"/>
              <w:bottom w:val="nil"/>
              <w:right w:val="nil"/>
            </w:tcBorders>
          </w:tcPr>
          <w:p w14:paraId="42A41F66"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r>
      <w:tr w:rsidR="009A5EBC" w14:paraId="5AF8DF1B" w14:textId="77777777" w:rsidTr="00911E84">
        <w:trPr>
          <w:trHeight w:val="699"/>
        </w:trPr>
        <w:tc>
          <w:tcPr>
            <w:tcW w:w="2520" w:type="dxa"/>
            <w:tcBorders>
              <w:top w:val="single" w:sz="4" w:space="0" w:color="auto"/>
              <w:left w:val="nil"/>
              <w:bottom w:val="nil"/>
              <w:right w:val="nil"/>
            </w:tcBorders>
          </w:tcPr>
          <w:p w14:paraId="3EA065F8"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acuity</w:t>
            </w:r>
          </w:p>
        </w:tc>
        <w:tc>
          <w:tcPr>
            <w:tcW w:w="1854" w:type="dxa"/>
            <w:tcBorders>
              <w:top w:val="single" w:sz="4" w:space="0" w:color="auto"/>
              <w:left w:val="nil"/>
              <w:bottom w:val="nil"/>
              <w:right w:val="nil"/>
            </w:tcBorders>
          </w:tcPr>
          <w:p w14:paraId="2A74B5FC"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0.00000610</w:t>
            </w:r>
            <w:r>
              <w:rPr>
                <w:rFonts w:ascii="Times New Roman" w:hAnsi="Times New Roman" w:cs="Times New Roman"/>
                <w:kern w:val="0"/>
                <w:sz w:val="24"/>
                <w:szCs w:val="24"/>
              </w:rPr>
              <w:br/>
              <w:t>(0.59)</w:t>
            </w:r>
          </w:p>
        </w:tc>
        <w:tc>
          <w:tcPr>
            <w:tcW w:w="2401" w:type="dxa"/>
            <w:tcBorders>
              <w:top w:val="single" w:sz="4" w:space="0" w:color="auto"/>
              <w:left w:val="nil"/>
              <w:bottom w:val="nil"/>
              <w:right w:val="nil"/>
            </w:tcBorders>
          </w:tcPr>
          <w:p w14:paraId="5A7644AF"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0.00000609</w:t>
            </w:r>
            <w:r>
              <w:rPr>
                <w:rFonts w:ascii="Times New Roman" w:hAnsi="Times New Roman" w:cs="Times New Roman"/>
                <w:kern w:val="0"/>
                <w:sz w:val="24"/>
                <w:szCs w:val="24"/>
              </w:rPr>
              <w:br/>
              <w:t>(0.59)</w:t>
            </w:r>
          </w:p>
        </w:tc>
        <w:tc>
          <w:tcPr>
            <w:tcW w:w="2401" w:type="dxa"/>
            <w:tcBorders>
              <w:top w:val="single" w:sz="4" w:space="0" w:color="auto"/>
              <w:left w:val="nil"/>
              <w:bottom w:val="nil"/>
              <w:right w:val="nil"/>
            </w:tcBorders>
          </w:tcPr>
          <w:p w14:paraId="0635DA0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0.00000723</w:t>
            </w:r>
            <w:r>
              <w:rPr>
                <w:rFonts w:ascii="Times New Roman" w:hAnsi="Times New Roman" w:cs="Times New Roman"/>
                <w:kern w:val="0"/>
                <w:sz w:val="24"/>
                <w:szCs w:val="24"/>
              </w:rPr>
              <w:br/>
              <w:t>(0.70)</w:t>
            </w:r>
          </w:p>
        </w:tc>
      </w:tr>
      <w:tr w:rsidR="009A5EBC" w14:paraId="4748A7C6" w14:textId="77777777" w:rsidTr="00911E84">
        <w:trPr>
          <w:trHeight w:val="699"/>
        </w:trPr>
        <w:tc>
          <w:tcPr>
            <w:tcW w:w="2520" w:type="dxa"/>
            <w:tcBorders>
              <w:top w:val="nil"/>
              <w:left w:val="nil"/>
              <w:bottom w:val="nil"/>
              <w:right w:val="nil"/>
            </w:tcBorders>
          </w:tcPr>
          <w:p w14:paraId="1893F5FD"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recommender_trust</w:t>
            </w:r>
          </w:p>
        </w:tc>
        <w:tc>
          <w:tcPr>
            <w:tcW w:w="1854" w:type="dxa"/>
            <w:tcBorders>
              <w:top w:val="nil"/>
              <w:left w:val="nil"/>
              <w:bottom w:val="nil"/>
              <w:right w:val="nil"/>
            </w:tcBorders>
          </w:tcPr>
          <w:p w14:paraId="7F50A2F4"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538865BF"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0.00000993</w:t>
            </w:r>
            <w:r>
              <w:rPr>
                <w:rFonts w:ascii="Times New Roman" w:hAnsi="Times New Roman" w:cs="Times New Roman"/>
                <w:kern w:val="0"/>
                <w:sz w:val="24"/>
                <w:szCs w:val="24"/>
              </w:rPr>
              <w:br/>
              <w:t>(0.95)</w:t>
            </w:r>
          </w:p>
        </w:tc>
        <w:tc>
          <w:tcPr>
            <w:tcW w:w="2401" w:type="dxa"/>
            <w:tcBorders>
              <w:top w:val="nil"/>
              <w:left w:val="nil"/>
              <w:bottom w:val="nil"/>
              <w:right w:val="nil"/>
            </w:tcBorders>
          </w:tcPr>
          <w:p w14:paraId="32B43B03"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0.0000100</w:t>
            </w:r>
            <w:r>
              <w:rPr>
                <w:rFonts w:ascii="Times New Roman" w:hAnsi="Times New Roman" w:cs="Times New Roman"/>
                <w:kern w:val="0"/>
                <w:sz w:val="24"/>
                <w:szCs w:val="24"/>
              </w:rPr>
              <w:br/>
              <w:t>(0.96)</w:t>
            </w:r>
          </w:p>
        </w:tc>
      </w:tr>
      <w:tr w:rsidR="009A5EBC" w14:paraId="5C074A61" w14:textId="77777777" w:rsidTr="00911E84">
        <w:trPr>
          <w:trHeight w:val="710"/>
        </w:trPr>
        <w:tc>
          <w:tcPr>
            <w:tcW w:w="2520" w:type="dxa"/>
            <w:tcBorders>
              <w:top w:val="nil"/>
              <w:left w:val="nil"/>
              <w:bottom w:val="nil"/>
              <w:right w:val="nil"/>
            </w:tcBorders>
          </w:tcPr>
          <w:p w14:paraId="49592DEC"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recommender_random</w:t>
            </w:r>
          </w:p>
        </w:tc>
        <w:tc>
          <w:tcPr>
            <w:tcW w:w="1854" w:type="dxa"/>
            <w:tcBorders>
              <w:top w:val="nil"/>
              <w:left w:val="nil"/>
              <w:bottom w:val="nil"/>
              <w:right w:val="nil"/>
            </w:tcBorders>
          </w:tcPr>
          <w:p w14:paraId="7D438C26"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236490B5"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-0.00151</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(-2.35)</w:t>
            </w:r>
          </w:p>
        </w:tc>
        <w:tc>
          <w:tcPr>
            <w:tcW w:w="2401" w:type="dxa"/>
            <w:tcBorders>
              <w:top w:val="nil"/>
              <w:left w:val="nil"/>
              <w:bottom w:val="nil"/>
              <w:right w:val="nil"/>
            </w:tcBorders>
          </w:tcPr>
          <w:p w14:paraId="64102FD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9A5EBC" w14:paraId="254B82F5" w14:textId="77777777" w:rsidTr="00911E84">
        <w:trPr>
          <w:trHeight w:val="699"/>
        </w:trPr>
        <w:tc>
          <w:tcPr>
            <w:tcW w:w="2520" w:type="dxa"/>
            <w:tcBorders>
              <w:top w:val="nil"/>
              <w:left w:val="nil"/>
              <w:bottom w:val="nil"/>
              <w:right w:val="nil"/>
            </w:tcBorders>
          </w:tcPr>
          <w:p w14:paraId="1EBD42D5"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recommender_hv</w:t>
            </w:r>
          </w:p>
        </w:tc>
        <w:tc>
          <w:tcPr>
            <w:tcW w:w="1854" w:type="dxa"/>
            <w:tcBorders>
              <w:top w:val="nil"/>
              <w:left w:val="nil"/>
              <w:bottom w:val="nil"/>
              <w:right w:val="nil"/>
            </w:tcBorders>
          </w:tcPr>
          <w:p w14:paraId="5DB9A5D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361B24DC"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4A61CEE8"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0.00192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(3.00)</w:t>
            </w:r>
          </w:p>
        </w:tc>
      </w:tr>
      <w:tr w:rsidR="009A5EBC" w14:paraId="18A6F92F" w14:textId="77777777" w:rsidTr="00911E84">
        <w:trPr>
          <w:trHeight w:val="699"/>
        </w:trPr>
        <w:tc>
          <w:tcPr>
            <w:tcW w:w="2520" w:type="dxa"/>
            <w:tcBorders>
              <w:top w:val="nil"/>
              <w:left w:val="nil"/>
              <w:bottom w:val="single" w:sz="4" w:space="0" w:color="auto"/>
              <w:right w:val="nil"/>
            </w:tcBorders>
          </w:tcPr>
          <w:p w14:paraId="5CEBC153"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_</w:t>
            </w:r>
            <w:r w:rsidRPr="00103797">
              <w:rPr>
                <w:rFonts w:ascii="Times New Roman" w:hAnsi="Times New Roman" w:cs="Times New Roman"/>
                <w:i/>
                <w:iCs/>
                <w:kern w:val="0"/>
                <w:sz w:val="24"/>
                <w:szCs w:val="24"/>
              </w:rPr>
              <w:t>cons</w:t>
            </w:r>
          </w:p>
        </w:tc>
        <w:tc>
          <w:tcPr>
            <w:tcW w:w="1854" w:type="dxa"/>
            <w:tcBorders>
              <w:top w:val="nil"/>
              <w:left w:val="nil"/>
              <w:bottom w:val="single" w:sz="4" w:space="0" w:color="auto"/>
              <w:right w:val="nil"/>
            </w:tcBorders>
          </w:tcPr>
          <w:p w14:paraId="5B64829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0.0177</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(29.26)</w:t>
            </w:r>
          </w:p>
        </w:tc>
        <w:tc>
          <w:tcPr>
            <w:tcW w:w="2401" w:type="dxa"/>
            <w:tcBorders>
              <w:top w:val="nil"/>
              <w:left w:val="nil"/>
              <w:bottom w:val="single" w:sz="4" w:space="0" w:color="auto"/>
              <w:right w:val="nil"/>
            </w:tcBorders>
          </w:tcPr>
          <w:p w14:paraId="39F1C05B"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0.0177</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(21.19)</w:t>
            </w:r>
          </w:p>
        </w:tc>
        <w:tc>
          <w:tcPr>
            <w:tcW w:w="2401" w:type="dxa"/>
            <w:tcBorders>
              <w:top w:val="nil"/>
              <w:left w:val="nil"/>
              <w:bottom w:val="single" w:sz="4" w:space="0" w:color="auto"/>
              <w:right w:val="nil"/>
            </w:tcBorders>
          </w:tcPr>
          <w:p w14:paraId="0A6D2812"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0.0165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(19.86)</w:t>
            </w:r>
          </w:p>
        </w:tc>
      </w:tr>
      <w:tr w:rsidR="009A5EBC" w14:paraId="34EE2FC5" w14:textId="77777777" w:rsidTr="00911E84">
        <w:trPr>
          <w:trHeight w:val="360"/>
        </w:trPr>
        <w:tc>
          <w:tcPr>
            <w:tcW w:w="2520" w:type="dxa"/>
            <w:tcBorders>
              <w:top w:val="nil"/>
              <w:left w:val="nil"/>
              <w:bottom w:val="single" w:sz="4" w:space="0" w:color="auto"/>
              <w:right w:val="nil"/>
            </w:tcBorders>
          </w:tcPr>
          <w:p w14:paraId="58B22DDB"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1854" w:type="dxa"/>
            <w:tcBorders>
              <w:top w:val="nil"/>
              <w:left w:val="nil"/>
              <w:bottom w:val="single" w:sz="4" w:space="0" w:color="auto"/>
              <w:right w:val="nil"/>
            </w:tcBorders>
          </w:tcPr>
          <w:p w14:paraId="469603B9"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c>
          <w:tcPr>
            <w:tcW w:w="2401" w:type="dxa"/>
            <w:tcBorders>
              <w:top w:val="nil"/>
              <w:left w:val="nil"/>
              <w:bottom w:val="single" w:sz="4" w:space="0" w:color="auto"/>
              <w:right w:val="nil"/>
            </w:tcBorders>
          </w:tcPr>
          <w:p w14:paraId="0419AFE5"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c>
          <w:tcPr>
            <w:tcW w:w="2401" w:type="dxa"/>
            <w:tcBorders>
              <w:top w:val="nil"/>
              <w:left w:val="nil"/>
              <w:bottom w:val="single" w:sz="4" w:space="0" w:color="auto"/>
              <w:right w:val="nil"/>
            </w:tcBorders>
          </w:tcPr>
          <w:p w14:paraId="687D95F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r>
    </w:tbl>
    <w:p w14:paraId="30AB5DA7" w14:textId="77777777" w:rsidR="009A5EBC" w:rsidRDefault="009A5EBC" w:rsidP="009A5EBC">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39349547" w14:textId="77777777" w:rsidR="009A5EBC" w:rsidRDefault="009A5EBC" w:rsidP="009A5EBC">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4B1B58E7" w14:textId="77777777" w:rsidR="002D64A4" w:rsidRDefault="002D64A4" w:rsidP="009A5EBC">
      <w:pPr>
        <w:widowControl w:val="0"/>
        <w:autoSpaceDE w:val="0"/>
        <w:autoSpaceDN w:val="0"/>
        <w:adjustRightInd w:val="0"/>
        <w:spacing w:after="0" w:line="240" w:lineRule="auto"/>
        <w:rPr>
          <w:rFonts w:ascii="Times New Roman" w:hAnsi="Times New Roman" w:cs="Times New Roman"/>
          <w:kern w:val="0"/>
          <w:sz w:val="20"/>
          <w:szCs w:val="20"/>
        </w:rPr>
      </w:pPr>
    </w:p>
    <w:p w14:paraId="0D7062BD" w14:textId="4FA04AE0" w:rsidR="00084F3D" w:rsidRDefault="002D64A4"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From this figure, </w:t>
      </w:r>
      <w:r w:rsidR="00C11FEE">
        <w:rPr>
          <w:rFonts w:ascii="Times New Roman" w:hAnsi="Times New Roman" w:cs="Times New Roman"/>
          <w:kern w:val="0"/>
          <w:sz w:val="24"/>
          <w:szCs w:val="24"/>
        </w:rPr>
        <w:t>we</w:t>
      </w:r>
      <w:r>
        <w:rPr>
          <w:rFonts w:ascii="Times New Roman" w:hAnsi="Times New Roman" w:cs="Times New Roman"/>
          <w:kern w:val="0"/>
          <w:sz w:val="24"/>
          <w:szCs w:val="24"/>
        </w:rPr>
        <w:t xml:space="preserve"> can see that the two recommender treatments are both statistically significant</w:t>
      </w:r>
      <w:r w:rsidR="004B48DD">
        <w:rPr>
          <w:rFonts w:ascii="Times New Roman" w:hAnsi="Times New Roman" w:cs="Times New Roman"/>
          <w:kern w:val="0"/>
          <w:sz w:val="24"/>
          <w:szCs w:val="24"/>
        </w:rPr>
        <w:t>, with the high-valuation recommender being more significant.</w:t>
      </w:r>
      <w:r w:rsidR="002E7B8F">
        <w:rPr>
          <w:rFonts w:ascii="Times New Roman" w:hAnsi="Times New Roman" w:cs="Times New Roman"/>
          <w:kern w:val="0"/>
          <w:sz w:val="24"/>
          <w:szCs w:val="24"/>
        </w:rPr>
        <w:t xml:space="preserve"> Both have the expected signs: the random recommendations will, on average, lead the agent to make worse decisions, and the high-valuation recommendations will, on average, lead the agent to make better ones.</w:t>
      </w:r>
      <w:r w:rsidR="004B48DD">
        <w:rPr>
          <w:rFonts w:ascii="Times New Roman" w:hAnsi="Times New Roman" w:cs="Times New Roman"/>
          <w:kern w:val="0"/>
          <w:sz w:val="24"/>
          <w:szCs w:val="24"/>
        </w:rPr>
        <w:t xml:space="preserve"> However, while the magnitude of their effects </w:t>
      </w:r>
      <w:proofErr w:type="gramStart"/>
      <w:r w:rsidR="004B48DD">
        <w:rPr>
          <w:rFonts w:ascii="Times New Roman" w:hAnsi="Times New Roman" w:cs="Times New Roman"/>
          <w:kern w:val="0"/>
          <w:sz w:val="24"/>
          <w:szCs w:val="24"/>
        </w:rPr>
        <w:t>are</w:t>
      </w:r>
      <w:proofErr w:type="gramEnd"/>
      <w:r w:rsidR="004B48DD">
        <w:rPr>
          <w:rFonts w:ascii="Times New Roman" w:hAnsi="Times New Roman" w:cs="Times New Roman"/>
          <w:kern w:val="0"/>
          <w:sz w:val="24"/>
          <w:szCs w:val="24"/>
        </w:rPr>
        <w:t xml:space="preserve"> quite large compared to </w:t>
      </w:r>
      <w:r w:rsidR="004B48DD">
        <w:rPr>
          <w:rFonts w:ascii="Times New Roman" w:hAnsi="Times New Roman" w:cs="Times New Roman"/>
          <w:i/>
          <w:iCs/>
          <w:kern w:val="0"/>
          <w:sz w:val="24"/>
          <w:szCs w:val="24"/>
        </w:rPr>
        <w:t>acuity</w:t>
      </w:r>
      <w:r w:rsidR="000E3468">
        <w:rPr>
          <w:rFonts w:ascii="Times New Roman" w:hAnsi="Times New Roman" w:cs="Times New Roman"/>
          <w:kern w:val="0"/>
          <w:sz w:val="24"/>
          <w:szCs w:val="24"/>
        </w:rPr>
        <w:t xml:space="preserve"> and </w:t>
      </w:r>
      <w:r w:rsidR="000E3468">
        <w:rPr>
          <w:rFonts w:ascii="Times New Roman" w:hAnsi="Times New Roman" w:cs="Times New Roman"/>
          <w:i/>
          <w:iCs/>
          <w:kern w:val="0"/>
          <w:sz w:val="24"/>
          <w:szCs w:val="24"/>
        </w:rPr>
        <w:t>recommender_trust</w:t>
      </w:r>
      <w:r w:rsidR="000E3468">
        <w:rPr>
          <w:rFonts w:ascii="Times New Roman" w:hAnsi="Times New Roman" w:cs="Times New Roman"/>
          <w:kern w:val="0"/>
          <w:sz w:val="24"/>
          <w:szCs w:val="24"/>
        </w:rPr>
        <w:t xml:space="preserve">, these still appear to be relatively marginal effects, constituting only a tenth of a percentage point </w:t>
      </w:r>
      <w:r w:rsidR="00084F3D">
        <w:rPr>
          <w:rFonts w:ascii="Times New Roman" w:hAnsi="Times New Roman" w:cs="Times New Roman"/>
          <w:kern w:val="0"/>
          <w:sz w:val="24"/>
          <w:szCs w:val="24"/>
        </w:rPr>
        <w:t xml:space="preserve">average </w:t>
      </w:r>
      <w:r w:rsidR="000E3468">
        <w:rPr>
          <w:rFonts w:ascii="Times New Roman" w:hAnsi="Times New Roman" w:cs="Times New Roman"/>
          <w:kern w:val="0"/>
          <w:sz w:val="24"/>
          <w:szCs w:val="24"/>
        </w:rPr>
        <w:t xml:space="preserve">difference </w:t>
      </w:r>
      <w:r w:rsidR="00084F3D">
        <w:rPr>
          <w:rFonts w:ascii="Times New Roman" w:hAnsi="Times New Roman" w:cs="Times New Roman"/>
          <w:kern w:val="0"/>
          <w:sz w:val="24"/>
          <w:szCs w:val="24"/>
        </w:rPr>
        <w:t xml:space="preserve">in mean search quality. It's also interesting to note that </w:t>
      </w:r>
      <w:r w:rsidR="00084F3D">
        <w:rPr>
          <w:rFonts w:ascii="Times New Roman" w:hAnsi="Times New Roman" w:cs="Times New Roman"/>
          <w:i/>
          <w:iCs/>
          <w:kern w:val="0"/>
          <w:sz w:val="24"/>
          <w:szCs w:val="24"/>
        </w:rPr>
        <w:t xml:space="preserve">recommender_trust </w:t>
      </w:r>
      <w:r w:rsidR="00084F3D">
        <w:rPr>
          <w:rFonts w:ascii="Times New Roman" w:hAnsi="Times New Roman" w:cs="Times New Roman"/>
          <w:kern w:val="0"/>
          <w:sz w:val="24"/>
          <w:szCs w:val="24"/>
        </w:rPr>
        <w:t xml:space="preserve">itself fails to obtain statistical significance, even though the two treatment effects are significant. </w:t>
      </w:r>
    </w:p>
    <w:p w14:paraId="6FFE7A43" w14:textId="77777777" w:rsidR="00A354C3" w:rsidRDefault="00A354C3" w:rsidP="000E239A">
      <w:pPr>
        <w:widowControl w:val="0"/>
        <w:autoSpaceDE w:val="0"/>
        <w:autoSpaceDN w:val="0"/>
        <w:adjustRightInd w:val="0"/>
        <w:spacing w:after="0" w:line="360" w:lineRule="auto"/>
        <w:rPr>
          <w:rFonts w:ascii="Times New Roman" w:hAnsi="Times New Roman" w:cs="Times New Roman"/>
          <w:kern w:val="0"/>
          <w:sz w:val="24"/>
          <w:szCs w:val="24"/>
        </w:rPr>
      </w:pPr>
    </w:p>
    <w:p w14:paraId="2718E166" w14:textId="40C70CB9" w:rsidR="008754E9" w:rsidRDefault="00A354C3" w:rsidP="003124EC">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Finally, in comp</w:t>
      </w:r>
      <w:r w:rsidR="00491BCB">
        <w:rPr>
          <w:rFonts w:ascii="Times New Roman" w:hAnsi="Times New Roman" w:cs="Times New Roman"/>
          <w:kern w:val="0"/>
          <w:sz w:val="24"/>
          <w:szCs w:val="24"/>
        </w:rPr>
        <w:t xml:space="preserve">arison to the treatment effects themselves, the constant is both significant and </w:t>
      </w:r>
      <w:r w:rsidR="00151E1B">
        <w:rPr>
          <w:rFonts w:ascii="Times New Roman" w:hAnsi="Times New Roman" w:cs="Times New Roman"/>
          <w:kern w:val="0"/>
          <w:sz w:val="24"/>
          <w:szCs w:val="24"/>
        </w:rPr>
        <w:t>is larger by a full order of magnitude.</w:t>
      </w:r>
      <w:r w:rsidR="00F644E7">
        <w:rPr>
          <w:rFonts w:ascii="Times New Roman" w:hAnsi="Times New Roman" w:cs="Times New Roman"/>
          <w:kern w:val="0"/>
          <w:sz w:val="24"/>
          <w:szCs w:val="24"/>
        </w:rPr>
        <w:t xml:space="preserve"> Repeated runs of the ABM reveal inconsistency in finding significance in the recommender treatments; however, the constant is consistently significant. This led me to suspect that a variable perhaps had been omitted that has more explanatory power than the first model included. I reran the model,</w:t>
      </w:r>
      <w:r w:rsidR="00C9225E">
        <w:rPr>
          <w:rFonts w:ascii="Times New Roman" w:hAnsi="Times New Roman" w:cs="Times New Roman"/>
          <w:kern w:val="0"/>
          <w:sz w:val="24"/>
          <w:szCs w:val="24"/>
        </w:rPr>
        <w:t xml:space="preserve"> this time changing it so that the </w:t>
      </w:r>
      <w:r w:rsidR="00C9225E">
        <w:rPr>
          <w:rFonts w:ascii="Times New Roman" w:hAnsi="Times New Roman" w:cs="Times New Roman"/>
          <w:i/>
          <w:iCs/>
          <w:kern w:val="0"/>
          <w:sz w:val="24"/>
          <w:szCs w:val="24"/>
        </w:rPr>
        <w:t xml:space="preserve">patience </w:t>
      </w:r>
      <w:r w:rsidR="00C9225E">
        <w:rPr>
          <w:rFonts w:ascii="Times New Roman" w:hAnsi="Times New Roman" w:cs="Times New Roman"/>
          <w:kern w:val="0"/>
          <w:sz w:val="24"/>
          <w:szCs w:val="24"/>
        </w:rPr>
        <w:t>parameter for agents is also randomly chosen from a range between 1 and 6, instead of fixing it to a static value of 3 like I had earlie</w:t>
      </w:r>
      <w:r w:rsidR="00D6701F">
        <w:rPr>
          <w:rFonts w:ascii="Times New Roman" w:hAnsi="Times New Roman" w:cs="Times New Roman"/>
          <w:kern w:val="0"/>
          <w:sz w:val="24"/>
          <w:szCs w:val="24"/>
        </w:rPr>
        <w:t xml:space="preserve">r. Rerunning the econometric models now as multivariate </w:t>
      </w:r>
      <w:r w:rsidR="00D6701F">
        <w:rPr>
          <w:rFonts w:ascii="Times New Roman" w:hAnsi="Times New Roman" w:cs="Times New Roman"/>
          <w:kern w:val="0"/>
          <w:sz w:val="24"/>
          <w:szCs w:val="24"/>
        </w:rPr>
        <w:lastRenderedPageBreak/>
        <w:t>regressions with patience included as an explanatory variable yielded the following results:</w:t>
      </w:r>
    </w:p>
    <w:p w14:paraId="263F26F8"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p w14:paraId="0F0C6A11" w14:textId="7A1C2271" w:rsidR="00D6701F" w:rsidRPr="00D6701F" w:rsidRDefault="00D6701F" w:rsidP="00D6701F">
      <w:pPr>
        <w:spacing w:line="240" w:lineRule="auto"/>
        <w:jc w:val="center"/>
        <w:rPr>
          <w:rFonts w:ascii="Times New Roman" w:hAnsi="Times New Roman" w:cs="Times New Roman"/>
          <w:sz w:val="24"/>
          <w:szCs w:val="24"/>
        </w:rPr>
      </w:pPr>
      <w:r w:rsidRPr="000A3381">
        <w:rPr>
          <w:rFonts w:ascii="Times New Roman" w:hAnsi="Times New Roman" w:cs="Times New Roman"/>
          <w:sz w:val="24"/>
          <w:szCs w:val="24"/>
        </w:rPr>
        <w:t xml:space="preserve">Figure </w:t>
      </w:r>
      <w:r>
        <w:rPr>
          <w:rFonts w:ascii="Times New Roman" w:hAnsi="Times New Roman" w:cs="Times New Roman"/>
          <w:sz w:val="24"/>
          <w:szCs w:val="24"/>
        </w:rPr>
        <w:t>2</w:t>
      </w:r>
      <w:r w:rsidRPr="000A3381">
        <w:rPr>
          <w:rFonts w:ascii="Times New Roman" w:hAnsi="Times New Roman" w:cs="Times New Roman"/>
          <w:sz w:val="24"/>
          <w:szCs w:val="24"/>
        </w:rPr>
        <w:t xml:space="preserve">: </w:t>
      </w:r>
      <w:r>
        <w:rPr>
          <w:rFonts w:ascii="Times New Roman" w:hAnsi="Times New Roman" w:cs="Times New Roman"/>
          <w:sz w:val="24"/>
          <w:szCs w:val="24"/>
        </w:rPr>
        <w:t xml:space="preserve">Effects of Patience on </w:t>
      </w:r>
      <w:r w:rsidRPr="000A3381">
        <w:rPr>
          <w:rFonts w:ascii="Times New Roman" w:hAnsi="Times New Roman" w:cs="Times New Roman"/>
          <w:sz w:val="24"/>
          <w:szCs w:val="24"/>
        </w:rPr>
        <w:t>Search Quality</w:t>
      </w:r>
    </w:p>
    <w:p w14:paraId="432D9F4C"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tbl>
      <w:tblPr>
        <w:tblW w:w="0" w:type="auto"/>
        <w:tblLayout w:type="fixed"/>
        <w:tblLook w:val="0000" w:firstRow="0" w:lastRow="0" w:firstColumn="0" w:lastColumn="0" w:noHBand="0" w:noVBand="0"/>
      </w:tblPr>
      <w:tblGrid>
        <w:gridCol w:w="2616"/>
        <w:gridCol w:w="2016"/>
        <w:gridCol w:w="2016"/>
        <w:gridCol w:w="2016"/>
      </w:tblGrid>
      <w:tr w:rsidR="00D6701F" w14:paraId="33472FA1" w14:textId="77777777" w:rsidTr="008A647F">
        <w:tc>
          <w:tcPr>
            <w:tcW w:w="2616" w:type="dxa"/>
            <w:tcBorders>
              <w:top w:val="single" w:sz="4" w:space="0" w:color="auto"/>
              <w:left w:val="nil"/>
              <w:bottom w:val="nil"/>
              <w:right w:val="nil"/>
            </w:tcBorders>
          </w:tcPr>
          <w:p w14:paraId="2249D6DF"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single" w:sz="4" w:space="0" w:color="auto"/>
              <w:left w:val="nil"/>
              <w:bottom w:val="nil"/>
              <w:right w:val="nil"/>
            </w:tcBorders>
          </w:tcPr>
          <w:p w14:paraId="05C4E183"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016" w:type="dxa"/>
            <w:tcBorders>
              <w:top w:val="single" w:sz="4" w:space="0" w:color="auto"/>
              <w:left w:val="nil"/>
              <w:bottom w:val="nil"/>
              <w:right w:val="nil"/>
            </w:tcBorders>
          </w:tcPr>
          <w:p w14:paraId="6D0C106A"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016" w:type="dxa"/>
            <w:tcBorders>
              <w:top w:val="single" w:sz="4" w:space="0" w:color="auto"/>
              <w:left w:val="nil"/>
              <w:bottom w:val="nil"/>
              <w:right w:val="nil"/>
            </w:tcBorders>
          </w:tcPr>
          <w:p w14:paraId="02DEAAB2"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D6701F" w14:paraId="482C39BE" w14:textId="77777777" w:rsidTr="008A647F">
        <w:tc>
          <w:tcPr>
            <w:tcW w:w="2616" w:type="dxa"/>
            <w:tcBorders>
              <w:top w:val="nil"/>
              <w:left w:val="nil"/>
              <w:bottom w:val="nil"/>
              <w:right w:val="nil"/>
            </w:tcBorders>
          </w:tcPr>
          <w:p w14:paraId="4CFAF979"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nil"/>
              <w:left w:val="nil"/>
              <w:bottom w:val="nil"/>
              <w:right w:val="nil"/>
            </w:tcBorders>
          </w:tcPr>
          <w:p w14:paraId="53417A76"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016" w:type="dxa"/>
            <w:tcBorders>
              <w:top w:val="nil"/>
              <w:left w:val="nil"/>
              <w:bottom w:val="nil"/>
              <w:right w:val="nil"/>
            </w:tcBorders>
          </w:tcPr>
          <w:p w14:paraId="1203E31A"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016" w:type="dxa"/>
            <w:tcBorders>
              <w:top w:val="nil"/>
              <w:left w:val="nil"/>
              <w:bottom w:val="nil"/>
              <w:right w:val="nil"/>
            </w:tcBorders>
          </w:tcPr>
          <w:p w14:paraId="3A2C14F1"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r>
      <w:tr w:rsidR="00D6701F" w14:paraId="33206062" w14:textId="77777777" w:rsidTr="008A647F">
        <w:tc>
          <w:tcPr>
            <w:tcW w:w="2616" w:type="dxa"/>
            <w:tcBorders>
              <w:top w:val="single" w:sz="4" w:space="0" w:color="auto"/>
              <w:left w:val="nil"/>
              <w:bottom w:val="nil"/>
              <w:right w:val="nil"/>
            </w:tcBorders>
          </w:tcPr>
          <w:p w14:paraId="63AFFFD8"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acuity</w:t>
            </w:r>
          </w:p>
        </w:tc>
        <w:tc>
          <w:tcPr>
            <w:tcW w:w="2016" w:type="dxa"/>
            <w:tcBorders>
              <w:top w:val="single" w:sz="4" w:space="0" w:color="auto"/>
              <w:left w:val="nil"/>
              <w:bottom w:val="nil"/>
              <w:right w:val="nil"/>
            </w:tcBorders>
          </w:tcPr>
          <w:p w14:paraId="71F6E8CB"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-0.000119</w:t>
            </w:r>
            <w:r>
              <w:rPr>
                <w:rFonts w:ascii="Times New Roman" w:hAnsi="Times New Roman" w:cs="Times New Roman"/>
                <w:kern w:val="0"/>
                <w:sz w:val="24"/>
                <w:szCs w:val="24"/>
              </w:rPr>
              <w:br/>
              <w:t>(-1.61)</w:t>
            </w:r>
          </w:p>
        </w:tc>
        <w:tc>
          <w:tcPr>
            <w:tcW w:w="2016" w:type="dxa"/>
            <w:tcBorders>
              <w:top w:val="single" w:sz="4" w:space="0" w:color="auto"/>
              <w:left w:val="nil"/>
              <w:bottom w:val="nil"/>
              <w:right w:val="nil"/>
            </w:tcBorders>
          </w:tcPr>
          <w:p w14:paraId="284DA01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-0.0000867</w:t>
            </w:r>
            <w:r>
              <w:rPr>
                <w:rFonts w:ascii="Times New Roman" w:hAnsi="Times New Roman" w:cs="Times New Roman"/>
                <w:kern w:val="0"/>
                <w:sz w:val="24"/>
                <w:szCs w:val="24"/>
              </w:rPr>
              <w:br/>
              <w:t>(-1.18)</w:t>
            </w:r>
          </w:p>
        </w:tc>
        <w:tc>
          <w:tcPr>
            <w:tcW w:w="2016" w:type="dxa"/>
            <w:tcBorders>
              <w:top w:val="single" w:sz="4" w:space="0" w:color="auto"/>
              <w:left w:val="nil"/>
              <w:bottom w:val="nil"/>
              <w:right w:val="nil"/>
            </w:tcBorders>
          </w:tcPr>
          <w:p w14:paraId="4503855F"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-0.0000943</w:t>
            </w:r>
            <w:r>
              <w:rPr>
                <w:rFonts w:ascii="Times New Roman" w:hAnsi="Times New Roman" w:cs="Times New Roman"/>
                <w:kern w:val="0"/>
                <w:sz w:val="24"/>
                <w:szCs w:val="24"/>
              </w:rPr>
              <w:br/>
              <w:t>(-1.28)</w:t>
            </w:r>
          </w:p>
        </w:tc>
      </w:tr>
      <w:tr w:rsidR="00D6701F" w14:paraId="4A476D07" w14:textId="77777777" w:rsidTr="008A647F">
        <w:tc>
          <w:tcPr>
            <w:tcW w:w="2616" w:type="dxa"/>
            <w:tcBorders>
              <w:top w:val="nil"/>
              <w:left w:val="nil"/>
              <w:bottom w:val="nil"/>
              <w:right w:val="nil"/>
            </w:tcBorders>
          </w:tcPr>
          <w:p w14:paraId="7C1E6564"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patience</w:t>
            </w:r>
          </w:p>
        </w:tc>
        <w:tc>
          <w:tcPr>
            <w:tcW w:w="2016" w:type="dxa"/>
            <w:tcBorders>
              <w:top w:val="nil"/>
              <w:left w:val="nil"/>
              <w:bottom w:val="nil"/>
              <w:right w:val="nil"/>
            </w:tcBorders>
          </w:tcPr>
          <w:p w14:paraId="3524ACB5"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(14.72)</w:t>
            </w:r>
          </w:p>
        </w:tc>
        <w:tc>
          <w:tcPr>
            <w:tcW w:w="2016" w:type="dxa"/>
            <w:tcBorders>
              <w:top w:val="nil"/>
              <w:left w:val="nil"/>
              <w:bottom w:val="nil"/>
              <w:right w:val="nil"/>
            </w:tcBorders>
          </w:tcPr>
          <w:p w14:paraId="5B026D8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0.0214</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(14.79)</w:t>
            </w:r>
          </w:p>
        </w:tc>
        <w:tc>
          <w:tcPr>
            <w:tcW w:w="2016" w:type="dxa"/>
            <w:tcBorders>
              <w:top w:val="nil"/>
              <w:left w:val="nil"/>
              <w:bottom w:val="nil"/>
              <w:right w:val="nil"/>
            </w:tcBorders>
          </w:tcPr>
          <w:p w14:paraId="072FA7DD"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(14.58)</w:t>
            </w:r>
          </w:p>
        </w:tc>
      </w:tr>
      <w:tr w:rsidR="00D6701F" w14:paraId="0CD0C72F" w14:textId="77777777" w:rsidTr="008A647F">
        <w:tc>
          <w:tcPr>
            <w:tcW w:w="2616" w:type="dxa"/>
            <w:tcBorders>
              <w:top w:val="nil"/>
              <w:left w:val="nil"/>
              <w:bottom w:val="nil"/>
              <w:right w:val="nil"/>
            </w:tcBorders>
          </w:tcPr>
          <w:p w14:paraId="312E71AC"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recommender_trust</w:t>
            </w:r>
          </w:p>
        </w:tc>
        <w:tc>
          <w:tcPr>
            <w:tcW w:w="2016" w:type="dxa"/>
            <w:tcBorders>
              <w:top w:val="nil"/>
              <w:left w:val="nil"/>
              <w:bottom w:val="nil"/>
              <w:right w:val="nil"/>
            </w:tcBorders>
          </w:tcPr>
          <w:p w14:paraId="5DCB9BF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672A38D3"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-0.000178</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(-2.44)</w:t>
            </w:r>
          </w:p>
        </w:tc>
        <w:tc>
          <w:tcPr>
            <w:tcW w:w="2016" w:type="dxa"/>
            <w:tcBorders>
              <w:top w:val="nil"/>
              <w:left w:val="nil"/>
              <w:bottom w:val="nil"/>
              <w:right w:val="nil"/>
            </w:tcBorders>
          </w:tcPr>
          <w:p w14:paraId="59D2F36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-0.000183</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(-2.49)</w:t>
            </w:r>
          </w:p>
        </w:tc>
      </w:tr>
      <w:tr w:rsidR="00D6701F" w14:paraId="000B8C88" w14:textId="77777777" w:rsidTr="008A647F">
        <w:tc>
          <w:tcPr>
            <w:tcW w:w="2616" w:type="dxa"/>
            <w:tcBorders>
              <w:top w:val="nil"/>
              <w:left w:val="nil"/>
              <w:bottom w:val="nil"/>
              <w:right w:val="nil"/>
            </w:tcBorders>
          </w:tcPr>
          <w:p w14:paraId="407606DA"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recommender_random</w:t>
            </w:r>
          </w:p>
        </w:tc>
        <w:tc>
          <w:tcPr>
            <w:tcW w:w="2016" w:type="dxa"/>
            <w:tcBorders>
              <w:top w:val="nil"/>
              <w:left w:val="nil"/>
              <w:bottom w:val="nil"/>
              <w:right w:val="nil"/>
            </w:tcBorders>
          </w:tcPr>
          <w:p w14:paraId="0AF1BC8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76DB4184"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-0.00960</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(-2.19)</w:t>
            </w:r>
          </w:p>
        </w:tc>
        <w:tc>
          <w:tcPr>
            <w:tcW w:w="2016" w:type="dxa"/>
            <w:tcBorders>
              <w:top w:val="nil"/>
              <w:left w:val="nil"/>
              <w:bottom w:val="nil"/>
              <w:right w:val="nil"/>
            </w:tcBorders>
          </w:tcPr>
          <w:p w14:paraId="546D4C0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D6701F" w14:paraId="10623D83" w14:textId="77777777" w:rsidTr="008A647F">
        <w:tc>
          <w:tcPr>
            <w:tcW w:w="2616" w:type="dxa"/>
            <w:tcBorders>
              <w:top w:val="nil"/>
              <w:left w:val="nil"/>
              <w:bottom w:val="nil"/>
              <w:right w:val="nil"/>
            </w:tcBorders>
          </w:tcPr>
          <w:p w14:paraId="561AEFE8"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recommender_hv</w:t>
            </w:r>
          </w:p>
        </w:tc>
        <w:tc>
          <w:tcPr>
            <w:tcW w:w="2016" w:type="dxa"/>
            <w:tcBorders>
              <w:top w:val="nil"/>
              <w:left w:val="nil"/>
              <w:bottom w:val="nil"/>
              <w:right w:val="nil"/>
            </w:tcBorders>
          </w:tcPr>
          <w:p w14:paraId="62728174"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5DDD356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0A5595D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-0.000336</w:t>
            </w:r>
            <w:r>
              <w:rPr>
                <w:rFonts w:ascii="Times New Roman" w:hAnsi="Times New Roman" w:cs="Times New Roman"/>
                <w:kern w:val="0"/>
                <w:sz w:val="24"/>
                <w:szCs w:val="24"/>
              </w:rPr>
              <w:br/>
              <w:t>(-0.08)</w:t>
            </w:r>
          </w:p>
        </w:tc>
      </w:tr>
      <w:tr w:rsidR="00D6701F" w14:paraId="187DB0DB" w14:textId="77777777" w:rsidTr="008A647F">
        <w:tc>
          <w:tcPr>
            <w:tcW w:w="2616" w:type="dxa"/>
            <w:tcBorders>
              <w:top w:val="nil"/>
              <w:left w:val="nil"/>
              <w:bottom w:val="single" w:sz="4" w:space="0" w:color="auto"/>
              <w:right w:val="nil"/>
            </w:tcBorders>
          </w:tcPr>
          <w:p w14:paraId="23DE8D5A"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016" w:type="dxa"/>
            <w:tcBorders>
              <w:top w:val="nil"/>
              <w:left w:val="nil"/>
              <w:bottom w:val="single" w:sz="4" w:space="0" w:color="auto"/>
              <w:right w:val="nil"/>
            </w:tcBorders>
          </w:tcPr>
          <w:p w14:paraId="2BE18977"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-0.0256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(-4.26)</w:t>
            </w:r>
          </w:p>
        </w:tc>
        <w:tc>
          <w:tcPr>
            <w:tcW w:w="2016" w:type="dxa"/>
            <w:tcBorders>
              <w:top w:val="nil"/>
              <w:left w:val="nil"/>
              <w:bottom w:val="single" w:sz="4" w:space="0" w:color="auto"/>
              <w:right w:val="nil"/>
            </w:tcBorders>
          </w:tcPr>
          <w:p w14:paraId="066376EC"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(-2.09)</w:t>
            </w:r>
          </w:p>
        </w:tc>
        <w:tc>
          <w:tcPr>
            <w:tcW w:w="2016" w:type="dxa"/>
            <w:tcBorders>
              <w:top w:val="nil"/>
              <w:left w:val="nil"/>
              <w:bottom w:val="single" w:sz="4" w:space="0" w:color="auto"/>
              <w:right w:val="nil"/>
            </w:tcBorders>
          </w:tcPr>
          <w:p w14:paraId="30D5E34C"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-0.0166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(-2.32)</w:t>
            </w:r>
          </w:p>
        </w:tc>
      </w:tr>
      <w:tr w:rsidR="00D6701F" w14:paraId="203DEBF6" w14:textId="77777777" w:rsidTr="008A647F">
        <w:tc>
          <w:tcPr>
            <w:tcW w:w="2616" w:type="dxa"/>
            <w:tcBorders>
              <w:top w:val="nil"/>
              <w:left w:val="nil"/>
              <w:bottom w:val="single" w:sz="4" w:space="0" w:color="auto"/>
              <w:right w:val="nil"/>
            </w:tcBorders>
          </w:tcPr>
          <w:p w14:paraId="28F677A9"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2016" w:type="dxa"/>
            <w:tcBorders>
              <w:top w:val="nil"/>
              <w:left w:val="nil"/>
              <w:bottom w:val="single" w:sz="4" w:space="0" w:color="auto"/>
              <w:right w:val="nil"/>
            </w:tcBorders>
          </w:tcPr>
          <w:p w14:paraId="1259476B"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615901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44683E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r>
    </w:tbl>
    <w:p w14:paraId="02921011" w14:textId="77777777" w:rsidR="00D6701F" w:rsidRDefault="00D6701F" w:rsidP="00D6701F">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387F0B88" w14:textId="77777777" w:rsidR="00D6701F" w:rsidRDefault="00D6701F" w:rsidP="00D6701F">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68C9D6FF"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p w14:paraId="4A9E45B5" w14:textId="10A9CC0D" w:rsidR="00450D1C" w:rsidRPr="00450D1C" w:rsidRDefault="004969B1"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Compared with the previous bivariate and multivariate regressions, </w:t>
      </w:r>
      <w:r>
        <w:rPr>
          <w:rFonts w:ascii="Times New Roman" w:hAnsi="Times New Roman" w:cs="Times New Roman"/>
          <w:i/>
          <w:iCs/>
          <w:kern w:val="0"/>
          <w:sz w:val="24"/>
          <w:szCs w:val="24"/>
        </w:rPr>
        <w:t xml:space="preserve">patience </w:t>
      </w:r>
      <w:r>
        <w:rPr>
          <w:rFonts w:ascii="Times New Roman" w:hAnsi="Times New Roman" w:cs="Times New Roman"/>
          <w:kern w:val="0"/>
          <w:sz w:val="24"/>
          <w:szCs w:val="24"/>
        </w:rPr>
        <w:t xml:space="preserve">has more statistical significance at the 1% instead of 5 and 10% levels than the other explanatory variables besides the constant in the first model. </w:t>
      </w:r>
      <w:r w:rsidR="00450D1C">
        <w:rPr>
          <w:rFonts w:ascii="Times New Roman" w:hAnsi="Times New Roman" w:cs="Times New Roman"/>
          <w:kern w:val="0"/>
          <w:sz w:val="24"/>
          <w:szCs w:val="24"/>
        </w:rPr>
        <w:t xml:space="preserve">It also has more economic significance, with coefficient </w:t>
      </w:r>
      <w:r w:rsidR="00EA1843">
        <w:rPr>
          <w:rFonts w:ascii="Times New Roman" w:hAnsi="Times New Roman" w:cs="Times New Roman"/>
          <w:kern w:val="0"/>
          <w:sz w:val="24"/>
          <w:szCs w:val="24"/>
        </w:rPr>
        <w:t>values</w:t>
      </w:r>
      <w:r w:rsidR="00450D1C">
        <w:rPr>
          <w:rFonts w:ascii="Times New Roman" w:hAnsi="Times New Roman" w:cs="Times New Roman"/>
          <w:kern w:val="0"/>
          <w:sz w:val="24"/>
          <w:szCs w:val="24"/>
        </w:rPr>
        <w:t xml:space="preserve"> </w:t>
      </w:r>
      <w:r w:rsidR="00EA1843">
        <w:rPr>
          <w:rFonts w:ascii="Times New Roman" w:hAnsi="Times New Roman" w:cs="Times New Roman"/>
          <w:kern w:val="0"/>
          <w:sz w:val="24"/>
          <w:szCs w:val="24"/>
        </w:rPr>
        <w:t xml:space="preserve">larger than the other explanatory variables by at least an order of magnitude. </w:t>
      </w:r>
      <w:r w:rsidR="00C43F14">
        <w:rPr>
          <w:rFonts w:ascii="Times New Roman" w:hAnsi="Times New Roman" w:cs="Times New Roman"/>
          <w:kern w:val="0"/>
          <w:sz w:val="24"/>
          <w:szCs w:val="24"/>
        </w:rPr>
        <w:t xml:space="preserve">Also note that </w:t>
      </w:r>
      <w:r w:rsidR="00C43F14">
        <w:rPr>
          <w:rFonts w:ascii="Times New Roman" w:hAnsi="Times New Roman" w:cs="Times New Roman"/>
          <w:i/>
          <w:iCs/>
          <w:kern w:val="0"/>
          <w:sz w:val="24"/>
          <w:szCs w:val="24"/>
        </w:rPr>
        <w:t xml:space="preserve">recommender_trust </w:t>
      </w:r>
      <w:r w:rsidR="00C43F14">
        <w:rPr>
          <w:rFonts w:ascii="Times New Roman" w:hAnsi="Times New Roman" w:cs="Times New Roman"/>
          <w:kern w:val="0"/>
          <w:sz w:val="24"/>
          <w:szCs w:val="24"/>
        </w:rPr>
        <w:t xml:space="preserve">has picked up significance with a negative sign, indicating that controlling for patience, recommender trust is associated with lower decision quality, in </w:t>
      </w:r>
      <w:r w:rsidR="00C43F14">
        <w:rPr>
          <w:rFonts w:ascii="Times New Roman" w:hAnsi="Times New Roman" w:cs="Times New Roman"/>
          <w:i/>
          <w:iCs/>
          <w:kern w:val="0"/>
          <w:sz w:val="24"/>
          <w:szCs w:val="24"/>
        </w:rPr>
        <w:t xml:space="preserve">both </w:t>
      </w:r>
      <w:r w:rsidR="00C43F14">
        <w:rPr>
          <w:rFonts w:ascii="Times New Roman" w:hAnsi="Times New Roman" w:cs="Times New Roman"/>
          <w:kern w:val="0"/>
          <w:sz w:val="24"/>
          <w:szCs w:val="24"/>
        </w:rPr>
        <w:t xml:space="preserve">the random and high-value recommender treatments. </w:t>
      </w:r>
      <w:r w:rsidR="00450D1C">
        <w:rPr>
          <w:rFonts w:ascii="Times New Roman" w:hAnsi="Times New Roman" w:cs="Times New Roman"/>
          <w:i/>
          <w:iCs/>
          <w:kern w:val="0"/>
          <w:sz w:val="24"/>
          <w:szCs w:val="24"/>
        </w:rPr>
        <w:t xml:space="preserve">Recommender_hv </w:t>
      </w:r>
      <w:r w:rsidR="00450D1C">
        <w:rPr>
          <w:rFonts w:ascii="Times New Roman" w:hAnsi="Times New Roman" w:cs="Times New Roman"/>
          <w:kern w:val="0"/>
          <w:sz w:val="24"/>
          <w:szCs w:val="24"/>
        </w:rPr>
        <w:t>also loses significance compared to the first results.</w:t>
      </w:r>
    </w:p>
    <w:p w14:paraId="5FEFC987" w14:textId="77777777" w:rsidR="00C9225E" w:rsidRDefault="00C9225E" w:rsidP="000E239A">
      <w:pPr>
        <w:widowControl w:val="0"/>
        <w:autoSpaceDE w:val="0"/>
        <w:autoSpaceDN w:val="0"/>
        <w:adjustRightInd w:val="0"/>
        <w:spacing w:after="0" w:line="360" w:lineRule="auto"/>
        <w:rPr>
          <w:rFonts w:ascii="Times New Roman" w:hAnsi="Times New Roman" w:cs="Times New Roman"/>
          <w:kern w:val="0"/>
          <w:sz w:val="24"/>
          <w:szCs w:val="24"/>
        </w:rPr>
      </w:pPr>
    </w:p>
    <w:p w14:paraId="1554FF92" w14:textId="4CC1CEB0" w:rsidR="0070246F" w:rsidRDefault="00137E41"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Interpreting these results, it appears that how long an agent is willing to search </w:t>
      </w:r>
      <w:r w:rsidR="00AB5956">
        <w:rPr>
          <w:rFonts w:ascii="Times New Roman" w:hAnsi="Times New Roman" w:cs="Times New Roman"/>
          <w:kern w:val="0"/>
          <w:sz w:val="24"/>
          <w:szCs w:val="24"/>
        </w:rPr>
        <w:t xml:space="preserve">has a much stronger association with greater final payoffs than the accuracy of their judgment of the alternatives as represented by </w:t>
      </w:r>
      <w:r w:rsidR="00AB5956">
        <w:rPr>
          <w:rFonts w:ascii="Times New Roman" w:hAnsi="Times New Roman" w:cs="Times New Roman"/>
          <w:i/>
          <w:iCs/>
          <w:kern w:val="0"/>
          <w:sz w:val="24"/>
          <w:szCs w:val="24"/>
        </w:rPr>
        <w:t>acuity</w:t>
      </w:r>
      <w:r w:rsidR="00AB5956">
        <w:rPr>
          <w:rFonts w:ascii="Times New Roman" w:hAnsi="Times New Roman" w:cs="Times New Roman"/>
          <w:kern w:val="0"/>
          <w:sz w:val="24"/>
          <w:szCs w:val="24"/>
        </w:rPr>
        <w:t xml:space="preserve">, </w:t>
      </w:r>
      <w:r w:rsidR="00CB6F7E">
        <w:rPr>
          <w:rFonts w:ascii="Times New Roman" w:hAnsi="Times New Roman" w:cs="Times New Roman"/>
          <w:kern w:val="0"/>
          <w:sz w:val="24"/>
          <w:szCs w:val="24"/>
        </w:rPr>
        <w:t>or the type of recommendation system in place; in fact, any type of recommendation system may make them worse off on average.</w:t>
      </w:r>
    </w:p>
    <w:p w14:paraId="78721C5C" w14:textId="77777777" w:rsidR="00490380" w:rsidRDefault="00490380" w:rsidP="000E239A">
      <w:pPr>
        <w:widowControl w:val="0"/>
        <w:autoSpaceDE w:val="0"/>
        <w:autoSpaceDN w:val="0"/>
        <w:adjustRightInd w:val="0"/>
        <w:spacing w:after="0" w:line="360" w:lineRule="auto"/>
        <w:rPr>
          <w:rFonts w:ascii="Times New Roman" w:hAnsi="Times New Roman" w:cs="Times New Roman"/>
          <w:kern w:val="0"/>
          <w:sz w:val="24"/>
          <w:szCs w:val="24"/>
        </w:rPr>
      </w:pPr>
    </w:p>
    <w:p w14:paraId="1DF4D21A" w14:textId="41BA69EC" w:rsidR="00490380" w:rsidRDefault="00490380"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Comparing this to Banker and Khetani (2019), </w:t>
      </w:r>
      <w:r w:rsidR="00712DEF">
        <w:rPr>
          <w:rFonts w:ascii="Times New Roman" w:hAnsi="Times New Roman" w:cs="Times New Roman"/>
          <w:kern w:val="0"/>
          <w:sz w:val="24"/>
          <w:szCs w:val="24"/>
        </w:rPr>
        <w:t xml:space="preserve">the first set of regressions contains some limited evidence for algorithmic overdependence as represented by a positive and statistically significant </w:t>
      </w:r>
      <w:r w:rsidR="00712DEF">
        <w:rPr>
          <w:rFonts w:ascii="Times New Roman" w:hAnsi="Times New Roman" w:cs="Times New Roman"/>
          <w:kern w:val="0"/>
          <w:sz w:val="24"/>
          <w:szCs w:val="24"/>
        </w:rPr>
        <w:lastRenderedPageBreak/>
        <w:t>coefficient on the high-value recommender treatment, compared to a negative coefficient on the random recommender treatment</w:t>
      </w:r>
      <w:r w:rsidR="00AA139B">
        <w:rPr>
          <w:rFonts w:ascii="Times New Roman" w:hAnsi="Times New Roman" w:cs="Times New Roman"/>
          <w:kern w:val="0"/>
          <w:sz w:val="24"/>
          <w:szCs w:val="24"/>
        </w:rPr>
        <w:t xml:space="preserve">. However, no evidence is found for the causal effect of trust in the recommender itself, which is inconsistent with the findings of Banker and Khetani’s treatments that prime human subjects to have different judgments of the expertise level of the recommender compared to their own expertise. </w:t>
      </w:r>
    </w:p>
    <w:p w14:paraId="0E699C8A" w14:textId="77777777" w:rsidR="00B815D7" w:rsidRDefault="00B815D7" w:rsidP="000E239A">
      <w:pPr>
        <w:widowControl w:val="0"/>
        <w:autoSpaceDE w:val="0"/>
        <w:autoSpaceDN w:val="0"/>
        <w:adjustRightInd w:val="0"/>
        <w:spacing w:after="0" w:line="360" w:lineRule="auto"/>
        <w:rPr>
          <w:rFonts w:ascii="Times New Roman" w:hAnsi="Times New Roman" w:cs="Times New Roman"/>
          <w:kern w:val="0"/>
          <w:sz w:val="24"/>
          <w:szCs w:val="24"/>
        </w:rPr>
      </w:pPr>
    </w:p>
    <w:p w14:paraId="724E2F0E" w14:textId="109A03EC" w:rsidR="00B815D7" w:rsidRDefault="00B815D7"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second set of regressions also finds limited evidence for algorithmic overdependence in the </w:t>
      </w:r>
      <w:proofErr w:type="gramStart"/>
      <w:r>
        <w:rPr>
          <w:rFonts w:ascii="Times New Roman" w:hAnsi="Times New Roman" w:cs="Times New Roman"/>
          <w:kern w:val="0"/>
          <w:sz w:val="24"/>
          <w:szCs w:val="24"/>
        </w:rPr>
        <w:t>negatively-signed</w:t>
      </w:r>
      <w:proofErr w:type="gramEnd"/>
      <w:r>
        <w:rPr>
          <w:rFonts w:ascii="Times New Roman" w:hAnsi="Times New Roman" w:cs="Times New Roman"/>
          <w:kern w:val="0"/>
          <w:sz w:val="24"/>
          <w:szCs w:val="24"/>
        </w:rPr>
        <w:t xml:space="preserve"> and significant random recommendation treatment, and this time with accompanying statistical significance of recommender trust. However, a high-valuation recommendation system appears to have no effect. </w:t>
      </w:r>
      <w:r w:rsidR="004757BA">
        <w:rPr>
          <w:rFonts w:ascii="Times New Roman" w:hAnsi="Times New Roman" w:cs="Times New Roman"/>
          <w:kern w:val="0"/>
          <w:sz w:val="24"/>
          <w:szCs w:val="24"/>
        </w:rPr>
        <w:t xml:space="preserve">And compared to both treatments and recommender trust, the patience of the watcher appears to have much greater impact. </w:t>
      </w:r>
    </w:p>
    <w:p w14:paraId="18205232" w14:textId="77777777" w:rsidR="004757BA" w:rsidRDefault="004757BA" w:rsidP="000E239A">
      <w:pPr>
        <w:widowControl w:val="0"/>
        <w:autoSpaceDE w:val="0"/>
        <w:autoSpaceDN w:val="0"/>
        <w:adjustRightInd w:val="0"/>
        <w:spacing w:after="0" w:line="360" w:lineRule="auto"/>
        <w:rPr>
          <w:rFonts w:ascii="Times New Roman" w:hAnsi="Times New Roman" w:cs="Times New Roman"/>
          <w:kern w:val="0"/>
          <w:sz w:val="24"/>
          <w:szCs w:val="24"/>
        </w:rPr>
      </w:pPr>
    </w:p>
    <w:p w14:paraId="70EFE31A" w14:textId="1FFE72A5" w:rsidR="004757BA" w:rsidRDefault="004757BA"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I believe that the difference between these two sets of regressions can potentially be explained by the setup of the ABM, which is spatialized and involves the agents being only able to search and explore boxes in the immediate cells surrounding their cell, the</w:t>
      </w:r>
      <w:r w:rsidR="00D92C55">
        <w:rPr>
          <w:rFonts w:ascii="Times New Roman" w:hAnsi="Times New Roman" w:cs="Times New Roman"/>
          <w:kern w:val="0"/>
          <w:sz w:val="24"/>
          <w:szCs w:val="24"/>
        </w:rPr>
        <w:t xml:space="preserve">ir Moore neighborhood. This means that search of all options is limited by their location, which is a departure from the original Pandora’s Box problem posed by Weitzman, where the solution assumes that agents </w:t>
      </w:r>
      <w:proofErr w:type="gramStart"/>
      <w:r w:rsidR="00D92C55">
        <w:rPr>
          <w:rFonts w:ascii="Times New Roman" w:hAnsi="Times New Roman" w:cs="Times New Roman"/>
          <w:kern w:val="0"/>
          <w:sz w:val="24"/>
          <w:szCs w:val="24"/>
        </w:rPr>
        <w:t>are able to</w:t>
      </w:r>
      <w:proofErr w:type="gramEnd"/>
      <w:r w:rsidR="00D92C55">
        <w:rPr>
          <w:rFonts w:ascii="Times New Roman" w:hAnsi="Times New Roman" w:cs="Times New Roman"/>
          <w:kern w:val="0"/>
          <w:sz w:val="24"/>
          <w:szCs w:val="24"/>
        </w:rPr>
        <w:t xml:space="preserve"> evaluate all alternatives freely without restriction. By imposing spatial limitations, </w:t>
      </w:r>
      <w:r w:rsidR="00611B4F">
        <w:rPr>
          <w:rFonts w:ascii="Times New Roman" w:hAnsi="Times New Roman" w:cs="Times New Roman"/>
          <w:kern w:val="0"/>
          <w:sz w:val="24"/>
          <w:szCs w:val="24"/>
        </w:rPr>
        <w:t>I</w:t>
      </w:r>
      <w:r w:rsidR="00D92C55">
        <w:rPr>
          <w:rFonts w:ascii="Times New Roman" w:hAnsi="Times New Roman" w:cs="Times New Roman"/>
          <w:kern w:val="0"/>
          <w:sz w:val="24"/>
          <w:szCs w:val="24"/>
        </w:rPr>
        <w:t xml:space="preserve"> may have inadvertently reduced the ability of recommendation systems to provide useful or detrimental advice. Instead, the payoffs are heavily dependent on whether the patience factor of agents is great enough to overcome t</w:t>
      </w:r>
      <w:r w:rsidR="009E4DA3">
        <w:rPr>
          <w:rFonts w:ascii="Times New Roman" w:hAnsi="Times New Roman" w:cs="Times New Roman"/>
          <w:kern w:val="0"/>
          <w:sz w:val="24"/>
          <w:szCs w:val="24"/>
        </w:rPr>
        <w:t xml:space="preserve">he probability of going on a losing streak due to the requirement that they only evaluate alternatives in their immediate neighborhood. </w:t>
      </w:r>
    </w:p>
    <w:p w14:paraId="0531E030" w14:textId="77777777" w:rsidR="00500A35" w:rsidRDefault="00500A35" w:rsidP="00185CD3">
      <w:pPr>
        <w:spacing w:line="240" w:lineRule="auto"/>
        <w:rPr>
          <w:rFonts w:ascii="Times New Roman" w:hAnsi="Times New Roman" w:cs="Times New Roman"/>
          <w:b/>
          <w:bCs/>
          <w:sz w:val="28"/>
          <w:szCs w:val="28"/>
        </w:rPr>
      </w:pPr>
    </w:p>
    <w:p w14:paraId="7E9B6780" w14:textId="65EE4DE9" w:rsidR="007A3482"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V</w:t>
      </w:r>
      <w:r w:rsidR="00801F67">
        <w:rPr>
          <w:rFonts w:ascii="Times New Roman" w:hAnsi="Times New Roman" w:cs="Times New Roman"/>
          <w:b/>
          <w:bCs/>
          <w:sz w:val="28"/>
          <w:szCs w:val="28"/>
        </w:rPr>
        <w:t>I</w:t>
      </w:r>
      <w:r>
        <w:rPr>
          <w:rFonts w:ascii="Times New Roman" w:hAnsi="Times New Roman" w:cs="Times New Roman"/>
          <w:b/>
          <w:bCs/>
          <w:sz w:val="28"/>
          <w:szCs w:val="28"/>
        </w:rPr>
        <w:t xml:space="preserve"> </w:t>
      </w:r>
      <w:r>
        <w:rPr>
          <w:rFonts w:ascii="Times New Roman" w:hAnsi="Times New Roman" w:cs="Times New Roman"/>
          <w:b/>
          <w:bCs/>
          <w:sz w:val="28"/>
          <w:szCs w:val="28"/>
        </w:rPr>
        <w:tab/>
        <w:t>Conclusion</w:t>
      </w:r>
    </w:p>
    <w:p w14:paraId="5E659D5D" w14:textId="7C73DF51" w:rsidR="00FF4CD6"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paper, </w:t>
      </w:r>
      <w:r w:rsidR="00DD18CD">
        <w:rPr>
          <w:rFonts w:ascii="Times New Roman" w:hAnsi="Times New Roman" w:cs="Times New Roman"/>
          <w:sz w:val="24"/>
          <w:szCs w:val="24"/>
        </w:rPr>
        <w:t xml:space="preserve">I </w:t>
      </w:r>
      <w:r w:rsidR="00B66CD3">
        <w:rPr>
          <w:rFonts w:ascii="Times New Roman" w:hAnsi="Times New Roman" w:cs="Times New Roman"/>
          <w:sz w:val="24"/>
          <w:szCs w:val="24"/>
        </w:rPr>
        <w:t xml:space="preserve">used an agent-based modeling approach combined with a Weitzman-type Pandora’s Box model to simulate </w:t>
      </w:r>
      <w:r w:rsidR="00636A75">
        <w:rPr>
          <w:rFonts w:ascii="Times New Roman" w:hAnsi="Times New Roman" w:cs="Times New Roman"/>
          <w:sz w:val="24"/>
          <w:szCs w:val="24"/>
        </w:rPr>
        <w:t xml:space="preserve">viewer consumption of media on YouTube and other digital media content platforms as an optimal search problem. The results show some limited evidence for algorithmic overdependence ala Banker and Khetani (2019), but differences between the sets of regressions after including </w:t>
      </w:r>
      <w:r w:rsidR="00726757">
        <w:rPr>
          <w:rFonts w:ascii="Times New Roman" w:hAnsi="Times New Roman" w:cs="Times New Roman"/>
          <w:sz w:val="24"/>
          <w:szCs w:val="24"/>
        </w:rPr>
        <w:t>patience as a factor revealed concerns over the appropriateness of the spatialized setup of the ABM as an environment for a Pandora’s Box optimal search problem for exploring these questions.</w:t>
      </w:r>
    </w:p>
    <w:p w14:paraId="4FD11A5C" w14:textId="2E60ABF5" w:rsidR="00726757" w:rsidRDefault="00726757" w:rsidP="000E239A">
      <w:pPr>
        <w:spacing w:line="360" w:lineRule="auto"/>
        <w:rPr>
          <w:rFonts w:ascii="Times New Roman" w:hAnsi="Times New Roman" w:cs="Times New Roman"/>
          <w:b/>
          <w:bCs/>
          <w:sz w:val="28"/>
          <w:szCs w:val="28"/>
        </w:rPr>
      </w:pPr>
      <w:r>
        <w:rPr>
          <w:rFonts w:ascii="Times New Roman" w:hAnsi="Times New Roman" w:cs="Times New Roman"/>
          <w:sz w:val="24"/>
          <w:szCs w:val="24"/>
        </w:rPr>
        <w:lastRenderedPageBreak/>
        <w:t xml:space="preserve">Further steps would include revising the ABM to allow watchers to move anywhere on the grid at will, allowing evaluation of all alternatives and widening the consideration set of each watcher. </w:t>
      </w:r>
      <w:r w:rsidR="007012D0">
        <w:rPr>
          <w:rFonts w:ascii="Times New Roman" w:hAnsi="Times New Roman" w:cs="Times New Roman"/>
          <w:sz w:val="24"/>
          <w:szCs w:val="24"/>
        </w:rPr>
        <w:t xml:space="preserve">Additionally, in this revised version of the ABM, I would engage in more thorough hyper-parameter space search to test models for each possible value of each parameter of the watchers. Finally, </w:t>
      </w:r>
      <w:r w:rsidR="00730DEB">
        <w:rPr>
          <w:rFonts w:ascii="Times New Roman" w:hAnsi="Times New Roman" w:cs="Times New Roman"/>
          <w:sz w:val="24"/>
          <w:szCs w:val="24"/>
        </w:rPr>
        <w:t>a human subject version of this experiment may be warranted to generate real-world empirical data that may help revise the assumptions in exploring these problems.</w:t>
      </w:r>
    </w:p>
    <w:p w14:paraId="58C056C4" w14:textId="77777777" w:rsidR="00BF49E3" w:rsidRDefault="00BF49E3" w:rsidP="00BF49E3">
      <w:pPr>
        <w:rPr>
          <w:rFonts w:ascii="Times New Roman" w:hAnsi="Times New Roman" w:cs="Times New Roman"/>
          <w:b/>
          <w:bCs/>
          <w:sz w:val="28"/>
          <w:szCs w:val="28"/>
        </w:rPr>
      </w:pPr>
    </w:p>
    <w:p w14:paraId="61132E1A" w14:textId="77777777" w:rsidR="00334164" w:rsidRDefault="00334164" w:rsidP="00BF49E3">
      <w:pPr>
        <w:rPr>
          <w:rFonts w:ascii="Times New Roman" w:hAnsi="Times New Roman" w:cs="Times New Roman"/>
          <w:b/>
          <w:bCs/>
          <w:sz w:val="28"/>
          <w:szCs w:val="28"/>
        </w:rPr>
      </w:pPr>
    </w:p>
    <w:p w14:paraId="666694E8" w14:textId="77777777" w:rsidR="003B7B2D" w:rsidRDefault="003B7B2D" w:rsidP="00BF49E3">
      <w:pPr>
        <w:rPr>
          <w:rFonts w:ascii="Times New Roman" w:hAnsi="Times New Roman" w:cs="Times New Roman"/>
          <w:b/>
          <w:bCs/>
          <w:sz w:val="28"/>
          <w:szCs w:val="28"/>
        </w:rPr>
      </w:pPr>
    </w:p>
    <w:p w14:paraId="1C9CDA0C" w14:textId="77777777" w:rsidR="003B7B2D" w:rsidRDefault="003B7B2D" w:rsidP="00BF49E3">
      <w:pPr>
        <w:rPr>
          <w:rFonts w:ascii="Times New Roman" w:hAnsi="Times New Roman" w:cs="Times New Roman"/>
          <w:b/>
          <w:bCs/>
          <w:sz w:val="28"/>
          <w:szCs w:val="28"/>
        </w:rPr>
      </w:pPr>
    </w:p>
    <w:p w14:paraId="1FF12CE6" w14:textId="77777777" w:rsidR="006576C6" w:rsidRDefault="006576C6" w:rsidP="00BF49E3">
      <w:pPr>
        <w:rPr>
          <w:rFonts w:ascii="Times New Roman" w:hAnsi="Times New Roman" w:cs="Times New Roman"/>
          <w:b/>
          <w:bCs/>
          <w:sz w:val="28"/>
          <w:szCs w:val="28"/>
        </w:rPr>
      </w:pPr>
    </w:p>
    <w:p w14:paraId="752D2440" w14:textId="77777777" w:rsidR="006576C6" w:rsidRDefault="006576C6" w:rsidP="00BF49E3">
      <w:pPr>
        <w:rPr>
          <w:rFonts w:ascii="Times New Roman" w:hAnsi="Times New Roman" w:cs="Times New Roman"/>
          <w:b/>
          <w:bCs/>
          <w:sz w:val="28"/>
          <w:szCs w:val="28"/>
        </w:rPr>
      </w:pPr>
    </w:p>
    <w:p w14:paraId="7CC549C2" w14:textId="77777777" w:rsidR="006576C6" w:rsidRDefault="006576C6" w:rsidP="00BF49E3">
      <w:pPr>
        <w:rPr>
          <w:rFonts w:ascii="Times New Roman" w:hAnsi="Times New Roman" w:cs="Times New Roman"/>
          <w:b/>
          <w:bCs/>
          <w:sz w:val="28"/>
          <w:szCs w:val="28"/>
        </w:rPr>
      </w:pPr>
    </w:p>
    <w:p w14:paraId="4BE6EB8B" w14:textId="77777777" w:rsidR="006576C6" w:rsidRDefault="006576C6" w:rsidP="00BF49E3">
      <w:pPr>
        <w:rPr>
          <w:rFonts w:ascii="Times New Roman" w:hAnsi="Times New Roman" w:cs="Times New Roman"/>
          <w:b/>
          <w:bCs/>
          <w:sz w:val="28"/>
          <w:szCs w:val="28"/>
        </w:rPr>
      </w:pPr>
    </w:p>
    <w:p w14:paraId="5E7613BB" w14:textId="77777777" w:rsidR="006576C6" w:rsidRDefault="006576C6" w:rsidP="00BF49E3">
      <w:pPr>
        <w:rPr>
          <w:rFonts w:ascii="Times New Roman" w:hAnsi="Times New Roman" w:cs="Times New Roman"/>
          <w:b/>
          <w:bCs/>
          <w:sz w:val="28"/>
          <w:szCs w:val="28"/>
        </w:rPr>
      </w:pPr>
    </w:p>
    <w:p w14:paraId="12967507" w14:textId="77777777" w:rsidR="006576C6" w:rsidRDefault="006576C6" w:rsidP="00BF49E3">
      <w:pPr>
        <w:rPr>
          <w:rFonts w:ascii="Times New Roman" w:hAnsi="Times New Roman" w:cs="Times New Roman"/>
          <w:b/>
          <w:bCs/>
          <w:sz w:val="28"/>
          <w:szCs w:val="28"/>
        </w:rPr>
      </w:pPr>
    </w:p>
    <w:p w14:paraId="74D50308" w14:textId="77777777" w:rsidR="006576C6" w:rsidRDefault="006576C6" w:rsidP="00BF49E3">
      <w:pPr>
        <w:rPr>
          <w:rFonts w:ascii="Times New Roman" w:hAnsi="Times New Roman" w:cs="Times New Roman"/>
          <w:b/>
          <w:bCs/>
          <w:sz w:val="28"/>
          <w:szCs w:val="28"/>
        </w:rPr>
      </w:pPr>
    </w:p>
    <w:p w14:paraId="45A6ACE7" w14:textId="77777777" w:rsidR="006576C6" w:rsidRDefault="006576C6" w:rsidP="00BF49E3">
      <w:pPr>
        <w:rPr>
          <w:rFonts w:ascii="Times New Roman" w:hAnsi="Times New Roman" w:cs="Times New Roman"/>
          <w:b/>
          <w:bCs/>
          <w:sz w:val="28"/>
          <w:szCs w:val="28"/>
        </w:rPr>
      </w:pPr>
    </w:p>
    <w:p w14:paraId="17C00D17" w14:textId="77777777" w:rsidR="006576C6" w:rsidRDefault="006576C6" w:rsidP="00BF49E3">
      <w:pPr>
        <w:rPr>
          <w:rFonts w:ascii="Times New Roman" w:hAnsi="Times New Roman" w:cs="Times New Roman"/>
          <w:b/>
          <w:bCs/>
          <w:sz w:val="28"/>
          <w:szCs w:val="28"/>
        </w:rPr>
      </w:pPr>
    </w:p>
    <w:p w14:paraId="7B5DDB58" w14:textId="77777777" w:rsidR="006576C6" w:rsidRDefault="006576C6" w:rsidP="00BF49E3">
      <w:pPr>
        <w:rPr>
          <w:rFonts w:ascii="Times New Roman" w:hAnsi="Times New Roman" w:cs="Times New Roman"/>
          <w:b/>
          <w:bCs/>
          <w:sz w:val="28"/>
          <w:szCs w:val="28"/>
        </w:rPr>
      </w:pPr>
    </w:p>
    <w:p w14:paraId="63252C02" w14:textId="77777777" w:rsidR="006576C6" w:rsidRDefault="006576C6" w:rsidP="00BF49E3">
      <w:pPr>
        <w:rPr>
          <w:rFonts w:ascii="Times New Roman" w:hAnsi="Times New Roman" w:cs="Times New Roman"/>
          <w:b/>
          <w:bCs/>
          <w:sz w:val="28"/>
          <w:szCs w:val="28"/>
        </w:rPr>
      </w:pPr>
    </w:p>
    <w:p w14:paraId="02D0E87A" w14:textId="77777777" w:rsidR="006576C6" w:rsidRDefault="006576C6" w:rsidP="00BF49E3">
      <w:pPr>
        <w:rPr>
          <w:rFonts w:ascii="Times New Roman" w:hAnsi="Times New Roman" w:cs="Times New Roman"/>
          <w:b/>
          <w:bCs/>
          <w:sz w:val="28"/>
          <w:szCs w:val="28"/>
        </w:rPr>
      </w:pPr>
    </w:p>
    <w:p w14:paraId="18FC8F47" w14:textId="77777777" w:rsidR="006576C6" w:rsidRDefault="006576C6" w:rsidP="00BF49E3">
      <w:pPr>
        <w:rPr>
          <w:rFonts w:ascii="Times New Roman" w:hAnsi="Times New Roman" w:cs="Times New Roman"/>
          <w:b/>
          <w:bCs/>
          <w:sz w:val="28"/>
          <w:szCs w:val="28"/>
        </w:rPr>
      </w:pPr>
    </w:p>
    <w:p w14:paraId="2E8348EE" w14:textId="77777777" w:rsidR="006576C6" w:rsidRDefault="006576C6" w:rsidP="00BF49E3">
      <w:pPr>
        <w:rPr>
          <w:rFonts w:ascii="Times New Roman" w:hAnsi="Times New Roman" w:cs="Times New Roman"/>
          <w:b/>
          <w:bCs/>
          <w:sz w:val="28"/>
          <w:szCs w:val="28"/>
        </w:rPr>
      </w:pPr>
    </w:p>
    <w:p w14:paraId="5594F9C9" w14:textId="77777777" w:rsidR="006576C6" w:rsidRDefault="006576C6" w:rsidP="00BF49E3">
      <w:pPr>
        <w:rPr>
          <w:rFonts w:ascii="Times New Roman" w:hAnsi="Times New Roman" w:cs="Times New Roman"/>
          <w:b/>
          <w:bCs/>
          <w:sz w:val="28"/>
          <w:szCs w:val="28"/>
        </w:rPr>
      </w:pPr>
    </w:p>
    <w:p w14:paraId="516BCB50" w14:textId="77777777" w:rsidR="006576C6" w:rsidRDefault="006576C6" w:rsidP="00BF49E3">
      <w:pPr>
        <w:rPr>
          <w:rFonts w:ascii="Times New Roman" w:hAnsi="Times New Roman" w:cs="Times New Roman"/>
          <w:b/>
          <w:bCs/>
          <w:sz w:val="28"/>
          <w:szCs w:val="28"/>
        </w:rPr>
      </w:pPr>
    </w:p>
    <w:p w14:paraId="47B9A701" w14:textId="2EFEC9AF" w:rsidR="008F6AC5" w:rsidRDefault="008F6AC5" w:rsidP="009E3FD8">
      <w:pPr>
        <w:ind w:hanging="480"/>
        <w:rPr>
          <w:rFonts w:ascii="Times New Roman" w:hAnsi="Times New Roman" w:cs="Times New Roman"/>
          <w:b/>
          <w:bCs/>
          <w:sz w:val="28"/>
          <w:szCs w:val="28"/>
        </w:rPr>
      </w:pPr>
      <w:r>
        <w:rPr>
          <w:rFonts w:ascii="Times New Roman" w:hAnsi="Times New Roman" w:cs="Times New Roman"/>
          <w:b/>
          <w:bCs/>
          <w:sz w:val="28"/>
          <w:szCs w:val="28"/>
        </w:rPr>
        <w:lastRenderedPageBreak/>
        <w:t>VII</w:t>
      </w:r>
      <w:r>
        <w:rPr>
          <w:rFonts w:ascii="Times New Roman" w:hAnsi="Times New Roman" w:cs="Times New Roman"/>
          <w:b/>
          <w:bCs/>
          <w:sz w:val="28"/>
          <w:szCs w:val="28"/>
        </w:rPr>
        <w:tab/>
      </w:r>
      <w:r>
        <w:rPr>
          <w:rFonts w:ascii="Times New Roman" w:hAnsi="Times New Roman" w:cs="Times New Roman"/>
          <w:b/>
          <w:bCs/>
          <w:sz w:val="28"/>
          <w:szCs w:val="28"/>
        </w:rPr>
        <w:tab/>
        <w:t>References</w:t>
      </w:r>
    </w:p>
    <w:p w14:paraId="3D4A2FFF" w14:textId="0D16962B" w:rsidR="009E3FD8" w:rsidRPr="00476BC7" w:rsidRDefault="009E3FD8" w:rsidP="009E3FD8">
      <w:pPr>
        <w:ind w:hanging="480"/>
        <w:rPr>
          <w:rFonts w:ascii="Times New Roman" w:hAnsi="Times New Roman" w:cs="Times New Roman"/>
          <w:sz w:val="24"/>
          <w:szCs w:val="24"/>
        </w:rPr>
      </w:pPr>
      <w:proofErr w:type="spellStart"/>
      <w:r w:rsidRPr="00476BC7">
        <w:rPr>
          <w:rFonts w:ascii="Times New Roman" w:hAnsi="Times New Roman" w:cs="Times New Roman"/>
          <w:sz w:val="24"/>
          <w:szCs w:val="24"/>
        </w:rPr>
        <w:t>Adomavicius</w:t>
      </w:r>
      <w:proofErr w:type="spellEnd"/>
      <w:r w:rsidRPr="00476BC7">
        <w:rPr>
          <w:rFonts w:ascii="Times New Roman" w:hAnsi="Times New Roman" w:cs="Times New Roman"/>
          <w:sz w:val="24"/>
          <w:szCs w:val="24"/>
        </w:rPr>
        <w:t xml:space="preserve">, G., and A. </w:t>
      </w:r>
      <w:proofErr w:type="spellStart"/>
      <w:r w:rsidRPr="00476BC7">
        <w:rPr>
          <w:rFonts w:ascii="Times New Roman" w:hAnsi="Times New Roman" w:cs="Times New Roman"/>
          <w:sz w:val="24"/>
          <w:szCs w:val="24"/>
        </w:rPr>
        <w:t>Tuzhilin</w:t>
      </w:r>
      <w:proofErr w:type="spellEnd"/>
      <w:r w:rsidRPr="00476BC7">
        <w:rPr>
          <w:rFonts w:ascii="Times New Roman" w:hAnsi="Times New Roman" w:cs="Times New Roman"/>
          <w:sz w:val="24"/>
          <w:szCs w:val="24"/>
        </w:rPr>
        <w:t xml:space="preserve">. “Toward the next Generation of Recommender Systems: A Survey of the State-of-the-Art and Possible Extensions.” </w:t>
      </w:r>
      <w:r w:rsidRPr="00476BC7">
        <w:rPr>
          <w:rFonts w:ascii="Times New Roman" w:hAnsi="Times New Roman" w:cs="Times New Roman"/>
          <w:i/>
          <w:iCs/>
          <w:sz w:val="24"/>
          <w:szCs w:val="24"/>
        </w:rPr>
        <w:t>IEEE Transactions on Knowledge and Data Engineering</w:t>
      </w:r>
      <w:r w:rsidRPr="00476BC7">
        <w:rPr>
          <w:rFonts w:ascii="Times New Roman" w:hAnsi="Times New Roman" w:cs="Times New Roman"/>
          <w:sz w:val="24"/>
          <w:szCs w:val="24"/>
        </w:rPr>
        <w:t xml:space="preserve"> 17, no. 6 (June 2005): 734–49. </w:t>
      </w:r>
    </w:p>
    <w:p w14:paraId="5FF15842" w14:textId="42C1CE26" w:rsidR="00201659" w:rsidRPr="00476BC7" w:rsidRDefault="00201659" w:rsidP="00201659">
      <w:pPr>
        <w:spacing w:after="0" w:line="240" w:lineRule="auto"/>
        <w:ind w:hanging="480"/>
        <w:rPr>
          <w:rFonts w:ascii="Times New Roman" w:eastAsia="Times New Roman" w:hAnsi="Times New Roman" w:cs="Times New Roman"/>
          <w:kern w:val="0"/>
          <w:sz w:val="24"/>
          <w:szCs w:val="24"/>
          <w14:ligatures w14:val="none"/>
        </w:rPr>
      </w:pPr>
      <w:proofErr w:type="spellStart"/>
      <w:r w:rsidRPr="00476BC7">
        <w:rPr>
          <w:rFonts w:ascii="Times New Roman" w:eastAsia="Times New Roman" w:hAnsi="Times New Roman" w:cs="Times New Roman"/>
          <w:kern w:val="0"/>
          <w:sz w:val="24"/>
          <w:szCs w:val="24"/>
          <w14:ligatures w14:val="none"/>
        </w:rPr>
        <w:t>Aridor</w:t>
      </w:r>
      <w:proofErr w:type="spellEnd"/>
      <w:r w:rsidRPr="00476BC7">
        <w:rPr>
          <w:rFonts w:ascii="Times New Roman" w:eastAsia="Times New Roman" w:hAnsi="Times New Roman" w:cs="Times New Roman"/>
          <w:kern w:val="0"/>
          <w:sz w:val="24"/>
          <w:szCs w:val="24"/>
          <w14:ligatures w14:val="none"/>
        </w:rPr>
        <w:t xml:space="preserve">, Guy, and Duarte Goncalves. “Recommenders’ Originals: The Welfare Effects of the Dual Role of Platforms as Producers and Recommender Systems.” </w:t>
      </w:r>
      <w:r w:rsidRPr="00476BC7">
        <w:rPr>
          <w:rFonts w:ascii="Times New Roman" w:eastAsia="Times New Roman" w:hAnsi="Times New Roman" w:cs="Times New Roman"/>
          <w:i/>
          <w:iCs/>
          <w:kern w:val="0"/>
          <w:sz w:val="24"/>
          <w:szCs w:val="24"/>
          <w14:ligatures w14:val="none"/>
        </w:rPr>
        <w:t>International Journal of Industrial Organization</w:t>
      </w:r>
      <w:r w:rsidRPr="00476BC7">
        <w:rPr>
          <w:rFonts w:ascii="Times New Roman" w:eastAsia="Times New Roman" w:hAnsi="Times New Roman" w:cs="Times New Roman"/>
          <w:kern w:val="0"/>
          <w:sz w:val="24"/>
          <w:szCs w:val="24"/>
          <w14:ligatures w14:val="none"/>
        </w:rPr>
        <w:t xml:space="preserve"> 83 (July 2022).</w:t>
      </w:r>
    </w:p>
    <w:p w14:paraId="6365C15F" w14:textId="77777777" w:rsidR="00201659" w:rsidRPr="00476BC7" w:rsidRDefault="00201659" w:rsidP="00201659">
      <w:pPr>
        <w:spacing w:after="0" w:line="240" w:lineRule="auto"/>
        <w:ind w:hanging="480"/>
        <w:rPr>
          <w:rFonts w:ascii="Times New Roman" w:eastAsia="Times New Roman" w:hAnsi="Times New Roman" w:cs="Times New Roman"/>
          <w:kern w:val="0"/>
          <w:sz w:val="24"/>
          <w:szCs w:val="24"/>
          <w14:ligatures w14:val="none"/>
        </w:rPr>
      </w:pPr>
    </w:p>
    <w:p w14:paraId="3586C5F6" w14:textId="368BA8DE" w:rsidR="00CE6943" w:rsidRPr="00476BC7" w:rsidRDefault="00CE6943" w:rsidP="00CE6943">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Banker, Sachin, and Salil Khetani. “Algorithm Overdependence: How the Use of Algorithmic Recommendation Systems Can Increase Risks to Consumer Well-Being.” </w:t>
      </w:r>
      <w:r w:rsidRPr="00476BC7">
        <w:rPr>
          <w:rFonts w:ascii="Times New Roman" w:eastAsia="Times New Roman" w:hAnsi="Times New Roman" w:cs="Times New Roman"/>
          <w:i/>
          <w:iCs/>
          <w:kern w:val="0"/>
          <w:sz w:val="24"/>
          <w:szCs w:val="24"/>
          <w14:ligatures w14:val="none"/>
        </w:rPr>
        <w:t>Journal of Public Policy &amp; Marketing</w:t>
      </w:r>
      <w:r w:rsidRPr="00476BC7">
        <w:rPr>
          <w:rFonts w:ascii="Times New Roman" w:eastAsia="Times New Roman" w:hAnsi="Times New Roman" w:cs="Times New Roman"/>
          <w:kern w:val="0"/>
          <w:sz w:val="24"/>
          <w:szCs w:val="24"/>
          <w14:ligatures w14:val="none"/>
        </w:rPr>
        <w:t xml:space="preserve"> 38, no. 4 (October 1, 2019): 500–515. </w:t>
      </w:r>
    </w:p>
    <w:p w14:paraId="28AA47B3" w14:textId="77777777" w:rsidR="00976891" w:rsidRPr="00476BC7" w:rsidRDefault="00976891" w:rsidP="00CE6943">
      <w:pPr>
        <w:spacing w:after="0" w:line="240" w:lineRule="auto"/>
        <w:ind w:hanging="480"/>
        <w:rPr>
          <w:rFonts w:ascii="Times New Roman" w:eastAsia="Times New Roman" w:hAnsi="Times New Roman" w:cs="Times New Roman"/>
          <w:kern w:val="0"/>
          <w:sz w:val="24"/>
          <w:szCs w:val="24"/>
          <w14:ligatures w14:val="none"/>
        </w:rPr>
      </w:pPr>
    </w:p>
    <w:p w14:paraId="0B95CBD5" w14:textId="26DA1DCC" w:rsidR="00433F98" w:rsidRPr="00476BC7" w:rsidRDefault="00976891" w:rsidP="00AA33E5">
      <w:pPr>
        <w:ind w:hanging="480"/>
        <w:rPr>
          <w:rFonts w:ascii="Times New Roman" w:hAnsi="Times New Roman" w:cs="Times New Roman"/>
          <w:sz w:val="24"/>
          <w:szCs w:val="24"/>
        </w:rPr>
      </w:pPr>
      <w:r w:rsidRPr="00476BC7">
        <w:rPr>
          <w:rFonts w:ascii="Times New Roman" w:hAnsi="Times New Roman" w:cs="Times New Roman"/>
          <w:sz w:val="24"/>
          <w:szCs w:val="24"/>
        </w:rPr>
        <w:t xml:space="preserve">Covington, Paul, Jay Adams, and Emre Sargin. “Deep Neural Networks for YouTube Recommendations.” In </w:t>
      </w:r>
      <w:r w:rsidRPr="00476BC7">
        <w:rPr>
          <w:rFonts w:ascii="Times New Roman" w:hAnsi="Times New Roman" w:cs="Times New Roman"/>
          <w:i/>
          <w:iCs/>
          <w:sz w:val="24"/>
          <w:szCs w:val="24"/>
        </w:rPr>
        <w:t>Proceedings of the 10th ACM Conference on Recommender Systems</w:t>
      </w:r>
      <w:r w:rsidRPr="00476BC7">
        <w:rPr>
          <w:rFonts w:ascii="Times New Roman" w:hAnsi="Times New Roman" w:cs="Times New Roman"/>
          <w:sz w:val="24"/>
          <w:szCs w:val="24"/>
        </w:rPr>
        <w:t xml:space="preserve">, 191–98. Boston Massachusetts USA: ACM, 2016. </w:t>
      </w:r>
    </w:p>
    <w:p w14:paraId="01D7FFD1" w14:textId="18B5EA16" w:rsidR="00CE6943" w:rsidRPr="00476BC7" w:rsidRDefault="00E909DD" w:rsidP="00380D30">
      <w:pPr>
        <w:ind w:hanging="480"/>
        <w:rPr>
          <w:rFonts w:ascii="Times New Roman" w:hAnsi="Times New Roman" w:cs="Times New Roman"/>
          <w:sz w:val="24"/>
          <w:szCs w:val="24"/>
        </w:rPr>
      </w:pPr>
      <w:r w:rsidRPr="00476BC7">
        <w:rPr>
          <w:rFonts w:ascii="Times New Roman" w:hAnsi="Times New Roman" w:cs="Times New Roman"/>
          <w:sz w:val="24"/>
          <w:szCs w:val="24"/>
        </w:rPr>
        <w:t xml:space="preserve">Duffy, John. “Chapter 19 Agent-Based Models and Human Subject Experiments.” In </w:t>
      </w:r>
      <w:r w:rsidRPr="00476BC7">
        <w:rPr>
          <w:rFonts w:ascii="Times New Roman" w:hAnsi="Times New Roman" w:cs="Times New Roman"/>
          <w:i/>
          <w:iCs/>
          <w:sz w:val="24"/>
          <w:szCs w:val="24"/>
        </w:rPr>
        <w:t>Handbook of Computational Economics</w:t>
      </w:r>
      <w:r w:rsidRPr="00476BC7">
        <w:rPr>
          <w:rFonts w:ascii="Times New Roman" w:hAnsi="Times New Roman" w:cs="Times New Roman"/>
          <w:sz w:val="24"/>
          <w:szCs w:val="24"/>
        </w:rPr>
        <w:t xml:space="preserve">, 2:949–1011. Elsevier, 2006. </w:t>
      </w:r>
    </w:p>
    <w:p w14:paraId="31F63E8B" w14:textId="15E212B4" w:rsidR="00EA451C" w:rsidRPr="00476BC7" w:rsidRDefault="00EA451C" w:rsidP="00AF0F28">
      <w:pPr>
        <w:spacing w:after="0" w:line="240" w:lineRule="auto"/>
        <w:ind w:hanging="480"/>
        <w:rPr>
          <w:rFonts w:ascii="Times New Roman" w:eastAsia="Times New Roman" w:hAnsi="Times New Roman" w:cs="Times New Roman"/>
          <w:kern w:val="0"/>
          <w:sz w:val="24"/>
          <w:szCs w:val="24"/>
          <w14:ligatures w14:val="none"/>
        </w:rPr>
      </w:pPr>
      <w:proofErr w:type="spellStart"/>
      <w:r w:rsidRPr="00476BC7">
        <w:rPr>
          <w:rFonts w:ascii="Times New Roman" w:eastAsia="Times New Roman" w:hAnsi="Times New Roman" w:cs="Times New Roman"/>
          <w:kern w:val="0"/>
          <w:sz w:val="24"/>
          <w:szCs w:val="24"/>
          <w14:ligatures w14:val="none"/>
        </w:rPr>
        <w:t>Häubl</w:t>
      </w:r>
      <w:proofErr w:type="spellEnd"/>
      <w:r w:rsidRPr="00476BC7">
        <w:rPr>
          <w:rFonts w:ascii="Times New Roman" w:eastAsia="Times New Roman" w:hAnsi="Times New Roman" w:cs="Times New Roman"/>
          <w:kern w:val="0"/>
          <w:sz w:val="24"/>
          <w:szCs w:val="24"/>
          <w14:ligatures w14:val="none"/>
        </w:rPr>
        <w:t xml:space="preserve">, Gerald, and Valerie </w:t>
      </w:r>
      <w:proofErr w:type="spellStart"/>
      <w:r w:rsidRPr="00476BC7">
        <w:rPr>
          <w:rFonts w:ascii="Times New Roman" w:eastAsia="Times New Roman" w:hAnsi="Times New Roman" w:cs="Times New Roman"/>
          <w:kern w:val="0"/>
          <w:sz w:val="24"/>
          <w:szCs w:val="24"/>
          <w14:ligatures w14:val="none"/>
        </w:rPr>
        <w:t>Trifts</w:t>
      </w:r>
      <w:proofErr w:type="spellEnd"/>
      <w:r w:rsidRPr="00476BC7">
        <w:rPr>
          <w:rFonts w:ascii="Times New Roman" w:eastAsia="Times New Roman" w:hAnsi="Times New Roman" w:cs="Times New Roman"/>
          <w:kern w:val="0"/>
          <w:sz w:val="24"/>
          <w:szCs w:val="24"/>
          <w14:ligatures w14:val="none"/>
        </w:rPr>
        <w:t xml:space="preserve">. “Consumer Decision Making in Online Shopping Environments: The Effects of Interactive Decision Aids.” </w:t>
      </w:r>
      <w:r w:rsidRPr="00476BC7">
        <w:rPr>
          <w:rFonts w:ascii="Times New Roman" w:eastAsia="Times New Roman" w:hAnsi="Times New Roman" w:cs="Times New Roman"/>
          <w:i/>
          <w:iCs/>
          <w:kern w:val="0"/>
          <w:sz w:val="24"/>
          <w:szCs w:val="24"/>
          <w14:ligatures w14:val="none"/>
        </w:rPr>
        <w:t>Marketing Science</w:t>
      </w:r>
      <w:r w:rsidRPr="00476BC7">
        <w:rPr>
          <w:rFonts w:ascii="Times New Roman" w:eastAsia="Times New Roman" w:hAnsi="Times New Roman" w:cs="Times New Roman"/>
          <w:kern w:val="0"/>
          <w:sz w:val="24"/>
          <w:szCs w:val="24"/>
          <w14:ligatures w14:val="none"/>
        </w:rPr>
        <w:t xml:space="preserve"> 19, no. 1 (February 2000): 4–21. </w:t>
      </w:r>
    </w:p>
    <w:p w14:paraId="26D3362C" w14:textId="77777777" w:rsidR="008C44B6" w:rsidRPr="00476BC7" w:rsidRDefault="008C44B6" w:rsidP="00AF0F28">
      <w:pPr>
        <w:spacing w:after="0" w:line="240" w:lineRule="auto"/>
        <w:ind w:hanging="480"/>
        <w:rPr>
          <w:rFonts w:ascii="Times New Roman" w:eastAsia="Times New Roman" w:hAnsi="Times New Roman" w:cs="Times New Roman"/>
          <w:kern w:val="0"/>
          <w:sz w:val="24"/>
          <w:szCs w:val="24"/>
          <w14:ligatures w14:val="none"/>
        </w:rPr>
      </w:pPr>
    </w:p>
    <w:p w14:paraId="7DE02D77" w14:textId="1CF44C86" w:rsidR="009F54DB" w:rsidRPr="00476BC7" w:rsidRDefault="009F54DB" w:rsidP="009F54DB">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Hodgson, Charles, and Gregory Lewis. “You Can Lead a Horse to Water: Spatial Learning and Path Dependence in Consumer Search.” SSRN Scholarly Paper. Rochester, NY, August 5, 2020. </w:t>
      </w:r>
    </w:p>
    <w:p w14:paraId="4EFAC52E" w14:textId="77777777" w:rsidR="009F54DB" w:rsidRPr="00476BC7" w:rsidRDefault="009F54DB" w:rsidP="00CE6943">
      <w:pPr>
        <w:spacing w:after="0" w:line="240" w:lineRule="auto"/>
        <w:ind w:hanging="480"/>
        <w:rPr>
          <w:rFonts w:ascii="Times New Roman" w:eastAsia="Times New Roman" w:hAnsi="Times New Roman" w:cs="Times New Roman"/>
          <w:kern w:val="0"/>
          <w:sz w:val="24"/>
          <w:szCs w:val="24"/>
          <w14:ligatures w14:val="none"/>
        </w:rPr>
      </w:pPr>
    </w:p>
    <w:p w14:paraId="416A9788" w14:textId="63286EF1" w:rsidR="003F4751" w:rsidRPr="00476BC7" w:rsidRDefault="003F4751" w:rsidP="00142C1C">
      <w:pPr>
        <w:ind w:hanging="480"/>
        <w:rPr>
          <w:rFonts w:ascii="Times New Roman" w:hAnsi="Times New Roman" w:cs="Times New Roman"/>
          <w:sz w:val="24"/>
          <w:szCs w:val="24"/>
        </w:rPr>
      </w:pPr>
      <w:proofErr w:type="spellStart"/>
      <w:r w:rsidRPr="00476BC7">
        <w:rPr>
          <w:rFonts w:ascii="Times New Roman" w:hAnsi="Times New Roman" w:cs="Times New Roman"/>
          <w:sz w:val="24"/>
          <w:szCs w:val="24"/>
        </w:rPr>
        <w:t>Honka</w:t>
      </w:r>
      <w:proofErr w:type="spellEnd"/>
      <w:r w:rsidRPr="00476BC7">
        <w:rPr>
          <w:rFonts w:ascii="Times New Roman" w:hAnsi="Times New Roman" w:cs="Times New Roman"/>
          <w:sz w:val="24"/>
          <w:szCs w:val="24"/>
        </w:rPr>
        <w:t xml:space="preserve">, Elisabeth, and Pradeep </w:t>
      </w:r>
      <w:proofErr w:type="spellStart"/>
      <w:r w:rsidRPr="00476BC7">
        <w:rPr>
          <w:rFonts w:ascii="Times New Roman" w:hAnsi="Times New Roman" w:cs="Times New Roman"/>
          <w:sz w:val="24"/>
          <w:szCs w:val="24"/>
        </w:rPr>
        <w:t>Chintagunta</w:t>
      </w:r>
      <w:proofErr w:type="spellEnd"/>
      <w:r w:rsidRPr="00476BC7">
        <w:rPr>
          <w:rFonts w:ascii="Times New Roman" w:hAnsi="Times New Roman" w:cs="Times New Roman"/>
          <w:sz w:val="24"/>
          <w:szCs w:val="24"/>
        </w:rPr>
        <w:t xml:space="preserve">. “Simultaneous or Sequential? Search Strategies in the U.S. Auto Insurance Industry.” </w:t>
      </w:r>
      <w:r w:rsidRPr="00476BC7">
        <w:rPr>
          <w:rFonts w:ascii="Times New Roman" w:hAnsi="Times New Roman" w:cs="Times New Roman"/>
          <w:i/>
          <w:iCs/>
          <w:sz w:val="24"/>
          <w:szCs w:val="24"/>
        </w:rPr>
        <w:t>Marketing Science</w:t>
      </w:r>
      <w:r w:rsidRPr="00476BC7">
        <w:rPr>
          <w:rFonts w:ascii="Times New Roman" w:hAnsi="Times New Roman" w:cs="Times New Roman"/>
          <w:sz w:val="24"/>
          <w:szCs w:val="24"/>
        </w:rPr>
        <w:t xml:space="preserve"> 36, no. 1 (January 2017): 21–42. </w:t>
      </w:r>
    </w:p>
    <w:p w14:paraId="2249DBA8" w14:textId="21351195" w:rsidR="00F20469" w:rsidRPr="00476BC7" w:rsidRDefault="00F20469" w:rsidP="00F20469">
      <w:pPr>
        <w:ind w:hanging="480"/>
        <w:rPr>
          <w:rFonts w:ascii="Times New Roman" w:hAnsi="Times New Roman" w:cs="Times New Roman"/>
          <w:sz w:val="24"/>
          <w:szCs w:val="24"/>
        </w:rPr>
      </w:pPr>
      <w:r w:rsidRPr="00476BC7">
        <w:rPr>
          <w:rFonts w:ascii="Times New Roman" w:hAnsi="Times New Roman" w:cs="Times New Roman"/>
          <w:sz w:val="24"/>
          <w:szCs w:val="24"/>
        </w:rPr>
        <w:t xml:space="preserve">Kim, Jun B., Paulo Albuquerque, and Bart J. Bronnenberg. “Online Demand Under Limited Consumer Search.” </w:t>
      </w:r>
      <w:r w:rsidRPr="00476BC7">
        <w:rPr>
          <w:rFonts w:ascii="Times New Roman" w:hAnsi="Times New Roman" w:cs="Times New Roman"/>
          <w:i/>
          <w:iCs/>
          <w:sz w:val="24"/>
          <w:szCs w:val="24"/>
        </w:rPr>
        <w:t>Marketing Science</w:t>
      </w:r>
      <w:r w:rsidRPr="00476BC7">
        <w:rPr>
          <w:rFonts w:ascii="Times New Roman" w:hAnsi="Times New Roman" w:cs="Times New Roman"/>
          <w:sz w:val="24"/>
          <w:szCs w:val="24"/>
        </w:rPr>
        <w:t xml:space="preserve"> 29, no. 6 (November 2010): 1001–23. </w:t>
      </w:r>
    </w:p>
    <w:p w14:paraId="688AD1D4" w14:textId="0BF0488A" w:rsidR="001D3DDE" w:rsidRPr="00476BC7" w:rsidRDefault="001D3DDE" w:rsidP="001D3DDE">
      <w:pPr>
        <w:ind w:hanging="480"/>
        <w:rPr>
          <w:rFonts w:ascii="Times New Roman" w:hAnsi="Times New Roman" w:cs="Times New Roman"/>
          <w:sz w:val="24"/>
          <w:szCs w:val="24"/>
        </w:rPr>
      </w:pPr>
      <w:r w:rsidRPr="00476BC7">
        <w:rPr>
          <w:rFonts w:ascii="Times New Roman" w:hAnsi="Times New Roman" w:cs="Times New Roman"/>
          <w:sz w:val="24"/>
          <w:szCs w:val="24"/>
        </w:rPr>
        <w:t xml:space="preserve">Olszewski, Wojciech, and Richard Weber. “A More General Pandora Rule?” </w:t>
      </w:r>
      <w:r w:rsidRPr="00476BC7">
        <w:rPr>
          <w:rFonts w:ascii="Times New Roman" w:hAnsi="Times New Roman" w:cs="Times New Roman"/>
          <w:i/>
          <w:iCs/>
          <w:sz w:val="24"/>
          <w:szCs w:val="24"/>
        </w:rPr>
        <w:t>Journal of Economic Theory</w:t>
      </w:r>
      <w:r w:rsidRPr="00476BC7">
        <w:rPr>
          <w:rFonts w:ascii="Times New Roman" w:hAnsi="Times New Roman" w:cs="Times New Roman"/>
          <w:sz w:val="24"/>
          <w:szCs w:val="24"/>
        </w:rPr>
        <w:t xml:space="preserve"> 160 (December 1, 2015): 429–37. </w:t>
      </w:r>
    </w:p>
    <w:p w14:paraId="0F69858D" w14:textId="1C1B8D95" w:rsidR="009C45E6" w:rsidRPr="00476BC7" w:rsidRDefault="007664F6" w:rsidP="005F00D1">
      <w:pPr>
        <w:ind w:hanging="480"/>
        <w:rPr>
          <w:rFonts w:ascii="Times New Roman" w:hAnsi="Times New Roman" w:cs="Times New Roman"/>
          <w:sz w:val="24"/>
          <w:szCs w:val="24"/>
        </w:rPr>
      </w:pPr>
      <w:r w:rsidRPr="00476BC7">
        <w:rPr>
          <w:rFonts w:ascii="Times New Roman" w:hAnsi="Times New Roman" w:cs="Times New Roman"/>
          <w:sz w:val="24"/>
          <w:szCs w:val="24"/>
        </w:rPr>
        <w:t xml:space="preserve">Rand, William, and Roland T. Rust. “Agent-Based Modeling in Marketing: Guidelines for Rigor.” </w:t>
      </w:r>
      <w:r w:rsidRPr="00476BC7">
        <w:rPr>
          <w:rFonts w:ascii="Times New Roman" w:hAnsi="Times New Roman" w:cs="Times New Roman"/>
          <w:i/>
          <w:iCs/>
          <w:sz w:val="24"/>
          <w:szCs w:val="24"/>
        </w:rPr>
        <w:t>International Journal of Research in Marketing</w:t>
      </w:r>
      <w:r w:rsidRPr="00476BC7">
        <w:rPr>
          <w:rFonts w:ascii="Times New Roman" w:hAnsi="Times New Roman" w:cs="Times New Roman"/>
          <w:sz w:val="24"/>
          <w:szCs w:val="24"/>
        </w:rPr>
        <w:t xml:space="preserve"> 28, no. 3 (September 1, 2011): 181–93. </w:t>
      </w:r>
    </w:p>
    <w:p w14:paraId="39A83CE5" w14:textId="6813507D" w:rsidR="005C1E80" w:rsidRPr="00476BC7" w:rsidRDefault="005C1E80" w:rsidP="005C1E80">
      <w:pPr>
        <w:ind w:hanging="480"/>
        <w:rPr>
          <w:rFonts w:ascii="Times New Roman" w:hAnsi="Times New Roman" w:cs="Times New Roman"/>
          <w:sz w:val="24"/>
          <w:szCs w:val="24"/>
        </w:rPr>
      </w:pPr>
      <w:r w:rsidRPr="00476BC7">
        <w:rPr>
          <w:rFonts w:ascii="Times New Roman" w:hAnsi="Times New Roman" w:cs="Times New Roman"/>
          <w:sz w:val="24"/>
          <w:szCs w:val="24"/>
        </w:rPr>
        <w:t xml:space="preserve">Towse, Ruth, and </w:t>
      </w:r>
      <w:proofErr w:type="spellStart"/>
      <w:r w:rsidRPr="00476BC7">
        <w:rPr>
          <w:rFonts w:ascii="Times New Roman" w:hAnsi="Times New Roman" w:cs="Times New Roman"/>
          <w:sz w:val="24"/>
          <w:szCs w:val="24"/>
        </w:rPr>
        <w:t>Trilce</w:t>
      </w:r>
      <w:proofErr w:type="spellEnd"/>
      <w:r w:rsidRPr="00476BC7">
        <w:rPr>
          <w:rFonts w:ascii="Times New Roman" w:hAnsi="Times New Roman" w:cs="Times New Roman"/>
          <w:sz w:val="24"/>
          <w:szCs w:val="24"/>
        </w:rPr>
        <w:t xml:space="preserve"> Navarrete Hernández. </w:t>
      </w:r>
      <w:r w:rsidRPr="00476BC7">
        <w:rPr>
          <w:rFonts w:ascii="Times New Roman" w:hAnsi="Times New Roman" w:cs="Times New Roman"/>
          <w:i/>
          <w:iCs/>
          <w:sz w:val="24"/>
          <w:szCs w:val="24"/>
        </w:rPr>
        <w:t>Handbook of Cultural Economics, Third Edition</w:t>
      </w:r>
      <w:r w:rsidRPr="00476BC7">
        <w:rPr>
          <w:rFonts w:ascii="Times New Roman" w:hAnsi="Times New Roman" w:cs="Times New Roman"/>
          <w:sz w:val="24"/>
          <w:szCs w:val="24"/>
        </w:rPr>
        <w:t xml:space="preserve">. Edward Elgar Publishing, 2020. </w:t>
      </w:r>
    </w:p>
    <w:p w14:paraId="77F58F4E" w14:textId="4803B090" w:rsidR="006D3881" w:rsidRPr="00476BC7" w:rsidRDefault="006D3881" w:rsidP="006D3881">
      <w:pPr>
        <w:ind w:hanging="480"/>
        <w:rPr>
          <w:rFonts w:ascii="Times New Roman" w:hAnsi="Times New Roman" w:cs="Times New Roman"/>
          <w:sz w:val="24"/>
          <w:szCs w:val="24"/>
        </w:rPr>
      </w:pPr>
      <w:r w:rsidRPr="00476BC7">
        <w:rPr>
          <w:rFonts w:ascii="Times New Roman" w:hAnsi="Times New Roman" w:cs="Times New Roman"/>
          <w:sz w:val="24"/>
          <w:szCs w:val="24"/>
        </w:rPr>
        <w:t xml:space="preserve">Varian, Hal R. “Economics and Search.” </w:t>
      </w:r>
      <w:r w:rsidRPr="00476BC7">
        <w:rPr>
          <w:rFonts w:ascii="Times New Roman" w:hAnsi="Times New Roman" w:cs="Times New Roman"/>
          <w:i/>
          <w:iCs/>
          <w:sz w:val="24"/>
          <w:szCs w:val="24"/>
        </w:rPr>
        <w:t>ACM SIGIR Forum</w:t>
      </w:r>
      <w:r w:rsidRPr="00476BC7">
        <w:rPr>
          <w:rFonts w:ascii="Times New Roman" w:hAnsi="Times New Roman" w:cs="Times New Roman"/>
          <w:sz w:val="24"/>
          <w:szCs w:val="24"/>
        </w:rPr>
        <w:t xml:space="preserve"> 33, no. 1 (September 1999): 1–5. </w:t>
      </w:r>
    </w:p>
    <w:p w14:paraId="0665FE9E" w14:textId="13AA00AB" w:rsidR="00C6283F" w:rsidRPr="00476BC7" w:rsidRDefault="00C6283F" w:rsidP="00820550">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Weitzman, Martin L. “Optimal Search for the Best Alternative.” </w:t>
      </w:r>
      <w:proofErr w:type="spellStart"/>
      <w:r w:rsidRPr="00476BC7">
        <w:rPr>
          <w:rFonts w:ascii="Times New Roman" w:eastAsia="Times New Roman" w:hAnsi="Times New Roman" w:cs="Times New Roman"/>
          <w:i/>
          <w:iCs/>
          <w:kern w:val="0"/>
          <w:sz w:val="24"/>
          <w:szCs w:val="24"/>
          <w14:ligatures w14:val="none"/>
        </w:rPr>
        <w:t>Econometrica</w:t>
      </w:r>
      <w:proofErr w:type="spellEnd"/>
      <w:r w:rsidRPr="00476BC7">
        <w:rPr>
          <w:rFonts w:ascii="Times New Roman" w:eastAsia="Times New Roman" w:hAnsi="Times New Roman" w:cs="Times New Roman"/>
          <w:kern w:val="0"/>
          <w:sz w:val="24"/>
          <w:szCs w:val="24"/>
          <w14:ligatures w14:val="none"/>
        </w:rPr>
        <w:t xml:space="preserve"> 47, no. 3 (1979): 641–54. </w:t>
      </w:r>
    </w:p>
    <w:p w14:paraId="1DEF82D2" w14:textId="77777777" w:rsidR="00820550" w:rsidRPr="00476BC7" w:rsidRDefault="00820550" w:rsidP="00820550">
      <w:pPr>
        <w:spacing w:after="0" w:line="240" w:lineRule="auto"/>
        <w:ind w:hanging="480"/>
        <w:rPr>
          <w:rFonts w:ascii="Times New Roman" w:eastAsia="Times New Roman" w:hAnsi="Times New Roman" w:cs="Times New Roman"/>
          <w:kern w:val="0"/>
          <w:sz w:val="24"/>
          <w:szCs w:val="24"/>
          <w14:ligatures w14:val="none"/>
        </w:rPr>
      </w:pPr>
    </w:p>
    <w:p w14:paraId="0FF39EC8" w14:textId="406E0F65" w:rsidR="00E76BEC" w:rsidRPr="00E73F30" w:rsidRDefault="00BB4D28" w:rsidP="00E73F30">
      <w:pPr>
        <w:ind w:hanging="480"/>
        <w:rPr>
          <w:rFonts w:ascii="Times New Roman" w:hAnsi="Times New Roman" w:cs="Times New Roman"/>
          <w:sz w:val="24"/>
          <w:szCs w:val="24"/>
        </w:rPr>
      </w:pPr>
      <w:r w:rsidRPr="00476BC7">
        <w:rPr>
          <w:rFonts w:ascii="Times New Roman" w:hAnsi="Times New Roman" w:cs="Times New Roman"/>
          <w:sz w:val="24"/>
          <w:szCs w:val="24"/>
        </w:rPr>
        <w:t xml:space="preserve">Xiao, Bo, and Izak </w:t>
      </w:r>
      <w:proofErr w:type="spellStart"/>
      <w:r w:rsidRPr="00476BC7">
        <w:rPr>
          <w:rFonts w:ascii="Times New Roman" w:hAnsi="Times New Roman" w:cs="Times New Roman"/>
          <w:sz w:val="24"/>
          <w:szCs w:val="24"/>
        </w:rPr>
        <w:t>Benbasat</w:t>
      </w:r>
      <w:proofErr w:type="spellEnd"/>
      <w:r w:rsidRPr="00476BC7">
        <w:rPr>
          <w:rFonts w:ascii="Times New Roman" w:hAnsi="Times New Roman" w:cs="Times New Roman"/>
          <w:sz w:val="24"/>
          <w:szCs w:val="24"/>
        </w:rPr>
        <w:t xml:space="preserve">. “E-Commerce Product Recommendation Agents: Use, Characteristics, and Impact.” </w:t>
      </w:r>
      <w:r w:rsidRPr="00476BC7">
        <w:rPr>
          <w:rFonts w:ascii="Times New Roman" w:hAnsi="Times New Roman" w:cs="Times New Roman"/>
          <w:i/>
          <w:iCs/>
          <w:sz w:val="24"/>
          <w:szCs w:val="24"/>
        </w:rPr>
        <w:t>MIS Quarterly</w:t>
      </w:r>
      <w:r w:rsidRPr="00476BC7">
        <w:rPr>
          <w:rFonts w:ascii="Times New Roman" w:hAnsi="Times New Roman" w:cs="Times New Roman"/>
          <w:sz w:val="24"/>
          <w:szCs w:val="24"/>
        </w:rPr>
        <w:t xml:space="preserve"> 31, no. 1 (2007): 137–209</w:t>
      </w:r>
    </w:p>
    <w:sectPr w:rsidR="00E76BEC" w:rsidRPr="00E73F30" w:rsidSect="00673E2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E2EDA" w14:textId="77777777" w:rsidR="00953F3A" w:rsidRDefault="00953F3A" w:rsidP="003E066E">
      <w:pPr>
        <w:spacing w:after="0" w:line="240" w:lineRule="auto"/>
      </w:pPr>
      <w:r>
        <w:separator/>
      </w:r>
    </w:p>
  </w:endnote>
  <w:endnote w:type="continuationSeparator" w:id="0">
    <w:p w14:paraId="23D022CB" w14:textId="77777777" w:rsidR="00953F3A" w:rsidRDefault="00953F3A" w:rsidP="003E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E7A1" w14:textId="67C95F3E" w:rsidR="00F8112B" w:rsidRDefault="00F8112B">
    <w:pPr>
      <w:pStyle w:val="Footer"/>
      <w:jc w:val="center"/>
    </w:pPr>
  </w:p>
  <w:p w14:paraId="263678B4" w14:textId="77777777" w:rsidR="00F8112B" w:rsidRDefault="00F81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8727510"/>
      <w:docPartObj>
        <w:docPartGallery w:val="Page Numbers (Bottom of Page)"/>
        <w:docPartUnique/>
      </w:docPartObj>
    </w:sdtPr>
    <w:sdtEndPr>
      <w:rPr>
        <w:noProof/>
      </w:rPr>
    </w:sdtEndPr>
    <w:sdtContent>
      <w:p w14:paraId="3C2D02F3" w14:textId="77777777" w:rsidR="007557FB" w:rsidRPr="000B5AAC" w:rsidRDefault="007557FB">
        <w:pPr>
          <w:pStyle w:val="Footer"/>
          <w:jc w:val="center"/>
          <w:rPr>
            <w:rFonts w:ascii="Times New Roman" w:hAnsi="Times New Roman" w:cs="Times New Roman"/>
            <w:sz w:val="24"/>
            <w:szCs w:val="24"/>
          </w:rPr>
        </w:pPr>
        <w:r w:rsidRPr="000B5AAC">
          <w:rPr>
            <w:rFonts w:ascii="Times New Roman" w:hAnsi="Times New Roman" w:cs="Times New Roman"/>
            <w:sz w:val="24"/>
            <w:szCs w:val="24"/>
          </w:rPr>
          <w:fldChar w:fldCharType="begin"/>
        </w:r>
        <w:r w:rsidRPr="000B5AAC">
          <w:rPr>
            <w:rFonts w:ascii="Times New Roman" w:hAnsi="Times New Roman" w:cs="Times New Roman"/>
            <w:sz w:val="24"/>
            <w:szCs w:val="24"/>
          </w:rPr>
          <w:instrText xml:space="preserve"> PAGE   \* MERGEFORMAT </w:instrText>
        </w:r>
        <w:r w:rsidRPr="000B5AAC">
          <w:rPr>
            <w:rFonts w:ascii="Times New Roman" w:hAnsi="Times New Roman" w:cs="Times New Roman"/>
            <w:sz w:val="24"/>
            <w:szCs w:val="24"/>
          </w:rPr>
          <w:fldChar w:fldCharType="separate"/>
        </w:r>
        <w:r w:rsidRPr="000B5AAC">
          <w:rPr>
            <w:rFonts w:ascii="Times New Roman" w:hAnsi="Times New Roman" w:cs="Times New Roman"/>
            <w:noProof/>
            <w:sz w:val="24"/>
            <w:szCs w:val="24"/>
          </w:rPr>
          <w:t>2</w:t>
        </w:r>
        <w:r w:rsidRPr="000B5AAC">
          <w:rPr>
            <w:rFonts w:ascii="Times New Roman" w:hAnsi="Times New Roman" w:cs="Times New Roman"/>
            <w:noProof/>
            <w:sz w:val="24"/>
            <w:szCs w:val="24"/>
          </w:rPr>
          <w:fldChar w:fldCharType="end"/>
        </w:r>
      </w:p>
    </w:sdtContent>
  </w:sdt>
  <w:p w14:paraId="25D6E564" w14:textId="77777777" w:rsidR="007557FB" w:rsidRDefault="0075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9A2F" w14:textId="77777777" w:rsidR="00953F3A" w:rsidRDefault="00953F3A" w:rsidP="003E066E">
      <w:pPr>
        <w:spacing w:after="0" w:line="240" w:lineRule="auto"/>
      </w:pPr>
      <w:r>
        <w:separator/>
      </w:r>
    </w:p>
  </w:footnote>
  <w:footnote w:type="continuationSeparator" w:id="0">
    <w:p w14:paraId="3436976D" w14:textId="77777777" w:rsidR="00953F3A" w:rsidRDefault="00953F3A" w:rsidP="003E0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140B0"/>
    <w:multiLevelType w:val="hybridMultilevel"/>
    <w:tmpl w:val="125E0D28"/>
    <w:lvl w:ilvl="0" w:tplc="7FD47A52">
      <w:start w:val="5"/>
      <w:numFmt w:val="bullet"/>
      <w:lvlText w:val=""/>
      <w:lvlJc w:val="left"/>
      <w:pPr>
        <w:ind w:left="720" w:hanging="360"/>
      </w:pPr>
      <w:rPr>
        <w:rFonts w:ascii="Symbol" w:eastAsiaTheme="minorEastAsia"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F01CC"/>
    <w:multiLevelType w:val="hybridMultilevel"/>
    <w:tmpl w:val="E95AA604"/>
    <w:lvl w:ilvl="0" w:tplc="5FEC492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058530">
    <w:abstractNumId w:val="1"/>
  </w:num>
  <w:num w:numId="2" w16cid:durableId="1599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26"/>
    <w:rsid w:val="00006EE6"/>
    <w:rsid w:val="00007389"/>
    <w:rsid w:val="00007B60"/>
    <w:rsid w:val="000109A2"/>
    <w:rsid w:val="00011ECA"/>
    <w:rsid w:val="000126D3"/>
    <w:rsid w:val="000173B4"/>
    <w:rsid w:val="00023154"/>
    <w:rsid w:val="00030282"/>
    <w:rsid w:val="000323F4"/>
    <w:rsid w:val="0003490A"/>
    <w:rsid w:val="000358DA"/>
    <w:rsid w:val="000361E4"/>
    <w:rsid w:val="000410CC"/>
    <w:rsid w:val="0004381E"/>
    <w:rsid w:val="00047DDB"/>
    <w:rsid w:val="00050556"/>
    <w:rsid w:val="00050B33"/>
    <w:rsid w:val="0005656D"/>
    <w:rsid w:val="00057527"/>
    <w:rsid w:val="00072D0E"/>
    <w:rsid w:val="00082BA2"/>
    <w:rsid w:val="00084F3D"/>
    <w:rsid w:val="0009342D"/>
    <w:rsid w:val="0009432B"/>
    <w:rsid w:val="00095345"/>
    <w:rsid w:val="000A1DBB"/>
    <w:rsid w:val="000A3381"/>
    <w:rsid w:val="000B5AAC"/>
    <w:rsid w:val="000B6F4E"/>
    <w:rsid w:val="000C00E7"/>
    <w:rsid w:val="000C12B8"/>
    <w:rsid w:val="000E239A"/>
    <w:rsid w:val="000E3468"/>
    <w:rsid w:val="000F14D2"/>
    <w:rsid w:val="000F41A1"/>
    <w:rsid w:val="000F53CF"/>
    <w:rsid w:val="001013D0"/>
    <w:rsid w:val="00103797"/>
    <w:rsid w:val="00105039"/>
    <w:rsid w:val="001051EF"/>
    <w:rsid w:val="00112FD0"/>
    <w:rsid w:val="00122FF6"/>
    <w:rsid w:val="00126B48"/>
    <w:rsid w:val="00131AC5"/>
    <w:rsid w:val="00137E41"/>
    <w:rsid w:val="001426EE"/>
    <w:rsid w:val="00142C1C"/>
    <w:rsid w:val="00151E1B"/>
    <w:rsid w:val="00157C72"/>
    <w:rsid w:val="00171798"/>
    <w:rsid w:val="00171C07"/>
    <w:rsid w:val="00185CD3"/>
    <w:rsid w:val="001A277B"/>
    <w:rsid w:val="001C4712"/>
    <w:rsid w:val="001D3DDE"/>
    <w:rsid w:val="001F696F"/>
    <w:rsid w:val="00201659"/>
    <w:rsid w:val="00215A11"/>
    <w:rsid w:val="00225939"/>
    <w:rsid w:val="00240F4D"/>
    <w:rsid w:val="00247D04"/>
    <w:rsid w:val="002843AF"/>
    <w:rsid w:val="002B5148"/>
    <w:rsid w:val="002B5530"/>
    <w:rsid w:val="002B7B03"/>
    <w:rsid w:val="002D583B"/>
    <w:rsid w:val="002D64A4"/>
    <w:rsid w:val="002E7B8F"/>
    <w:rsid w:val="00301153"/>
    <w:rsid w:val="003124EC"/>
    <w:rsid w:val="003156C9"/>
    <w:rsid w:val="00316DFF"/>
    <w:rsid w:val="00321A62"/>
    <w:rsid w:val="0032288A"/>
    <w:rsid w:val="003266BB"/>
    <w:rsid w:val="00334164"/>
    <w:rsid w:val="0033688B"/>
    <w:rsid w:val="003463EA"/>
    <w:rsid w:val="00360266"/>
    <w:rsid w:val="00362485"/>
    <w:rsid w:val="0036428D"/>
    <w:rsid w:val="003670CF"/>
    <w:rsid w:val="0037424F"/>
    <w:rsid w:val="0037425F"/>
    <w:rsid w:val="00380D30"/>
    <w:rsid w:val="00382923"/>
    <w:rsid w:val="003909AE"/>
    <w:rsid w:val="003B7B2D"/>
    <w:rsid w:val="003E066E"/>
    <w:rsid w:val="003E386F"/>
    <w:rsid w:val="003E54C2"/>
    <w:rsid w:val="003F4751"/>
    <w:rsid w:val="003F5273"/>
    <w:rsid w:val="003F5610"/>
    <w:rsid w:val="00400733"/>
    <w:rsid w:val="00414E20"/>
    <w:rsid w:val="00422545"/>
    <w:rsid w:val="00424FE7"/>
    <w:rsid w:val="00433F98"/>
    <w:rsid w:val="00436135"/>
    <w:rsid w:val="004422C4"/>
    <w:rsid w:val="00442A60"/>
    <w:rsid w:val="004437BE"/>
    <w:rsid w:val="00444FA0"/>
    <w:rsid w:val="00450D1C"/>
    <w:rsid w:val="00460826"/>
    <w:rsid w:val="004757BA"/>
    <w:rsid w:val="00476BC7"/>
    <w:rsid w:val="00480030"/>
    <w:rsid w:val="00482C28"/>
    <w:rsid w:val="00483932"/>
    <w:rsid w:val="004859B0"/>
    <w:rsid w:val="00490380"/>
    <w:rsid w:val="00491BCB"/>
    <w:rsid w:val="004969B1"/>
    <w:rsid w:val="004A02CA"/>
    <w:rsid w:val="004A2822"/>
    <w:rsid w:val="004A3EF7"/>
    <w:rsid w:val="004B3CD9"/>
    <w:rsid w:val="004B48DD"/>
    <w:rsid w:val="004C26F7"/>
    <w:rsid w:val="004C3AD8"/>
    <w:rsid w:val="004C5163"/>
    <w:rsid w:val="004E54B2"/>
    <w:rsid w:val="004E5C5D"/>
    <w:rsid w:val="004F3E79"/>
    <w:rsid w:val="00500A35"/>
    <w:rsid w:val="0050719A"/>
    <w:rsid w:val="0051170C"/>
    <w:rsid w:val="00521F6A"/>
    <w:rsid w:val="00536889"/>
    <w:rsid w:val="00555299"/>
    <w:rsid w:val="00565BF0"/>
    <w:rsid w:val="00570BD4"/>
    <w:rsid w:val="005969E8"/>
    <w:rsid w:val="005B17EF"/>
    <w:rsid w:val="005B33D5"/>
    <w:rsid w:val="005B5371"/>
    <w:rsid w:val="005C1E80"/>
    <w:rsid w:val="005D112F"/>
    <w:rsid w:val="005F00D1"/>
    <w:rsid w:val="005F41E0"/>
    <w:rsid w:val="006051AF"/>
    <w:rsid w:val="00606BCB"/>
    <w:rsid w:val="00607F84"/>
    <w:rsid w:val="00611B4F"/>
    <w:rsid w:val="006220AF"/>
    <w:rsid w:val="0062761E"/>
    <w:rsid w:val="00627AAD"/>
    <w:rsid w:val="00632D52"/>
    <w:rsid w:val="00634348"/>
    <w:rsid w:val="00636A75"/>
    <w:rsid w:val="00645EA8"/>
    <w:rsid w:val="006549FD"/>
    <w:rsid w:val="00654AFE"/>
    <w:rsid w:val="006576C6"/>
    <w:rsid w:val="0066434F"/>
    <w:rsid w:val="0067093D"/>
    <w:rsid w:val="00673E28"/>
    <w:rsid w:val="00677787"/>
    <w:rsid w:val="0068002E"/>
    <w:rsid w:val="00681632"/>
    <w:rsid w:val="00697821"/>
    <w:rsid w:val="006978EB"/>
    <w:rsid w:val="00697DB6"/>
    <w:rsid w:val="006A4132"/>
    <w:rsid w:val="006B224D"/>
    <w:rsid w:val="006D3881"/>
    <w:rsid w:val="006D5B0C"/>
    <w:rsid w:val="006F3DE7"/>
    <w:rsid w:val="007012D0"/>
    <w:rsid w:val="0070246F"/>
    <w:rsid w:val="00704C9F"/>
    <w:rsid w:val="007051BD"/>
    <w:rsid w:val="00706632"/>
    <w:rsid w:val="007079BD"/>
    <w:rsid w:val="00712DEF"/>
    <w:rsid w:val="00716F89"/>
    <w:rsid w:val="00726757"/>
    <w:rsid w:val="00730DEB"/>
    <w:rsid w:val="0073462A"/>
    <w:rsid w:val="007557FB"/>
    <w:rsid w:val="00756944"/>
    <w:rsid w:val="00757B50"/>
    <w:rsid w:val="00763BA3"/>
    <w:rsid w:val="007664F6"/>
    <w:rsid w:val="00766A50"/>
    <w:rsid w:val="00796A10"/>
    <w:rsid w:val="00796EB9"/>
    <w:rsid w:val="007A3482"/>
    <w:rsid w:val="007B06D6"/>
    <w:rsid w:val="007F49F4"/>
    <w:rsid w:val="00801F67"/>
    <w:rsid w:val="00817331"/>
    <w:rsid w:val="00820550"/>
    <w:rsid w:val="00825A4F"/>
    <w:rsid w:val="00840E91"/>
    <w:rsid w:val="0084290E"/>
    <w:rsid w:val="008479B1"/>
    <w:rsid w:val="00854BA9"/>
    <w:rsid w:val="00856636"/>
    <w:rsid w:val="008733FE"/>
    <w:rsid w:val="008752FD"/>
    <w:rsid w:val="0087539A"/>
    <w:rsid w:val="008754E9"/>
    <w:rsid w:val="00893445"/>
    <w:rsid w:val="008A32FB"/>
    <w:rsid w:val="008A362C"/>
    <w:rsid w:val="008B3A7C"/>
    <w:rsid w:val="008B600D"/>
    <w:rsid w:val="008C44B6"/>
    <w:rsid w:val="008D01CD"/>
    <w:rsid w:val="008D5420"/>
    <w:rsid w:val="008F6AC5"/>
    <w:rsid w:val="00911631"/>
    <w:rsid w:val="00911E84"/>
    <w:rsid w:val="00925054"/>
    <w:rsid w:val="009334FD"/>
    <w:rsid w:val="009416E3"/>
    <w:rsid w:val="009417BD"/>
    <w:rsid w:val="00945DF6"/>
    <w:rsid w:val="00947BFA"/>
    <w:rsid w:val="00953F3A"/>
    <w:rsid w:val="00960872"/>
    <w:rsid w:val="00963322"/>
    <w:rsid w:val="00976891"/>
    <w:rsid w:val="009867C6"/>
    <w:rsid w:val="009A21BC"/>
    <w:rsid w:val="009A544B"/>
    <w:rsid w:val="009A5EBC"/>
    <w:rsid w:val="009B23BE"/>
    <w:rsid w:val="009C0946"/>
    <w:rsid w:val="009C45E6"/>
    <w:rsid w:val="009D095A"/>
    <w:rsid w:val="009D5A9E"/>
    <w:rsid w:val="009E3FD8"/>
    <w:rsid w:val="009E4D30"/>
    <w:rsid w:val="009E4DA3"/>
    <w:rsid w:val="009E7585"/>
    <w:rsid w:val="009F173C"/>
    <w:rsid w:val="009F54DB"/>
    <w:rsid w:val="009F6C8F"/>
    <w:rsid w:val="00A05620"/>
    <w:rsid w:val="00A06717"/>
    <w:rsid w:val="00A0673F"/>
    <w:rsid w:val="00A06F37"/>
    <w:rsid w:val="00A11D49"/>
    <w:rsid w:val="00A12DBC"/>
    <w:rsid w:val="00A27D56"/>
    <w:rsid w:val="00A33C0A"/>
    <w:rsid w:val="00A354C3"/>
    <w:rsid w:val="00A47DF7"/>
    <w:rsid w:val="00A56924"/>
    <w:rsid w:val="00A62121"/>
    <w:rsid w:val="00A8329B"/>
    <w:rsid w:val="00A86670"/>
    <w:rsid w:val="00A929FD"/>
    <w:rsid w:val="00A93782"/>
    <w:rsid w:val="00AA0F12"/>
    <w:rsid w:val="00AA139B"/>
    <w:rsid w:val="00AA33E5"/>
    <w:rsid w:val="00AA72C5"/>
    <w:rsid w:val="00AB45B8"/>
    <w:rsid w:val="00AB4DC1"/>
    <w:rsid w:val="00AB5956"/>
    <w:rsid w:val="00AD1070"/>
    <w:rsid w:val="00AD26A3"/>
    <w:rsid w:val="00AD469F"/>
    <w:rsid w:val="00AE1569"/>
    <w:rsid w:val="00AF02B8"/>
    <w:rsid w:val="00AF0F28"/>
    <w:rsid w:val="00B020E8"/>
    <w:rsid w:val="00B0776E"/>
    <w:rsid w:val="00B07EE7"/>
    <w:rsid w:val="00B1634D"/>
    <w:rsid w:val="00B25758"/>
    <w:rsid w:val="00B4044A"/>
    <w:rsid w:val="00B41510"/>
    <w:rsid w:val="00B51F91"/>
    <w:rsid w:val="00B53360"/>
    <w:rsid w:val="00B53AD8"/>
    <w:rsid w:val="00B62C17"/>
    <w:rsid w:val="00B66CD3"/>
    <w:rsid w:val="00B815D7"/>
    <w:rsid w:val="00B82DD9"/>
    <w:rsid w:val="00B8424D"/>
    <w:rsid w:val="00B9303B"/>
    <w:rsid w:val="00BB4D28"/>
    <w:rsid w:val="00BD5F5B"/>
    <w:rsid w:val="00BE046B"/>
    <w:rsid w:val="00BE5D45"/>
    <w:rsid w:val="00BF49E3"/>
    <w:rsid w:val="00C02A19"/>
    <w:rsid w:val="00C11FEE"/>
    <w:rsid w:val="00C20CA2"/>
    <w:rsid w:val="00C3774D"/>
    <w:rsid w:val="00C42261"/>
    <w:rsid w:val="00C43F14"/>
    <w:rsid w:val="00C53E27"/>
    <w:rsid w:val="00C572D3"/>
    <w:rsid w:val="00C6283F"/>
    <w:rsid w:val="00C8514E"/>
    <w:rsid w:val="00C9225E"/>
    <w:rsid w:val="00C92FC6"/>
    <w:rsid w:val="00C94D65"/>
    <w:rsid w:val="00CA3039"/>
    <w:rsid w:val="00CB5C35"/>
    <w:rsid w:val="00CB6F7E"/>
    <w:rsid w:val="00CB7A2E"/>
    <w:rsid w:val="00CD5C02"/>
    <w:rsid w:val="00CD5DFA"/>
    <w:rsid w:val="00CE057F"/>
    <w:rsid w:val="00CE5425"/>
    <w:rsid w:val="00CE6943"/>
    <w:rsid w:val="00CE6A63"/>
    <w:rsid w:val="00CE7B89"/>
    <w:rsid w:val="00CF08F5"/>
    <w:rsid w:val="00CF3F30"/>
    <w:rsid w:val="00CF49B4"/>
    <w:rsid w:val="00CF71AD"/>
    <w:rsid w:val="00D01316"/>
    <w:rsid w:val="00D015D5"/>
    <w:rsid w:val="00D0505B"/>
    <w:rsid w:val="00D335FC"/>
    <w:rsid w:val="00D421F9"/>
    <w:rsid w:val="00D43957"/>
    <w:rsid w:val="00D6701F"/>
    <w:rsid w:val="00D67740"/>
    <w:rsid w:val="00D70294"/>
    <w:rsid w:val="00D810EA"/>
    <w:rsid w:val="00D8406F"/>
    <w:rsid w:val="00D87857"/>
    <w:rsid w:val="00D92B5A"/>
    <w:rsid w:val="00D92C55"/>
    <w:rsid w:val="00DA6AEF"/>
    <w:rsid w:val="00DC4B8A"/>
    <w:rsid w:val="00DC74A0"/>
    <w:rsid w:val="00DD18CD"/>
    <w:rsid w:val="00DE0DA5"/>
    <w:rsid w:val="00DE14CE"/>
    <w:rsid w:val="00E042F6"/>
    <w:rsid w:val="00E158C9"/>
    <w:rsid w:val="00E17CB2"/>
    <w:rsid w:val="00E20A3E"/>
    <w:rsid w:val="00E24F24"/>
    <w:rsid w:val="00E30963"/>
    <w:rsid w:val="00E33A0B"/>
    <w:rsid w:val="00E36BF0"/>
    <w:rsid w:val="00E400D3"/>
    <w:rsid w:val="00E42C51"/>
    <w:rsid w:val="00E4786A"/>
    <w:rsid w:val="00E55E96"/>
    <w:rsid w:val="00E57277"/>
    <w:rsid w:val="00E57626"/>
    <w:rsid w:val="00E64C97"/>
    <w:rsid w:val="00E72E01"/>
    <w:rsid w:val="00E73F30"/>
    <w:rsid w:val="00E76BEC"/>
    <w:rsid w:val="00E830EB"/>
    <w:rsid w:val="00E870D1"/>
    <w:rsid w:val="00E87474"/>
    <w:rsid w:val="00E909DD"/>
    <w:rsid w:val="00E919DF"/>
    <w:rsid w:val="00EA038E"/>
    <w:rsid w:val="00EA1843"/>
    <w:rsid w:val="00EA451C"/>
    <w:rsid w:val="00EC7703"/>
    <w:rsid w:val="00EE3434"/>
    <w:rsid w:val="00F02FB6"/>
    <w:rsid w:val="00F04F9F"/>
    <w:rsid w:val="00F11770"/>
    <w:rsid w:val="00F12D5F"/>
    <w:rsid w:val="00F1333A"/>
    <w:rsid w:val="00F20469"/>
    <w:rsid w:val="00F21869"/>
    <w:rsid w:val="00F26593"/>
    <w:rsid w:val="00F33036"/>
    <w:rsid w:val="00F35152"/>
    <w:rsid w:val="00F41364"/>
    <w:rsid w:val="00F644E7"/>
    <w:rsid w:val="00F657A0"/>
    <w:rsid w:val="00F8112B"/>
    <w:rsid w:val="00F81E06"/>
    <w:rsid w:val="00F879E9"/>
    <w:rsid w:val="00FC41E0"/>
    <w:rsid w:val="00FD1789"/>
    <w:rsid w:val="00FE014C"/>
    <w:rsid w:val="00FE0306"/>
    <w:rsid w:val="00FE1268"/>
    <w:rsid w:val="00FF4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560AC"/>
  <w15:chartTrackingRefBased/>
  <w15:docId w15:val="{0A4DB61D-B887-4CD0-8350-D4E3BB75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9A2"/>
    <w:rPr>
      <w:color w:val="808080"/>
    </w:rPr>
  </w:style>
  <w:style w:type="paragraph" w:styleId="ListParagraph">
    <w:name w:val="List Paragraph"/>
    <w:basedOn w:val="Normal"/>
    <w:uiPriority w:val="34"/>
    <w:qFormat/>
    <w:rsid w:val="00801F67"/>
    <w:pPr>
      <w:ind w:left="720"/>
      <w:contextualSpacing/>
    </w:pPr>
  </w:style>
  <w:style w:type="character" w:styleId="Hyperlink">
    <w:name w:val="Hyperlink"/>
    <w:basedOn w:val="DefaultParagraphFont"/>
    <w:uiPriority w:val="99"/>
    <w:unhideWhenUsed/>
    <w:rsid w:val="00CE6943"/>
    <w:rPr>
      <w:color w:val="0000FF"/>
      <w:u w:val="single"/>
    </w:rPr>
  </w:style>
  <w:style w:type="paragraph" w:styleId="Header">
    <w:name w:val="header"/>
    <w:basedOn w:val="Normal"/>
    <w:link w:val="HeaderChar"/>
    <w:uiPriority w:val="99"/>
    <w:unhideWhenUsed/>
    <w:rsid w:val="003E0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66E"/>
  </w:style>
  <w:style w:type="paragraph" w:styleId="Footer">
    <w:name w:val="footer"/>
    <w:basedOn w:val="Normal"/>
    <w:link w:val="FooterChar"/>
    <w:uiPriority w:val="99"/>
    <w:unhideWhenUsed/>
    <w:rsid w:val="003E0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66E"/>
  </w:style>
  <w:style w:type="character" w:styleId="UnresolvedMention">
    <w:name w:val="Unresolved Mention"/>
    <w:basedOn w:val="DefaultParagraphFont"/>
    <w:uiPriority w:val="99"/>
    <w:semiHidden/>
    <w:unhideWhenUsed/>
    <w:rsid w:val="0084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3198">
      <w:bodyDiv w:val="1"/>
      <w:marLeft w:val="0"/>
      <w:marRight w:val="0"/>
      <w:marTop w:val="0"/>
      <w:marBottom w:val="0"/>
      <w:divBdr>
        <w:top w:val="none" w:sz="0" w:space="0" w:color="auto"/>
        <w:left w:val="none" w:sz="0" w:space="0" w:color="auto"/>
        <w:bottom w:val="none" w:sz="0" w:space="0" w:color="auto"/>
        <w:right w:val="none" w:sz="0" w:space="0" w:color="auto"/>
      </w:divBdr>
      <w:divsChild>
        <w:div w:id="1934899024">
          <w:marLeft w:val="480"/>
          <w:marRight w:val="0"/>
          <w:marTop w:val="0"/>
          <w:marBottom w:val="0"/>
          <w:divBdr>
            <w:top w:val="none" w:sz="0" w:space="0" w:color="auto"/>
            <w:left w:val="none" w:sz="0" w:space="0" w:color="auto"/>
            <w:bottom w:val="none" w:sz="0" w:space="0" w:color="auto"/>
            <w:right w:val="none" w:sz="0" w:space="0" w:color="auto"/>
          </w:divBdr>
          <w:divsChild>
            <w:div w:id="12294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6550">
      <w:bodyDiv w:val="1"/>
      <w:marLeft w:val="0"/>
      <w:marRight w:val="0"/>
      <w:marTop w:val="0"/>
      <w:marBottom w:val="0"/>
      <w:divBdr>
        <w:top w:val="none" w:sz="0" w:space="0" w:color="auto"/>
        <w:left w:val="none" w:sz="0" w:space="0" w:color="auto"/>
        <w:bottom w:val="none" w:sz="0" w:space="0" w:color="auto"/>
        <w:right w:val="none" w:sz="0" w:space="0" w:color="auto"/>
      </w:divBdr>
      <w:divsChild>
        <w:div w:id="932593752">
          <w:marLeft w:val="480"/>
          <w:marRight w:val="0"/>
          <w:marTop w:val="0"/>
          <w:marBottom w:val="0"/>
          <w:divBdr>
            <w:top w:val="none" w:sz="0" w:space="0" w:color="auto"/>
            <w:left w:val="none" w:sz="0" w:space="0" w:color="auto"/>
            <w:bottom w:val="none" w:sz="0" w:space="0" w:color="auto"/>
            <w:right w:val="none" w:sz="0" w:space="0" w:color="auto"/>
          </w:divBdr>
          <w:divsChild>
            <w:div w:id="12277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843">
      <w:bodyDiv w:val="1"/>
      <w:marLeft w:val="0"/>
      <w:marRight w:val="0"/>
      <w:marTop w:val="0"/>
      <w:marBottom w:val="0"/>
      <w:divBdr>
        <w:top w:val="none" w:sz="0" w:space="0" w:color="auto"/>
        <w:left w:val="none" w:sz="0" w:space="0" w:color="auto"/>
        <w:bottom w:val="none" w:sz="0" w:space="0" w:color="auto"/>
        <w:right w:val="none" w:sz="0" w:space="0" w:color="auto"/>
      </w:divBdr>
      <w:divsChild>
        <w:div w:id="1434670797">
          <w:marLeft w:val="480"/>
          <w:marRight w:val="0"/>
          <w:marTop w:val="0"/>
          <w:marBottom w:val="0"/>
          <w:divBdr>
            <w:top w:val="none" w:sz="0" w:space="0" w:color="auto"/>
            <w:left w:val="none" w:sz="0" w:space="0" w:color="auto"/>
            <w:bottom w:val="none" w:sz="0" w:space="0" w:color="auto"/>
            <w:right w:val="none" w:sz="0" w:space="0" w:color="auto"/>
          </w:divBdr>
          <w:divsChild>
            <w:div w:id="21130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8430">
      <w:bodyDiv w:val="1"/>
      <w:marLeft w:val="0"/>
      <w:marRight w:val="0"/>
      <w:marTop w:val="0"/>
      <w:marBottom w:val="0"/>
      <w:divBdr>
        <w:top w:val="none" w:sz="0" w:space="0" w:color="auto"/>
        <w:left w:val="none" w:sz="0" w:space="0" w:color="auto"/>
        <w:bottom w:val="none" w:sz="0" w:space="0" w:color="auto"/>
        <w:right w:val="none" w:sz="0" w:space="0" w:color="auto"/>
      </w:divBdr>
      <w:divsChild>
        <w:div w:id="1282154765">
          <w:marLeft w:val="480"/>
          <w:marRight w:val="0"/>
          <w:marTop w:val="0"/>
          <w:marBottom w:val="0"/>
          <w:divBdr>
            <w:top w:val="none" w:sz="0" w:space="0" w:color="auto"/>
            <w:left w:val="none" w:sz="0" w:space="0" w:color="auto"/>
            <w:bottom w:val="none" w:sz="0" w:space="0" w:color="auto"/>
            <w:right w:val="none" w:sz="0" w:space="0" w:color="auto"/>
          </w:divBdr>
          <w:divsChild>
            <w:div w:id="21213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994">
      <w:bodyDiv w:val="1"/>
      <w:marLeft w:val="0"/>
      <w:marRight w:val="0"/>
      <w:marTop w:val="0"/>
      <w:marBottom w:val="0"/>
      <w:divBdr>
        <w:top w:val="none" w:sz="0" w:space="0" w:color="auto"/>
        <w:left w:val="none" w:sz="0" w:space="0" w:color="auto"/>
        <w:bottom w:val="none" w:sz="0" w:space="0" w:color="auto"/>
        <w:right w:val="none" w:sz="0" w:space="0" w:color="auto"/>
      </w:divBdr>
      <w:divsChild>
        <w:div w:id="463544516">
          <w:marLeft w:val="480"/>
          <w:marRight w:val="0"/>
          <w:marTop w:val="0"/>
          <w:marBottom w:val="0"/>
          <w:divBdr>
            <w:top w:val="none" w:sz="0" w:space="0" w:color="auto"/>
            <w:left w:val="none" w:sz="0" w:space="0" w:color="auto"/>
            <w:bottom w:val="none" w:sz="0" w:space="0" w:color="auto"/>
            <w:right w:val="none" w:sz="0" w:space="0" w:color="auto"/>
          </w:divBdr>
          <w:divsChild>
            <w:div w:id="618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5260">
      <w:bodyDiv w:val="1"/>
      <w:marLeft w:val="0"/>
      <w:marRight w:val="0"/>
      <w:marTop w:val="0"/>
      <w:marBottom w:val="0"/>
      <w:divBdr>
        <w:top w:val="none" w:sz="0" w:space="0" w:color="auto"/>
        <w:left w:val="none" w:sz="0" w:space="0" w:color="auto"/>
        <w:bottom w:val="none" w:sz="0" w:space="0" w:color="auto"/>
        <w:right w:val="none" w:sz="0" w:space="0" w:color="auto"/>
      </w:divBdr>
      <w:divsChild>
        <w:div w:id="321154518">
          <w:marLeft w:val="480"/>
          <w:marRight w:val="0"/>
          <w:marTop w:val="0"/>
          <w:marBottom w:val="0"/>
          <w:divBdr>
            <w:top w:val="none" w:sz="0" w:space="0" w:color="auto"/>
            <w:left w:val="none" w:sz="0" w:space="0" w:color="auto"/>
            <w:bottom w:val="none" w:sz="0" w:space="0" w:color="auto"/>
            <w:right w:val="none" w:sz="0" w:space="0" w:color="auto"/>
          </w:divBdr>
          <w:divsChild>
            <w:div w:id="13193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5656">
      <w:bodyDiv w:val="1"/>
      <w:marLeft w:val="0"/>
      <w:marRight w:val="0"/>
      <w:marTop w:val="0"/>
      <w:marBottom w:val="0"/>
      <w:divBdr>
        <w:top w:val="none" w:sz="0" w:space="0" w:color="auto"/>
        <w:left w:val="none" w:sz="0" w:space="0" w:color="auto"/>
        <w:bottom w:val="none" w:sz="0" w:space="0" w:color="auto"/>
        <w:right w:val="none" w:sz="0" w:space="0" w:color="auto"/>
      </w:divBdr>
      <w:divsChild>
        <w:div w:id="365913817">
          <w:marLeft w:val="480"/>
          <w:marRight w:val="0"/>
          <w:marTop w:val="0"/>
          <w:marBottom w:val="0"/>
          <w:divBdr>
            <w:top w:val="none" w:sz="0" w:space="0" w:color="auto"/>
            <w:left w:val="none" w:sz="0" w:space="0" w:color="auto"/>
            <w:bottom w:val="none" w:sz="0" w:space="0" w:color="auto"/>
            <w:right w:val="none" w:sz="0" w:space="0" w:color="auto"/>
          </w:divBdr>
          <w:divsChild>
            <w:div w:id="7617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034">
      <w:bodyDiv w:val="1"/>
      <w:marLeft w:val="0"/>
      <w:marRight w:val="0"/>
      <w:marTop w:val="0"/>
      <w:marBottom w:val="0"/>
      <w:divBdr>
        <w:top w:val="none" w:sz="0" w:space="0" w:color="auto"/>
        <w:left w:val="none" w:sz="0" w:space="0" w:color="auto"/>
        <w:bottom w:val="none" w:sz="0" w:space="0" w:color="auto"/>
        <w:right w:val="none" w:sz="0" w:space="0" w:color="auto"/>
      </w:divBdr>
      <w:divsChild>
        <w:div w:id="676886765">
          <w:marLeft w:val="480"/>
          <w:marRight w:val="0"/>
          <w:marTop w:val="0"/>
          <w:marBottom w:val="0"/>
          <w:divBdr>
            <w:top w:val="none" w:sz="0" w:space="0" w:color="auto"/>
            <w:left w:val="none" w:sz="0" w:space="0" w:color="auto"/>
            <w:bottom w:val="none" w:sz="0" w:space="0" w:color="auto"/>
            <w:right w:val="none" w:sz="0" w:space="0" w:color="auto"/>
          </w:divBdr>
          <w:divsChild>
            <w:div w:id="13771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347">
      <w:bodyDiv w:val="1"/>
      <w:marLeft w:val="0"/>
      <w:marRight w:val="0"/>
      <w:marTop w:val="0"/>
      <w:marBottom w:val="0"/>
      <w:divBdr>
        <w:top w:val="none" w:sz="0" w:space="0" w:color="auto"/>
        <w:left w:val="none" w:sz="0" w:space="0" w:color="auto"/>
        <w:bottom w:val="none" w:sz="0" w:space="0" w:color="auto"/>
        <w:right w:val="none" w:sz="0" w:space="0" w:color="auto"/>
      </w:divBdr>
      <w:divsChild>
        <w:div w:id="58678861">
          <w:marLeft w:val="480"/>
          <w:marRight w:val="0"/>
          <w:marTop w:val="0"/>
          <w:marBottom w:val="0"/>
          <w:divBdr>
            <w:top w:val="none" w:sz="0" w:space="0" w:color="auto"/>
            <w:left w:val="none" w:sz="0" w:space="0" w:color="auto"/>
            <w:bottom w:val="none" w:sz="0" w:space="0" w:color="auto"/>
            <w:right w:val="none" w:sz="0" w:space="0" w:color="auto"/>
          </w:divBdr>
          <w:divsChild>
            <w:div w:id="8343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4555">
      <w:bodyDiv w:val="1"/>
      <w:marLeft w:val="0"/>
      <w:marRight w:val="0"/>
      <w:marTop w:val="0"/>
      <w:marBottom w:val="0"/>
      <w:divBdr>
        <w:top w:val="none" w:sz="0" w:space="0" w:color="auto"/>
        <w:left w:val="none" w:sz="0" w:space="0" w:color="auto"/>
        <w:bottom w:val="none" w:sz="0" w:space="0" w:color="auto"/>
        <w:right w:val="none" w:sz="0" w:space="0" w:color="auto"/>
      </w:divBdr>
      <w:divsChild>
        <w:div w:id="1210414174">
          <w:marLeft w:val="480"/>
          <w:marRight w:val="0"/>
          <w:marTop w:val="0"/>
          <w:marBottom w:val="0"/>
          <w:divBdr>
            <w:top w:val="none" w:sz="0" w:space="0" w:color="auto"/>
            <w:left w:val="none" w:sz="0" w:space="0" w:color="auto"/>
            <w:bottom w:val="none" w:sz="0" w:space="0" w:color="auto"/>
            <w:right w:val="none" w:sz="0" w:space="0" w:color="auto"/>
          </w:divBdr>
          <w:divsChild>
            <w:div w:id="14908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803">
      <w:bodyDiv w:val="1"/>
      <w:marLeft w:val="0"/>
      <w:marRight w:val="0"/>
      <w:marTop w:val="0"/>
      <w:marBottom w:val="0"/>
      <w:divBdr>
        <w:top w:val="none" w:sz="0" w:space="0" w:color="auto"/>
        <w:left w:val="none" w:sz="0" w:space="0" w:color="auto"/>
        <w:bottom w:val="none" w:sz="0" w:space="0" w:color="auto"/>
        <w:right w:val="none" w:sz="0" w:space="0" w:color="auto"/>
      </w:divBdr>
      <w:divsChild>
        <w:div w:id="1652632468">
          <w:marLeft w:val="480"/>
          <w:marRight w:val="0"/>
          <w:marTop w:val="0"/>
          <w:marBottom w:val="0"/>
          <w:divBdr>
            <w:top w:val="none" w:sz="0" w:space="0" w:color="auto"/>
            <w:left w:val="none" w:sz="0" w:space="0" w:color="auto"/>
            <w:bottom w:val="none" w:sz="0" w:space="0" w:color="auto"/>
            <w:right w:val="none" w:sz="0" w:space="0" w:color="auto"/>
          </w:divBdr>
          <w:divsChild>
            <w:div w:id="1451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822">
      <w:bodyDiv w:val="1"/>
      <w:marLeft w:val="0"/>
      <w:marRight w:val="0"/>
      <w:marTop w:val="0"/>
      <w:marBottom w:val="0"/>
      <w:divBdr>
        <w:top w:val="none" w:sz="0" w:space="0" w:color="auto"/>
        <w:left w:val="none" w:sz="0" w:space="0" w:color="auto"/>
        <w:bottom w:val="none" w:sz="0" w:space="0" w:color="auto"/>
        <w:right w:val="none" w:sz="0" w:space="0" w:color="auto"/>
      </w:divBdr>
      <w:divsChild>
        <w:div w:id="48461592">
          <w:marLeft w:val="480"/>
          <w:marRight w:val="0"/>
          <w:marTop w:val="0"/>
          <w:marBottom w:val="0"/>
          <w:divBdr>
            <w:top w:val="none" w:sz="0" w:space="0" w:color="auto"/>
            <w:left w:val="none" w:sz="0" w:space="0" w:color="auto"/>
            <w:bottom w:val="none" w:sz="0" w:space="0" w:color="auto"/>
            <w:right w:val="none" w:sz="0" w:space="0" w:color="auto"/>
          </w:divBdr>
          <w:divsChild>
            <w:div w:id="8609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477">
      <w:bodyDiv w:val="1"/>
      <w:marLeft w:val="0"/>
      <w:marRight w:val="0"/>
      <w:marTop w:val="0"/>
      <w:marBottom w:val="0"/>
      <w:divBdr>
        <w:top w:val="none" w:sz="0" w:space="0" w:color="auto"/>
        <w:left w:val="none" w:sz="0" w:space="0" w:color="auto"/>
        <w:bottom w:val="none" w:sz="0" w:space="0" w:color="auto"/>
        <w:right w:val="none" w:sz="0" w:space="0" w:color="auto"/>
      </w:divBdr>
      <w:divsChild>
        <w:div w:id="437213066">
          <w:marLeft w:val="480"/>
          <w:marRight w:val="0"/>
          <w:marTop w:val="0"/>
          <w:marBottom w:val="0"/>
          <w:divBdr>
            <w:top w:val="none" w:sz="0" w:space="0" w:color="auto"/>
            <w:left w:val="none" w:sz="0" w:space="0" w:color="auto"/>
            <w:bottom w:val="none" w:sz="0" w:space="0" w:color="auto"/>
            <w:right w:val="none" w:sz="0" w:space="0" w:color="auto"/>
          </w:divBdr>
          <w:divsChild>
            <w:div w:id="1392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655">
      <w:bodyDiv w:val="1"/>
      <w:marLeft w:val="0"/>
      <w:marRight w:val="0"/>
      <w:marTop w:val="0"/>
      <w:marBottom w:val="0"/>
      <w:divBdr>
        <w:top w:val="none" w:sz="0" w:space="0" w:color="auto"/>
        <w:left w:val="none" w:sz="0" w:space="0" w:color="auto"/>
        <w:bottom w:val="none" w:sz="0" w:space="0" w:color="auto"/>
        <w:right w:val="none" w:sz="0" w:space="0" w:color="auto"/>
      </w:divBdr>
      <w:divsChild>
        <w:div w:id="1330786714">
          <w:marLeft w:val="480"/>
          <w:marRight w:val="0"/>
          <w:marTop w:val="0"/>
          <w:marBottom w:val="0"/>
          <w:divBdr>
            <w:top w:val="none" w:sz="0" w:space="0" w:color="auto"/>
            <w:left w:val="none" w:sz="0" w:space="0" w:color="auto"/>
            <w:bottom w:val="none" w:sz="0" w:space="0" w:color="auto"/>
            <w:right w:val="none" w:sz="0" w:space="0" w:color="auto"/>
          </w:divBdr>
          <w:divsChild>
            <w:div w:id="1351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676">
      <w:bodyDiv w:val="1"/>
      <w:marLeft w:val="0"/>
      <w:marRight w:val="0"/>
      <w:marTop w:val="0"/>
      <w:marBottom w:val="0"/>
      <w:divBdr>
        <w:top w:val="none" w:sz="0" w:space="0" w:color="auto"/>
        <w:left w:val="none" w:sz="0" w:space="0" w:color="auto"/>
        <w:bottom w:val="none" w:sz="0" w:space="0" w:color="auto"/>
        <w:right w:val="none" w:sz="0" w:space="0" w:color="auto"/>
      </w:divBdr>
      <w:divsChild>
        <w:div w:id="1708948989">
          <w:marLeft w:val="480"/>
          <w:marRight w:val="0"/>
          <w:marTop w:val="0"/>
          <w:marBottom w:val="0"/>
          <w:divBdr>
            <w:top w:val="none" w:sz="0" w:space="0" w:color="auto"/>
            <w:left w:val="none" w:sz="0" w:space="0" w:color="auto"/>
            <w:bottom w:val="none" w:sz="0" w:space="0" w:color="auto"/>
            <w:right w:val="none" w:sz="0" w:space="0" w:color="auto"/>
          </w:divBdr>
          <w:divsChild>
            <w:div w:id="17360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wlstover/youtube-ra-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3ECD8-D88A-4733-BBDE-BF3DD6FAC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4319</Words>
  <Characters>24622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47</cp:revision>
  <dcterms:created xsi:type="dcterms:W3CDTF">2023-05-17T03:18:00Z</dcterms:created>
  <dcterms:modified xsi:type="dcterms:W3CDTF">2023-09-09T19:08:00Z</dcterms:modified>
</cp:coreProperties>
</file>