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  <w:jc w:val="center"/>
      </w:pPr>
      <w:r>
        <w:rPr>
          <w:rFonts w:ascii="Calibri" w:hAnsi="Calibri" w:eastAsia="맑은 고딕" w:cs="맑은 고딕"/>
          <w:b/>
          <w:i w:val="0"/>
          <w:color w:val="2E74B5"/>
          <w:sz w:val="22"/>
        </w:rPr>
        <w:t>JPA PERFORMANCE LAB</w:t>
      </w:r>
    </w:p>
    <w:p>
      <w:pPr>
        <w:pStyle w:val="CurriculumTitle"/>
        <w:jc w:val="center"/>
      </w:pPr>
      <w:r>
        <w:rPr>
          <w:rFonts w:ascii="Calibri" w:hAnsi="Calibri" w:eastAsia="맑은 고딕" w:cs="맑은 고딕"/>
          <w:b/>
          <w:i w:val="0"/>
          <w:color w:val="0B2545"/>
          <w:sz w:val="56"/>
        </w:rPr>
        <w:t>JPA 학습 커리큘럼</w:t>
      </w:r>
    </w:p>
    <w:p>
      <w:pPr>
        <w:pStyle w:val="Subtitle"/>
        <w:jc w:val="center"/>
      </w:pPr>
      <w:r>
        <w:rPr>
          <w:rFonts w:ascii="Calibri" w:hAnsi="Calibri" w:eastAsia="맑은 고딕" w:cs="맑은 고딕"/>
          <w:b w:val="0"/>
          <w:i w:val="0"/>
          <w:color w:val="44566C"/>
          <w:sz w:val="26"/>
        </w:rPr>
        <w:t>Spring Boot 게시판 CRUD부터 쿼리·인덱스 개선과 부하 테스트까지</w:t>
      </w:r>
    </w:p>
    <w:p>
      <w:pPr>
        <w:spacing w:after="4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항목</w:t>
            </w:r>
          </w:p>
        </w:tc>
        <w:tc>
          <w:tcPr>
            <w:tcW w:type="dxa" w:w="748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현재 기준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현재 단계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5단계 — 게시글 수정과 삭제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완료 범위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DB 연결 · 엔티티 · Repository · 목록 · 상세 · 등록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기준일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2026-07-28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관리 방식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Markdown 기준 데이터 + 단일 누적 Word 교재</w:t>
            </w:r>
          </w:p>
        </w:tc>
      </w:tr>
    </w:tbl>
    <w:p>
      <w:pPr>
        <w:spacing w:after="40"/>
      </w:pPr>
    </w:p>
    <w:p>
      <w:pPr>
        <w:spacing w:before="440"/>
        <w:jc w:val="center"/>
      </w:pPr>
      <w:r>
        <w:rPr>
          <w:rFonts w:ascii="Calibri" w:hAnsi="Calibri" w:eastAsia="맑은 고딕" w:cs="맑은 고딕"/>
          <w:b w:val="0"/>
          <w:i/>
          <w:color w:val="5F6B7A"/>
          <w:sz w:val="20"/>
        </w:rPr>
        <w:t>직접 코드를 작성하고, 실행 결과와 SQL을 확인하며 한 단계씩 확장한다.</w:t>
      </w:r>
    </w:p>
    <w:p>
      <w:r>
        <w:br w:type="page"/>
      </w:r>
    </w:p>
    <w:p>
      <w:pPr>
        <w:pStyle w:val="Heading1"/>
        <w:keepNext/>
        <w:keepLines/>
      </w:pPr>
      <w:r>
        <w:t>이 문서를 사용하는 방법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이 Word 문서는 개념과 실습 흐름을 사람이 읽기 쉬운 교재로 누적한다. 학습 상태 자체는 실제 코드와 아래 Markdown 문서가 기준이다.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STATUS.md: 현재 학습 단계, 검증 결과, 다음 한 단계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ROADMAP.md: 전체 단계와 완료·진행 중·대기 상태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DECISIONS.md: 기술을 선택한 이유와 변경 조건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Word 교재: 배운 개념, 코드·SQL 예시, 오류와 해결 이유, 앞으로의 단원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현재 위치  </w:t>
      </w:r>
      <w:r>
        <w:rPr>
          <w:rFonts w:ascii="Calibri" w:hAnsi="Calibri" w:eastAsia="맑은 고딕" w:cs="맑은 고딕"/>
          <w:b w:val="0"/>
          <w:i w:val="0"/>
          <w:sz w:val="21"/>
        </w:rPr>
        <w:t>1~4단계는 완료했다. 지금은 5단계 게시글 수정·삭제를 진행하며, 다음 작업은 Service 계층에 수정 메서드를 추가해 JPA 변경 감지를 확인하는 것이다.</w:t>
      </w:r>
    </w:p>
    <w:p>
      <w:pPr>
        <w:pStyle w:val="Heading2"/>
        <w:keepNext/>
        <w:keepLines/>
      </w:pPr>
      <w:r>
        <w:t>AI와 함께 갱신하는 순서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실제 코드, 테스트와 Git 상태를 확인한다.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STATUS.md, ROADMAP.md, DECISIONS.md의 내용을 대조한다.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Word에 추가하거나 확장할 내용을 먼저 제안한다.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사용자가 승인한 범위만 Markdown과 Word에 반영한다.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DOCX를 렌더링하고 모든 페이지를 검토한다.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한글 커밋으로 저장하고, 요청받은 경우에만 원격에 푸시한다.</w:t>
      </w:r>
    </w:p>
    <w:p>
      <w:pPr>
        <w:pStyle w:val="Heading2"/>
        <w:keepNext/>
        <w:keepLines/>
      </w:pPr>
      <w:r>
        <w:t>다른 PC에서 이어가기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Set-Location C:\sw\ODOC</w:t>
        <w:br/>
        <w:t>git status --short</w:t>
        <w:br/>
        <w:t>git pull --ff-only origin main</w:t>
        <w:br/>
        <w:t>Set-Location .\jpa-performance-lab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다른 PC에서 Codex 또는 Claude Code를 열고 “어디까지 진행했어?”라고 물으면 Markdown 기준 데이터로 완료 범위, 현재 단계와 다음 한 단계를 확인한다.</w:t>
      </w:r>
    </w:p>
    <w:p>
      <w:pPr>
        <w:pStyle w:val="Heading1"/>
        <w:keepNext/>
        <w:keepLines/>
        <w:pageBreakBefore/>
      </w:pPr>
      <w:r>
        <w:t>1. 프로젝트와 학습 환경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이 프로젝트는 단순 CRUD 완성에 그치지 않고, JPA의 동작을 SQL로 확인한 뒤 페이징·연관관계·인덱스·부하 테스트까지 같은 게시판에서 단계적으로 비교하는 실험실이다.</w:t>
      </w:r>
    </w:p>
    <w:p>
      <w:pPr>
        <w:pStyle w:val="Heading2"/>
        <w:keepNext/>
        <w:keepLines/>
      </w:pPr>
      <w:r>
        <w:t>1.1 기술 스택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구분</w:t>
            </w:r>
          </w:p>
        </w:tc>
        <w:tc>
          <w:tcPr>
            <w:tcW w:type="dxa" w:w="748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기술과 역할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Language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Java 26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Framework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Spring Boot 4.1.0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Build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Gradle Groovy DSL · Wrapper 9.5.1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Spring Web MVC · JSP · JSTL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Persistence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Spring Data JPA · Hibernate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Supabase PostgreSQL · jpa_study 스키마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관측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Actuator · P6Spy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부하 테스트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k6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1.2 애플리케이션 구조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Browser</w:t>
        <w:br/>
        <w:t xml:space="preserve">  ↓ HTTP</w:t>
        <w:br/>
        <w:t>PostController</w:t>
        <w:br/>
        <w:t xml:space="preserve">  ↓ PostService</w:t>
        <w:br/>
        <w:t>PostServiceImpl (@Transactional)</w:t>
        <w:br/>
        <w:t xml:space="preserve">  ↓ PostRepository</w:t>
        <w:br/>
        <w:t>Hibernate / JPA</w:t>
        <w:br/>
        <w:t xml:space="preserve">  ↓ SQL</w:t>
        <w:br/>
        <w:t>jpa_study.posts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Controller는 요청과 화면 이동을, Service는 유스케이스와 트랜잭션을, Repository는 영속성 접근을 맡는다. Entity는 단순 데이터 묶음이 아니라 create()와 update() 같은 상태 변경 규칙을 가진다.</w:t>
      </w:r>
    </w:p>
    <w:p>
      <w:pPr>
        <w:pStyle w:val="Heading2"/>
        <w:keepNext/>
        <w:keepLines/>
      </w:pPr>
      <w:r>
        <w:t>1.3 실행과 확인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IntelliJ Community의 Gradle 도구 창에서 Tasks → application → bootRun 실행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콘솔 마지막의 실제 포트 기반 게시판 주소 확인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/actuator/health에서 전체 status와 db 구성요소가 UP인지 확인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P6Spy 로그에서 실제 값이 적용된 SQL 확인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.\gradlew.bat test</w:t>
        <w:br/>
        <w:t>.\gradlew.bat bootRun</w:t>
        <w:br/>
        <w:t># 게시판: http://localhost:8080/posts</w:t>
        <w:br/>
        <w:t># Health: http://localhost:8080/actuator/health</w:t>
      </w:r>
    </w:p>
    <w:p>
      <w:pPr>
        <w:pStyle w:val="CurriculumCallout"/>
        <w:shd w:fill="FFF8E8" w:val="clear"/>
        <w:keepLines/>
      </w:pPr>
      <w:r>
        <w:rPr>
          <w:rFonts w:ascii="Calibri" w:hAnsi="Calibri" w:eastAsia="맑은 고딕" w:cs="맑은 고딕"/>
          <w:b/>
          <w:i w:val="0"/>
          <w:color w:val="7A5A00"/>
          <w:sz w:val="21"/>
        </w:rPr>
        <w:t xml:space="preserve">보안  </w:t>
      </w:r>
      <w:r>
        <w:rPr>
          <w:rFonts w:ascii="Calibri" w:hAnsi="Calibri" w:eastAsia="맑은 고딕" w:cs="맑은 고딕"/>
          <w:b w:val="0"/>
          <w:i w:val="0"/>
          <w:sz w:val="21"/>
        </w:rPr>
        <w:t>프로젝트는 개인 저장소에서 여러 PC의 즉시 실행을 위해 DB 접속정보를 설정 파일에 보관한다. 이 교재에는 실제 사용자명과 비밀번호를 기록하지 않는다.</w:t>
      </w:r>
    </w:p>
    <w:p>
      <w:pPr>
        <w:pStyle w:val="Heading1"/>
        <w:keepNext/>
        <w:keepLines/>
        <w:pageBreakBefore/>
      </w:pPr>
      <w:r>
        <w:t>2. 전체 커리큘럼과 현재 진행률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완료 상태는 실제 코드와 검증 결과가 있을 때만 바뀐다. 진행 중인 단계는 구현된 범위와 남은 범위를 함께 기록한다.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440"/>
        <w:gridCol w:w="7020"/>
      </w:tblGrid>
      <w:tr>
        <w:trPr>
          <w:tblHeader w:val="true"/>
        </w:trPr>
        <w:tc>
          <w:tcPr>
            <w:tcW w:type="dxa" w:w="9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단계</w:t>
            </w:r>
          </w:p>
        </w:tc>
        <w:tc>
          <w:tcPr>
            <w:tcW w:type="dxa" w:w="14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상태</w:t>
            </w:r>
          </w:p>
        </w:tc>
        <w:tc>
          <w:tcPr>
            <w:tcW w:type="dxa" w:w="702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학습 결과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1440"/>
            <w:vAlign w:val="center"/>
            <w:shd w:fill="E7F4E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완료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프로젝트 생성 및 Supabase PostgreSQL 연결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1440"/>
            <w:vAlign w:val="center"/>
            <w:shd w:fill="E7F4E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완료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Post 엔티티와 jpa_study.posts 매핑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1440"/>
            <w:vAlign w:val="center"/>
            <w:shd w:fill="E7F4E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완료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Spring Data JPA Repository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fill="E7F4E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완료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게시글 등록과 조회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1440"/>
            <w:vAlign w:val="center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진행 중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게시글 수정과 삭제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6</w:t>
            </w:r>
          </w:p>
        </w:tc>
        <w:tc>
          <w:tcPr>
            <w:tcW w:type="dxa" w:w="1440"/>
            <w:vAlign w:val="center"/>
            <w:shd w:fill="FFF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진행 중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JSP 목록·상세·등록 완료, 수정·삭제 대기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7</w:t>
            </w:r>
          </w:p>
        </w:tc>
        <w:tc>
          <w:tcPr>
            <w:tcW w:type="dxa" w:w="144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대기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JPA 테스트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8</w:t>
            </w:r>
          </w:p>
        </w:tc>
        <w:tc>
          <w:tcPr>
            <w:tcW w:type="dxa" w:w="144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대기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페이징과 검색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9</w:t>
            </w:r>
          </w:p>
        </w:tc>
        <w:tc>
          <w:tcPr>
            <w:tcW w:type="dxa" w:w="144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대기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Actuator 지표 관측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44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대기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k6 Smoke·Baseline 부하 테스트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44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sz w:val="19"/>
              </w:rPr>
              <w:t>대기</w:t>
            </w:r>
          </w:p>
        </w:tc>
        <w:tc>
          <w:tcPr>
            <w:tcW w:type="dxa" w:w="7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쿼리·인덱스 개선 전후 비교</w:t>
            </w:r>
          </w:p>
        </w:tc>
      </w:tr>
    </w:tbl>
    <w:p>
      <w:pPr>
        <w:spacing w:after="40"/>
      </w:pP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다음 한 단계  </w:t>
      </w:r>
      <w:r>
        <w:rPr>
          <w:rFonts w:ascii="Calibri" w:hAnsi="Calibri" w:eastAsia="맑은 고딕" w:cs="맑은 고딕"/>
          <w:b w:val="0"/>
          <w:i w:val="0"/>
          <w:sz w:val="21"/>
        </w:rPr>
        <w:t>PostService와 PostServiceImpl에 게시글 수정 메서드를 추가하고, 트랜잭션 안에서 조회한 엔티티의 값을 변경해 Hibernate UPDATE를 확인한다.</w:t>
      </w:r>
    </w:p>
    <w:p>
      <w:pPr>
        <w:pStyle w:val="Heading2"/>
        <w:keepNext/>
        <w:keepLines/>
      </w:pPr>
      <w:r>
        <w:t>완료 판단 기준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코드를 작성했다는 사실만으로 완료하지 않는다. 컴파일·테스트, 브라우저 흐름, DB 반영과 SQL 로그가 학습 목표에 맞게 확인되어야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확인 영역</w:t>
            </w:r>
          </w:p>
        </w:tc>
        <w:tc>
          <w:tcPr>
            <w:tcW w:type="dxa" w:w="748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완료 증거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코드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계층과 메서드가 목표에 맞게 구현됨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테스트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Gradle 전체 테스트 BUILD SUCCESSFUL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웹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목록·상세·폼·리다이렉트 동작 확인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DB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의도한 INSERT·SELECT·UPDATE·DELETE 반영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SQL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P6Spy 실제 바인딩 값과 쿼리 형태 확인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기록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STATUS·ROADMAP·Word 교재 갱신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t>3. 완료한 학습 내용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이 장은 현재 프로젝트에서 직접 구현하고 확인한 범위만 설명한다. 각 단원은 개념을 코드와 SQL에 연결해 다시 실습할 수 있도록 구성했다.</w:t>
      </w:r>
    </w:p>
    <w:p>
      <w:pPr>
        <w:pStyle w:val="Heading2"/>
        <w:keepNext/>
        <w:keepLines/>
      </w:pPr>
      <w:r>
        <w:t>3.1 Supabase 전용 스키마와 posts 테이블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무료 프로젝트 수 제한 안에서 기존 GDTCS 객체와 JPA 학습 객체를 논리적으로 분리하기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PostgreSQL의 database와 schema는 다르다. 같은 database 안에서도 schema로 이름 공간과 권한을 분리할 수 있다.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postgres database 안에 jpa_study 스키마를 만들고 posts 테이블과 테스트 데이터를 준비했다.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select id, title, content, author, created_at, updated_at</w:t>
        <w:br/>
        <w:t>from jpa_study.posts</w:t>
        <w:br/>
        <w:t>order by id;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DBeaver에서 jpa_study 스키마와 posts 컬럼을 확인한다.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SELECT로 테스트 게시글과 시간 컬럼을 조회한다.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JPA가 public이 아닌 jpa_study.posts를 조회하는지 SQL에서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Supabase 프로젝트 하나는 PostgreSQL database 하나로 사용하되, 학습용 객체는 전용 schema로 분리했다.</w:t>
      </w:r>
    </w:p>
    <w:p>
      <w:pPr>
        <w:pStyle w:val="Heading2"/>
        <w:keepNext/>
        <w:keepLines/>
      </w:pPr>
      <w:r>
        <w:t>3.2 Spring Boot·Gradle·PostgreSQL 연결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JPA 학습 전에 애플리케이션, JDBC 드라이버, 커넥션 풀과 DB가 같은 설정으로 연결되는지 확인해야 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DataSource는 DB 연결 정보를, HikariCP는 커넥션 풀을, Hibernate dialect는 PostgreSQL SQL 생성을 담당한다.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Shared Pooler Session Mode 5432와 SSL을 사용하고, Hibernate ddl-auto는 validate로 설정했다.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bootRun 시작 로그에서 HikariCP 연결 성공을 확인한다.</w:t>
      </w:r>
    </w:p>
    <w:p>
      <w:pPr>
        <w:numPr>
          <w:ilvl w:val="0"/>
          <w:numId w:val="1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/actuator/health의 전체 status와 components.db.status가 UP인지 확인한다.</w:t>
      </w:r>
    </w:p>
    <w:p>
      <w:pPr>
        <w:numPr>
          <w:ilvl w:val="0"/>
          <w:numId w:val="1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Hibernate의 Default catalog/schema가 postgres/jpa_study인지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ddl-auto=validate는 테이블을 자동 생성·수정하지 않고 엔티티와 기존 테이블의 불일치를 시작 시점에 알려준다.</w:t>
      </w:r>
    </w:p>
    <w:p>
      <w:pPr>
        <w:pStyle w:val="Heading2"/>
        <w:keepNext/>
        <w:keepLines/>
      </w:pPr>
      <w:r>
        <w:t>3.3 Post 엔티티 매핑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객체의 필드와 PostgreSQL 컬럼이 어떻게 연결되는지 이해해야 JPA가 생성하는 SQL을 예측할 수 있다.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@Entity, @Table, @Id, @GeneratedValue, @Column, 생명주기 콜백 @PrePersist와 @PreUpdate를 사용한다.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Post를 jpa_study.posts에 매핑하고 IDENTITY 기본 키와 OffsetDateTime 시간 필드를 연결했다.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@Entity</w:t>
        <w:br/>
        <w:t>@Table(name = "posts", schema = "jpa_study")</w:t>
        <w:br/>
        <w:t>public class Post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>}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PostMappingTest에서 JPA metamodel이 Post 엔티티를 인식하는지 확인한다.</w:t>
      </w:r>
    </w:p>
    <w:p>
      <w:pPr>
        <w:numPr>
          <w:ilvl w:val="0"/>
          <w:numId w:val="1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INSERT 후 id가 DB에서 생성되는지 확인한다.</w:t>
      </w:r>
    </w:p>
    <w:p>
      <w:pPr>
        <w:numPr>
          <w:ilvl w:val="0"/>
          <w:numId w:val="1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createdAt과 updatedAt이 UTC 기준으로 설정되는지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JPA 엔티티에는 프록시와 리플렉션을 위한 기본 생성자가 필요하며, 외부에서 함부로 만들지 못하게 protected로 제한할 수 있다.</w:t>
      </w:r>
    </w:p>
    <w:p>
      <w:pPr>
        <w:pStyle w:val="Heading2"/>
        <w:keepNext/>
        <w:keepLines/>
      </w:pPr>
      <w:r>
        <w:t>3.4 Spring Data JPA Repository와 조회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EntityManager의 반복적인 CRUD 코드를 줄이고 Repository 인터페이스를 통해 영속성 작업을 수행하기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JpaRepository&lt;Post, Long&gt;는 save, findById, findAll, delete 같은 기본 메서드를 제공한다.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PostRepository를 만들고 findAll과 Sort.by(DESC, id)로 최신 게시글부터 조회했다.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public interface PostRepository extends JpaRepository&lt;Post, Long&gt; {</w:t>
        <w:br/>
        <w:t>}</w:t>
        <w:br/>
        <w:br/>
        <w:t>postRepository.findAll(Sort.by(Sort.Direction.DESC, "id"));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PostRepositoryTest에서 조회 결과가 비어 있지 않은지 확인한다.</w:t>
      </w:r>
    </w:p>
    <w:p>
      <w:pPr>
        <w:numPr>
          <w:ilvl w:val="0"/>
          <w:numId w:val="1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P6Spy SELECT가 jpa_study.posts를 대상으로 하는지 확인한다.</w:t>
      </w:r>
    </w:p>
    <w:p>
      <w:pPr>
        <w:numPr>
          <w:ilvl w:val="0"/>
          <w:numId w:val="1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화면 목록이 id 내림차순인지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Repository 메서드는 Java 코드 한 줄이어도 내부에서는 EntityManager와 SQL 실행이 일어난다. 항상 SQL 로그와 함께 이해한다.</w:t>
      </w:r>
    </w:p>
    <w:p>
      <w:pPr>
        <w:pStyle w:val="Heading2"/>
        <w:keepNext/>
        <w:keepLines/>
      </w:pPr>
      <w:r>
        <w:t>3.5 Controller·Service·Repository 계층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웹 요청, 비즈니스 흐름과 DB 접근의 책임을 분리해 각 코드를 이해하고 변경하기 쉽게 만들기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Controller는 HTTP와 View, Service는 트랜잭션과 유스케이스, Repository는 Entity 영속화를 담당한다.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PostService 인터페이스와 PostServiceImpl 구현체를 두고 생성자 주입으로 계층을 연결했다.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GET /posts가 findAll을 호출하고 posts/list를 반환하는지 흐름을 따라간다.</w:t>
      </w:r>
    </w:p>
    <w:p>
      <w:pPr>
        <w:numPr>
          <w:ilvl w:val="0"/>
          <w:numId w:val="1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GET /posts/{id}가 findById와 예외 처리를 거치는지 확인한다.</w:t>
      </w:r>
    </w:p>
    <w:p>
      <w:pPr>
        <w:numPr>
          <w:ilvl w:val="0"/>
          <w:numId w:val="1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POST /posts가 검증 후 create를 호출하고 상세 주소로 리다이렉트하는지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Service 구현체에 @Transactional(readOnly = true)를 기본으로 두고, 쓰기 메서드만 @Transactional로 재정의했다.</w:t>
      </w:r>
    </w:p>
    <w:p>
      <w:pPr>
        <w:pStyle w:val="Heading2"/>
        <w:keepNext/>
        <w:keepLines/>
      </w:pPr>
      <w:r>
        <w:t>3.6 JSP 목록·상세·등록과 PRG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DB 결과를 브라우저에서 확인하고, 입력 폼부터 저장 후 이동까지 완전한 웹 CRUD 흐름을 경험하기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JSTL c:forEach와 c:out, Spring form 태그, ModelAttribute, BindingResult, Post/Redirect/Get 패턴을 사용한다.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list.jsp, detail.jsp, form.jsp와 PostController의 목록·상세·등록 매핑을 연결했다.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@PostMapping</w:t>
        <w:br/>
        <w:t>public String create(@Valid @ModelAttribute PostForm form,</w:t>
        <w:br/>
        <w:t xml:space="preserve">                     BindingResult bindingResult, Model model) {</w:t>
        <w:br/>
        <w:t xml:space="preserve">    Long postId = postService.create(form).getId();</w:t>
        <w:br/>
        <w:t xml:space="preserve">    return "redirect:/posts/" + postId;</w:t>
        <w:br/>
        <w:t>}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8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/posts에서 목록과 글쓰기 버튼을 확인한다.</w:t>
      </w:r>
    </w:p>
    <w:p>
      <w:pPr>
        <w:numPr>
          <w:ilvl w:val="0"/>
          <w:numId w:val="18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제목을 눌러 /posts/{id} 상세 화면으로 이동한다.</w:t>
      </w:r>
    </w:p>
    <w:p>
      <w:pPr>
        <w:numPr>
          <w:ilvl w:val="0"/>
          <w:numId w:val="18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/posts/new에서 등록하고 새 상세 화면으로 리다이렉트되는지 확인한다.</w:t>
      </w:r>
    </w:p>
    <w:p>
      <w:pPr>
        <w:numPr>
          <w:ilvl w:val="0"/>
          <w:numId w:val="18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취소 버튼이 목록으로 돌아오는지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등록 성공 후 JSP를 바로 반환하지 않고 redirect를 사용하면 브라우저 새로고침으로 같은 INSERT가 반복되는 문제를 줄일 수 있다.</w:t>
      </w:r>
    </w:p>
    <w:p>
      <w:pPr>
        <w:pStyle w:val="Heading2"/>
        <w:keepNext/>
        <w:keepLines/>
      </w:pPr>
      <w:r>
        <w:t>3.7 엔티티 생성·수정 행위 메서드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엔티티 필드를 어디서나 setter로 바꾸지 않고, 의도가 드러나는 메서드로 상태 변경 지점을 모으기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정적 팩토리 create와 행위 메서드 update를 사용한다. Entity에는 @Getter만 두고 임의 setter는 만들지 않는다.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Post.create(title, content, author)와 post.update(title, content, author)를 구현하고 PostTest로 확인했다.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Post post = Post.create(title, content, author);</w:t>
        <w:br/>
        <w:t>post.update(newTitle, newContent, newAuthor);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19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createPost 테스트에서 세 입력값이 엔티티 상태에 반영되는지 확인한다.</w:t>
      </w:r>
    </w:p>
    <w:p>
      <w:pPr>
        <w:numPr>
          <w:ilvl w:val="0"/>
          <w:numId w:val="19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updatePost 테스트에서 기존 상태가 수정 값으로 바뀌는지 확인한다.</w:t>
      </w:r>
    </w:p>
    <w:p>
      <w:pPr>
        <w:numPr>
          <w:ilvl w:val="0"/>
          <w:numId w:val="19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다음 단계에서 관리 상태 엔티티의 update 호출이 SQL UPDATE로 이어지는지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update 메서드 자체는 SQL을 실행하지 않는다. 엔티티가 영속성 컨텍스트의 관리 상태이고 트랜잭션이 끝날 때 변경 감지가 SQL을 만든다.</w:t>
      </w:r>
    </w:p>
    <w:p>
      <w:pPr>
        <w:pStyle w:val="Heading2"/>
        <w:keepNext/>
        <w:keepLines/>
      </w:pPr>
      <w:r>
        <w:t>3.8 P6Spy 실제 값 SQL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PreparedStatement의 물음표 자리에 어떤 값이 전달되는지 확인해 Java 입력과 SQL의 관계를 직접 보기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JDBC 프록시인 P6Spy가 SQL 실행을 가로채고, 커스텀 포맷터가 실제 바인딩 값과 Hibernate 형식의 줄바꿈을 출력한다.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INSERT와 SELECT에서 제목·내용·작성자·시간 값이 포함된 SQL을 IntelliJ 콘솔에서 확인했다.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insert into jpa_study.posts</w:t>
        <w:br/>
        <w:t xml:space="preserve">    (author, content, created_at, title, updated_at)</w:t>
        <w:br/>
        <w:t>values</w:t>
        <w:br/>
        <w:t xml:space="preserve">    ('student', '내용', '...', '제목', '...')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2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게시글을 등록하고 INSERT values에 입력값이 표시되는지 확인한다.</w:t>
      </w:r>
    </w:p>
    <w:p>
      <w:pPr>
        <w:numPr>
          <w:ilvl w:val="0"/>
          <w:numId w:val="2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상세 화면 이동 시 id 조건이 포함된 SELECT를 확인한다.</w:t>
      </w:r>
    </w:p>
    <w:p>
      <w:pPr>
        <w:numPr>
          <w:ilvl w:val="0"/>
          <w:numId w:val="20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SQL이 한 줄이 아니라 읽기 쉬운 형태로 포맷되는지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P6Spy는 학습에는 유용하지만 로그 오버헤드와 데이터 노출이 있으므로 성능 부하 테스트 전에는 비활성화한다.</w:t>
      </w:r>
    </w:p>
    <w:p>
      <w:pPr>
        <w:pStyle w:val="Heading2"/>
        <w:keepNext/>
        <w:keepLines/>
      </w:pPr>
      <w:r>
        <w:t>3.9 Gradle bootRun UTF-8과 접속 주소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다른 PC에서 프로젝트를 내려받아도 IntelliJ 개인 설정 없이 한글 로그와 실행 주소를 동일하게 확인하기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Gradle 데몬, Java 컴파일, 테스트 JVM과 bootRun JVM에 UTF-8을 명시한다. 실제 WebServer 포트로 게시판 주소를 만든다.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gradle.properties와 build.gradle에 인코딩을 저장하고 ApplicationUrlConsoleRunner로 로그 마지막에 주소를 출력한다.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2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IntelliJ Gradle bootRun에서 게시글 한글이 깨지지 않는지 확인한다.</w:t>
      </w:r>
    </w:p>
    <w:p>
      <w:pPr>
        <w:numPr>
          <w:ilvl w:val="0"/>
          <w:numId w:val="2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Tomcat 시작 포트와 마지막 게시판 주소 포트가 같은지 확인한다.</w:t>
      </w:r>
    </w:p>
    <w:p>
      <w:pPr>
        <w:numPr>
          <w:ilvl w:val="0"/>
          <w:numId w:val="21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server.port=0으로 임시 포트를 사용해도 주소가 정확한지 확인한다.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IntelliJ의 Java main 실행 버튼이 아니라 Gradle bootRun을 공통 실행 방식으로 사용한다.</w:t>
      </w:r>
    </w:p>
    <w:p>
      <w:pPr>
        <w:pStyle w:val="Heading2"/>
        <w:keepNext/>
        <w:keepLines/>
      </w:pPr>
      <w:r>
        <w:t>3.10 Git과 Markdown을 이용한 PC 간 인계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왜 배우는가  </w:t>
      </w:r>
      <w:r>
        <w:rPr>
          <w:rFonts w:ascii="Calibri" w:hAnsi="Calibri" w:eastAsia="맑은 고딕" w:cs="맑은 고딕"/>
          <w:b w:val="0"/>
          <w:i w:val="0"/>
          <w:sz w:val="22"/>
        </w:rPr>
        <w:t>AI 대화 기록이나 특정 PC 설정에 의존하지 않고 어디에서든 같은 지점부터 학습을 이어가기 위해서다.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STATUS는 현재 위치, ROADMAP은 전체 순서, DECISIONS는 선택 이유를 관리한다. 커밋 메시지는 한글로 기록한다.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프로젝트 적용  </w:t>
      </w:r>
      <w:r>
        <w:rPr>
          <w:rFonts w:ascii="Calibri" w:hAnsi="Calibri" w:eastAsia="맑은 고딕" w:cs="맑은 고딕"/>
          <w:b w:val="0"/>
          <w:i w:val="0"/>
          <w:sz w:val="22"/>
        </w:rPr>
        <w:t>main 브랜치에 학습 단계를 커밋하고, 사용자가 요청할 때 origin/main으로 푸시한다.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>확인 방법</w:t>
      </w:r>
      <w:r>
        <w:rPr>
          <w:rFonts w:ascii="Calibri" w:hAnsi="Calibri" w:eastAsia="맑은 고딕" w:cs="맑은 고딕"/>
          <w:b w:val="0"/>
          <w:i w:val="0"/>
          <w:sz w:val="22"/>
        </w:rPr>
      </w:r>
    </w:p>
    <w:p>
      <w:pPr>
        <w:numPr>
          <w:ilvl w:val="0"/>
          <w:numId w:val="2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git status --short로 미커밋 변경을 확인한다.</w:t>
      </w:r>
    </w:p>
    <w:p>
      <w:pPr>
        <w:numPr>
          <w:ilvl w:val="0"/>
          <w:numId w:val="2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다른 PC에서 git pull --ff-only origin main으로 동기화한다.</w:t>
      </w:r>
    </w:p>
    <w:p>
      <w:pPr>
        <w:numPr>
          <w:ilvl w:val="0"/>
          <w:numId w:val="22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AI에게 어디까지 진행했는지 물어 Markdown 기준으로 재개한다.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기억할 점  </w:t>
      </w:r>
      <w:r>
        <w:rPr>
          <w:rFonts w:ascii="Calibri" w:hAnsi="Calibri" w:eastAsia="맑은 고딕" w:cs="맑은 고딕"/>
          <w:b w:val="0"/>
          <w:i w:val="0"/>
          <w:sz w:val="21"/>
        </w:rPr>
        <w:t>다른 PC에서 받을 수 있는 것은 원격에 푸시된 커밋뿐이다. 로컬 커밋만 만든 상태와 푸시 완료 상태를 구분한다.</w:t>
      </w:r>
    </w:p>
    <w:p>
      <w:pPr>
        <w:pStyle w:val="Heading1"/>
        <w:keepNext/>
        <w:keepLines/>
        <w:pageBreakBefore/>
      </w:pPr>
      <w:r>
        <w:t>4. 현재 학습 단원 — 게시글 수정과 삭제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현재 목표  </w:t>
      </w:r>
      <w:r>
        <w:rPr>
          <w:rFonts w:ascii="Calibri" w:hAnsi="Calibri" w:eastAsia="맑은 고딕" w:cs="맑은 고딕"/>
          <w:b w:val="0"/>
          <w:i w:val="0"/>
          <w:sz w:val="21"/>
        </w:rPr>
        <w:t>수정 폼의 기존 값을 저장하고, 트랜잭션 안에서 관리 상태 엔티티를 변경해 JPA 변경 감지로 UPDATE가 실행되는 전 과정을 확인한다.</w:t>
      </w:r>
    </w:p>
    <w:p>
      <w:pPr>
        <w:pStyle w:val="Heading2"/>
        <w:keepNext/>
        <w:keepLines/>
      </w:pPr>
      <w:r>
        <w:t>4.1 변경 감지는 무엇인가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JPA는 트랜잭션 안에서 조회한 엔티티의 최초 상태를 기억한다. 엔티티 필드가 바뀌면 트랜잭션을 커밋하거나 flush할 때 현재 상태와 비교해 UPDATE SQL을 만든다. 이 동작을 변경 감지(dirty checking)라고 한다.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@Transactional</w:t>
        <w:br/>
        <w:t>public Post update(Long id, PostForm form) {</w:t>
        <w:br/>
        <w:t xml:space="preserve">    Post post = postRepository.findById(id)</w:t>
        <w:br/>
        <w:t xml:space="preserve">            .orElseThrow(() -&gt; new PostNotFoundException(id));</w:t>
        <w:br/>
        <w:t xml:space="preserve">    post.update(form.getTitle(), form.getContent(), form.getAuthor());</w:t>
        <w:br/>
        <w:t xml:space="preserve">    return post;</w:t>
        <w:br/>
        <w:t>}</w:t>
      </w:r>
    </w:p>
    <w:p>
      <w:pPr>
        <w:pStyle w:val="CurriculumCallout"/>
        <w:shd w:fill="F4F6F9" w:val="clear"/>
        <w:keepLines/>
      </w:pPr>
      <w:r>
        <w:rPr>
          <w:rFonts w:ascii="Calibri" w:hAnsi="Calibri" w:eastAsia="맑은 고딕" w:cs="맑은 고딕"/>
          <w:b/>
          <w:i w:val="0"/>
          <w:color w:val="1F4D78"/>
          <w:sz w:val="21"/>
        </w:rPr>
        <w:t xml:space="preserve">핵심  </w:t>
      </w:r>
      <w:r>
        <w:rPr>
          <w:rFonts w:ascii="Calibri" w:hAnsi="Calibri" w:eastAsia="맑은 고딕" w:cs="맑은 고딕"/>
          <w:b w:val="0"/>
          <w:i w:val="0"/>
          <w:sz w:val="21"/>
        </w:rPr>
        <w:t>관리 상태 엔티티라면 update 뒤에 postRepository.save(post)를 다시 호출하지 않아도 트랜잭션 종료 시점에 변경 감지가 UPDATE를 만든다.</w:t>
      </w:r>
    </w:p>
    <w:p>
      <w:pPr>
        <w:pStyle w:val="Heading2"/>
        <w:keepNext/>
        <w:keepLines/>
      </w:pPr>
      <w:r>
        <w:t>4.2 구현 순서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PostService에 update(Long id, PostForm form) 계약을 추가한다.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PostServiceImpl의 쓰기 트랜잭션에서 엔티티를 조회한다.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Post.update()로 제목·내용·작성자를 변경한다.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수정 폼 GET 요청에서 PostForm.from(post)로 기존 값을 채운다.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수정 POST 요청에서 검증 성공 후 Service update를 호출한다.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상세 화면으로 리다이렉트하고 P6Spy UPDATE를 확인한다.</w:t>
      </w:r>
    </w:p>
    <w:p>
      <w:pPr>
        <w:numPr>
          <w:ilvl w:val="0"/>
          <w:numId w:val="23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전체 Gradle 테스트를 실행한다.</w:t>
      </w:r>
    </w:p>
    <w:p>
      <w:pPr>
        <w:pStyle w:val="Heading2"/>
        <w:keepNext/>
        <w:keepLines/>
      </w:pPr>
      <w:r>
        <w:t>4.3 화면과 SQL 확인</w:t>
      </w:r>
    </w:p>
    <w:p>
      <w:pPr>
        <w:numPr>
          <w:ilvl w:val="0"/>
          <w:numId w:val="2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수정 화면을 열었을 때 기존 제목·작성자·내용이 입력 칸에 표시된다.</w:t>
      </w:r>
    </w:p>
    <w:p>
      <w:pPr>
        <w:numPr>
          <w:ilvl w:val="0"/>
          <w:numId w:val="2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빈 제목이나 작성자는 검증 오류와 함께 수정 폼으로 돌아온다.</w:t>
      </w:r>
    </w:p>
    <w:p>
      <w:pPr>
        <w:numPr>
          <w:ilvl w:val="0"/>
          <w:numId w:val="2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정상 수정 후 /posts/{id} 상세 화면에 새 값이 표시된다.</w:t>
      </w:r>
    </w:p>
    <w:p>
      <w:pPr>
        <w:numPr>
          <w:ilvl w:val="0"/>
          <w:numId w:val="2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P6Spy 로그에서 같은 id를 조건으로 하는 UPDATE와 실제 수정 값이 보인다.</w:t>
      </w:r>
    </w:p>
    <w:p>
      <w:pPr>
        <w:numPr>
          <w:ilvl w:val="0"/>
          <w:numId w:val="24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updated_at은 바뀌고 created_at은 유지된다.</w:t>
      </w:r>
    </w:p>
    <w:p>
      <w:pPr>
        <w:pStyle w:val="Heading2"/>
        <w:keepNext/>
        <w:keepLines/>
      </w:pPr>
      <w:r>
        <w:t>4.4 삭제 실습의 안전 범위</w:t>
      </w:r>
    </w:p>
    <w:p>
      <w:pPr>
        <w:pStyle w:val="CurriculumCallout"/>
        <w:shd w:fill="FFF8E8" w:val="clear"/>
        <w:keepLines/>
      </w:pPr>
      <w:r>
        <w:rPr>
          <w:rFonts w:ascii="Calibri" w:hAnsi="Calibri" w:eastAsia="맑은 고딕" w:cs="맑은 고딕"/>
          <w:b/>
          <w:i w:val="0"/>
          <w:color w:val="7A5A00"/>
          <w:sz w:val="21"/>
        </w:rPr>
        <w:t xml:space="preserve">주의  </w:t>
      </w:r>
      <w:r>
        <w:rPr>
          <w:rFonts w:ascii="Calibri" w:hAnsi="Calibri" w:eastAsia="맑은 고딕" w:cs="맑은 고딕"/>
          <w:b w:val="0"/>
          <w:i w:val="0"/>
          <w:sz w:val="21"/>
        </w:rPr>
        <w:t>삭제는 사용자가 웹에서 새로 만든 실습 게시글에만 수행한다. 초기 학습 기록용 데이터나 다른 스키마의 객체는 삭제하지 않는다.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삭제 기능에서는 POST 요청으로 삭제 의도를 표현하고, Service 쓰기 트랜잭션에서 대상 엔티티를 확인한 뒤 Repository delete를 호출한다. 삭제 후 목록으로 리다이렉트하고 DELETE SQL을 확인한다.</w:t>
      </w:r>
    </w:p>
    <w:p>
      <w:pPr>
        <w:pStyle w:val="Heading2"/>
        <w:keepNext/>
        <w:keepLines/>
      </w:pPr>
      <w:r>
        <w:t>4.5 완료 조건</w:t>
      </w:r>
    </w:p>
    <w:p>
      <w:pPr>
        <w:numPr>
          <w:ilvl w:val="0"/>
          <w:numId w:val="2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수정 폼에 기존 값이 표시된다.</w:t>
      </w:r>
    </w:p>
    <w:p>
      <w:pPr>
        <w:numPr>
          <w:ilvl w:val="0"/>
          <w:numId w:val="2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수정 성공 후 상세 화면으로 리다이렉트된다.</w:t>
      </w:r>
    </w:p>
    <w:p>
      <w:pPr>
        <w:numPr>
          <w:ilvl w:val="0"/>
          <w:numId w:val="2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실제 수정 값이 포함된 UPDATE SQL을 확인한다.</w:t>
      </w:r>
    </w:p>
    <w:p>
      <w:pPr>
        <w:numPr>
          <w:ilvl w:val="0"/>
          <w:numId w:val="2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새로 만든 실습 게시글만 삭제하고 DELETE SQL을 확인한다.</w:t>
      </w:r>
    </w:p>
    <w:p>
      <w:pPr>
        <w:numPr>
          <w:ilvl w:val="0"/>
          <w:numId w:val="25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전체 Gradle 테스트가 성공한다.</w:t>
      </w:r>
    </w:p>
    <w:p>
      <w:pPr>
        <w:pStyle w:val="Heading1"/>
        <w:keepNext/>
        <w:keepLines/>
        <w:pageBreakBefore/>
      </w:pPr>
      <w:r>
        <w:t>5. 이후 학습 단원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아직 시작하지 않은 단원은 방향을 잃지 않을 정도의 뼈대만 둔다. 실제 단원을 시작할 때 현재 코드와 라이브러리 버전에 맞는 설명·예제·결과를 추가한다.</w:t>
      </w:r>
    </w:p>
    <w:p>
      <w:pPr>
        <w:pStyle w:val="Heading2"/>
        <w:keepNext/>
        <w:keepLines/>
      </w:pPr>
      <w:r>
        <w:t>5.1 Validation 완성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웹 폼의 잘못된 입력을 사용자에게 명확히 알려주는 흐름을 완성한다.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Bean Validation, @Valid, BindingResult, 필드별 오류 메시지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등록·수정 폼에서 빈 값, 길이 제한과 오류 메시지를 브라우저로 확인한다.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유효하지 않은 입력은 DB에 저장되지 않고 모든 오류 메시지가 화면에 표시된다.</w:t>
      </w:r>
    </w:p>
    <w:p>
      <w:pPr>
        <w:pStyle w:val="Heading2"/>
        <w:keepNext/>
        <w:keepLines/>
      </w:pPr>
      <w:r>
        <w:t>5.2 JPA 테스트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엔티티 단위 동작, 매핑, Repository와 Service 트랜잭션을 목적별로 검증한다.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단위 테스트, @SpringBootTest, Repository 테스트, 테스트 데이터 격리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생성·변경 감지·조회·예외와 쿼리 수를 검증하는 테스트를 작성한다.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테스트가 재실행 가능하고 실제 학습 DB 데이터를 의도치 않게 변경하지 않는다.</w:t>
      </w:r>
    </w:p>
    <w:p>
      <w:pPr>
        <w:pStyle w:val="Heading2"/>
        <w:keepNext/>
        <w:keepLines/>
      </w:pPr>
      <w:r>
        <w:t>5.3 트랜잭션과 영속성 컨텍스트 심화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관리·준영속 상태와 flush 시점을 이해하고 SQL 실행 시점을 예측한다.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1차 캐시, 동일성, flush, commit, readOnly 트랜잭션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같은 id 반복 조회, flush 전후 SQL, 트랜잭션 범위 밖 변경을 비교한다.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엔티티 상태와 SQL 실행 시점을 코드만 보고 설명할 수 있다.</w:t>
      </w:r>
    </w:p>
    <w:p>
      <w:pPr>
        <w:pStyle w:val="Heading2"/>
        <w:keepNext/>
        <w:keepLines/>
      </w:pPr>
      <w:r>
        <w:t>5.4 페이징·정렬·검색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데이터가 많아져도 필요한 범위만 안정적으로 조회한다.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Pageable, Page, Slice, Sort, 검색 조건, count 쿼리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게시판 목록에 페이지 번호, 크기, 제목·작성자 검색을 추가한다.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페이지 이동과 검색이 정확하고 SQL의 limit·offset·count를 확인한다.</w:t>
      </w:r>
    </w:p>
    <w:p>
      <w:pPr>
        <w:pStyle w:val="Heading2"/>
        <w:keepNext/>
        <w:keepLines/>
      </w:pPr>
      <w:r>
        <w:t>5.5 연관관계와 N+1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회원·댓글 같은 연관 데이터를 객체 관계로 모델링하고 불필요한 추가 쿼리를 찾는다.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@ManyToOne, @OneToMany, LAZY, 영속성 전이, N+1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Author 또는 Comment 엔티티를 추가하고 목록 조회 쿼리 수를 측정한다.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N+1을 재현하고 fetch join 또는 EntityGraph 전후 쿼리 수를 비교한다.</w:t>
      </w:r>
    </w:p>
    <w:p>
      <w:pPr>
        <w:pStyle w:val="Heading2"/>
        <w:keepNext/>
        <w:keepLines/>
      </w:pPr>
      <w:r>
        <w:t>5.6 Query Method·JPQL·Native Query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단순 메서드 이름부터 객체 지향 쿼리와 DB 전용 SQL까지 선택 기준을 익힌다.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파생 쿼리, @Query, JPQL, DTO projection, Native Query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같은 검색 요구사항을 여러 방식으로 작성하고 SQL과 유지보수성을 비교한다.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요구사항에 맞는 쿼리 방식을 선택한 이유를 설명할 수 있다.</w:t>
      </w:r>
    </w:p>
    <w:p>
      <w:pPr>
        <w:pStyle w:val="Heading2"/>
        <w:keepNext/>
        <w:keepLines/>
      </w:pPr>
      <w:r>
        <w:t>5.7 인덱스와 실행 계획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느린 조회의 원인을 추측하지 않고 PostgreSQL 실행 계획으로 확인한다.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B-tree index, selectivity, EXPLAIN ANALYZE, seq scan, index scan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검색·정렬 쿼리에 후보 인덱스를 적용하고 실행 계획과 시간을 비교한다.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인덱스 전후 계획·처리 행·실행 시간을 같은 조건으로 기록한다.</w:t>
      </w:r>
    </w:p>
    <w:p>
      <w:pPr>
        <w:pStyle w:val="Heading2"/>
        <w:keepNext/>
        <w:keepLines/>
      </w:pPr>
      <w:r>
        <w:t>5.8 Actuator 지표 관측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부하 테스트 전 애플리케이션과 DB 풀 상태의 기준선을 만든다.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health, metrics, HikariCP active·idle·pending, HTTP latency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Actuator 지표를 조회하고 무부하 상태의 기준값을 기록한다.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부하 중 응답 시간과 커넥션 풀 변화의 관계를 설명할 수 있다.</w:t>
      </w:r>
    </w:p>
    <w:p>
      <w:pPr>
        <w:pStyle w:val="Heading2"/>
        <w:keepNext/>
        <w:keepLines/>
      </w:pPr>
      <w:r>
        <w:t>5.9 k6 부하 테스트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기능이 아니라 처리량·지연·오류율을 재현 가능한 스크립트로 측정한다.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VUs, duration, thresholds, p95, Smoke, Baseline, Stress, Spike, Soak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공유 Supabase에서는 Smoke·Baseline만 실행하고 결과를 기록한다.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Stress·Spike·Soak는 격리 환경에서만 수행하며 조건과 결과를 함께 보존한다.</w:t>
      </w:r>
    </w:p>
    <w:p>
      <w:pPr>
        <w:pStyle w:val="CurriculumCallout"/>
        <w:shd w:fill="FFF8E8" w:val="clear"/>
        <w:keepLines/>
      </w:pPr>
      <w:r>
        <w:rPr>
          <w:rFonts w:ascii="Calibri" w:hAnsi="Calibri" w:eastAsia="맑은 고딕" w:cs="맑은 고딕"/>
          <w:b/>
          <w:i w:val="0"/>
          <w:color w:val="7A5A00"/>
          <w:sz w:val="21"/>
        </w:rPr>
        <w:t xml:space="preserve">환경 제한  </w:t>
      </w:r>
      <w:r>
        <w:rPr>
          <w:rFonts w:ascii="Calibri" w:hAnsi="Calibri" w:eastAsia="맑은 고딕" w:cs="맑은 고딕"/>
          <w:b w:val="0"/>
          <w:i w:val="0"/>
          <w:sz w:val="21"/>
        </w:rPr>
        <w:t>공유 GDTCS Supabase 프로젝트에서는 Smoke와 Baseline까지만 실행한다. Stress·Spike·Soak는 격리된 로컬 또는 별도 DB에서만 진행한다.</w:t>
      </w:r>
    </w:p>
    <w:p>
      <w:pPr>
        <w:pStyle w:val="Heading2"/>
        <w:keepNext/>
        <w:keepLines/>
      </w:pPr>
      <w:r>
        <w:t>5.10 성능 개선 전후 비교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학습 목표  </w:t>
      </w:r>
      <w:r>
        <w:rPr>
          <w:rFonts w:ascii="Calibri" w:hAnsi="Calibri" w:eastAsia="맑은 고딕" w:cs="맑은 고딕"/>
          <w:b w:val="0"/>
          <w:i w:val="0"/>
          <w:sz w:val="22"/>
        </w:rPr>
        <w:t>설정이나 쿼리 변경이 실제로 효과가 있는지 같은 조건에서 증명한다.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핵심 개념  </w:t>
      </w:r>
      <w:r>
        <w:rPr>
          <w:rFonts w:ascii="Calibri" w:hAnsi="Calibri" w:eastAsia="맑은 고딕" w:cs="맑은 고딕"/>
          <w:b w:val="0"/>
          <w:i w:val="0"/>
          <w:sz w:val="22"/>
        </w:rPr>
        <w:t>baseline, bottleneck, controlled variable, before/after, regression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실습 예정  </w:t>
      </w:r>
      <w:r>
        <w:rPr>
          <w:rFonts w:ascii="Calibri" w:hAnsi="Calibri" w:eastAsia="맑은 고딕" w:cs="맑은 고딕"/>
          <w:b w:val="0"/>
          <w:i w:val="0"/>
          <w:sz w:val="22"/>
        </w:rPr>
        <w:t>쿼리·인덱스·페이지 크기·커넥션 풀 후보를 하나씩 바꾸어 재측정한다.</w:t>
      </w:r>
    </w:p>
    <w:p>
      <w:pPr>
        <w:keepLines/>
      </w:pPr>
      <w:r>
        <w:rPr>
          <w:rFonts w:ascii="Calibri" w:hAnsi="Calibri" w:eastAsia="맑은 고딕" w:cs="맑은 고딕"/>
          <w:b/>
          <w:i w:val="0"/>
          <w:color w:val="1F4D78"/>
          <w:sz w:val="22"/>
        </w:rPr>
        <w:t xml:space="preserve">완료 조건  </w:t>
      </w:r>
      <w:r>
        <w:rPr>
          <w:rFonts w:ascii="Calibri" w:hAnsi="Calibri" w:eastAsia="맑은 고딕" w:cs="맑은 고딕"/>
          <w:b w:val="0"/>
          <w:i w:val="0"/>
          <w:sz w:val="22"/>
        </w:rPr>
        <w:t>변경 이유, 환경, 데이터 수, 부하 조건과 개선·부작용을 한 표로 설명한다.</w:t>
      </w:r>
    </w:p>
    <w:p>
      <w:pPr>
        <w:pStyle w:val="Heading1"/>
        <w:keepNext/>
        <w:keepLines/>
        <w:pageBreakBefore/>
      </w:pPr>
      <w:r>
        <w:t>부록 A. 실행·확인 명령</w:t>
      </w:r>
    </w:p>
    <w:p>
      <w:pPr>
        <w:pStyle w:val="Heading2"/>
        <w:keepNext/>
        <w:keepLines/>
      </w:pPr>
      <w:r>
        <w:t>A.1 새 PC에서 시작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Set-Location C:\sw\ODOC</w:t>
        <w:br/>
        <w:t>git status --short</w:t>
        <w:br/>
        <w:t>git pull --ff-only origin main</w:t>
        <w:br/>
        <w:t>Set-Location .\jpa-performance-lab</w:t>
        <w:br/>
        <w:t>java -version</w:t>
        <w:br/>
        <w:t>.\gradlew.bat --version</w:t>
      </w:r>
    </w:p>
    <w:p>
      <w:pPr>
        <w:pStyle w:val="Heading2"/>
        <w:keepNext/>
        <w:keepLines/>
      </w:pPr>
      <w:r>
        <w:t>A.2 테스트와 실행</w:t>
      </w:r>
    </w:p>
    <w:p>
      <w:pPr>
        <w:pStyle w:val="CurriculumCode"/>
        <w:shd w:fill="F4F6F9" w:val="clear"/>
        <w:keepLines/>
      </w:pPr>
      <w:r>
        <w:rPr>
          <w:rFonts w:ascii="Consolas" w:hAnsi="Consolas" w:eastAsia="맑은 고딕" w:cs="맑은 고딕"/>
          <w:b w:val="0"/>
          <w:i w:val="0"/>
          <w:color w:val="26323F"/>
          <w:sz w:val="19"/>
        </w:rPr>
        <w:t>.\gradlew.bat test</w:t>
        <w:br/>
        <w:t>.\gradlew.bat bootRun</w:t>
        <w:br/>
        <w:t>.\gradlew.bat bootWar</w:t>
      </w:r>
    </w:p>
    <w:p>
      <w:pPr>
        <w:pStyle w:val="Heading2"/>
        <w:keepNext/>
        <w:keepLines/>
      </w:pPr>
      <w:r>
        <w:t>A.3 주요 주소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용도</w:t>
            </w:r>
          </w:p>
        </w:tc>
        <w:tc>
          <w:tcPr>
            <w:tcW w:type="dxa" w:w="748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주소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JSP 게시판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http://localhost:8080/posts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Health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http://localhost:8080/actuator/health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Metrics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http://localhost:8080/actuator/metrics</w:t>
            </w:r>
          </w:p>
        </w:tc>
      </w:tr>
    </w:tbl>
    <w:p>
      <w:pPr>
        <w:spacing w:after="40"/>
      </w:pP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포트를 바꾸어 실행하면 콘솔 마지막에 표시되는 실제 게시판 주소를 사용한다.</w:t>
      </w:r>
    </w:p>
    <w:p>
      <w:pPr>
        <w:pStyle w:val="Heading1"/>
        <w:keepNext/>
        <w:keepLines/>
        <w:pageBreakBefore/>
      </w:pPr>
      <w:r>
        <w:t>부록 B. 자주 발생한 오류와 원인</w:t>
      </w:r>
    </w:p>
    <w:p>
      <w:pPr>
        <w:pStyle w:val="Heading2"/>
        <w:keepNext/>
        <w:keepLines/>
      </w:pPr>
      <w:r>
        <w:t>cannot find symbol: Post / PostRepository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테스트가 참조하는 클래스나 인터페이스를 아직 작성하지 않았거나 package가 다를 때 발생했다. 컴파일 오류의 symbol과 location을 읽고 파일·package·import를 확인한다.</w:t>
      </w:r>
    </w:p>
    <w:p>
      <w:pPr>
        <w:pStyle w:val="Heading2"/>
        <w:keepNext/>
        <w:keepLines/>
      </w:pPr>
      <w:r>
        <w:t>cannot find symbol: create / update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테스트가 요구하는 엔티티 행위 메서드가 아직 없을 때 발생했다. RED 실패를 확인한 뒤 Post.create 또는 Post.update를 최소 구현했다.</w:t>
      </w:r>
    </w:p>
    <w:p>
      <w:pPr>
        <w:pStyle w:val="Heading2"/>
        <w:keepNext/>
        <w:keepLines/>
      </w:pPr>
      <w:r>
        <w:t>Task 'bootWar' not found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war 플러그인과 실행형 War 구성이 없던 상태였다. Gradle 설정을 추가한 뒤 bootWar 성공을 확인했다.</w:t>
      </w:r>
    </w:p>
    <w:p>
      <w:pPr>
        <w:pStyle w:val="Heading2"/>
        <w:keepNext/>
        <w:keepLines/>
      </w:pPr>
      <w:r>
        <w:t>IntelliJ 콘솔 한글 깨짐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PC별 VM 옵션 대신 gradle.properties와 build.gradle에서 Gradle 데몬·컴파일·test·bootRun 인코딩을 UTF-8로 고정했다.</w:t>
      </w:r>
    </w:p>
    <w:p>
      <w:pPr>
        <w:pStyle w:val="Heading2"/>
        <w:keepNext/>
        <w:keepLines/>
      </w:pPr>
      <w:r>
        <w:t>P6Spy SQL이 한 줄로 출력됨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기본 로그 포맷 대신 커스텀 SQL 포맷터를 연결해 실제 값 SQL을 Hibernate 스타일로 줄바꿈했다.</w:t>
      </w:r>
    </w:p>
    <w:p>
      <w:pPr>
        <w:pStyle w:val="Heading2"/>
        <w:keepNext/>
        <w:keepLines/>
      </w:pPr>
      <w:r>
        <w:t>WebServerApplicationContext 빈 없음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@SpringBootTest 기본 컨텍스트는 실제 Tomcat을 띄우지 않는다. 일반 ApplicationContext를 주입하고 실제 웹 서버 컨텍스트에서만 주소를 출력하도록 수정했다.</w:t>
      </w:r>
    </w:p>
    <w:p>
      <w:pPr>
        <w:pStyle w:val="Heading2"/>
        <w:keepNext/>
        <w:keepLines/>
      </w:pPr>
      <w:r>
        <w:t>8080 포트 충돌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--server.port=0으로 임시 포트를 사용하고 Tomcat 시작 포트와 출력 주소가 일치하는지 확인한다.</w:t>
      </w:r>
    </w:p>
    <w:p>
      <w:pPr>
        <w:pStyle w:val="Heading1"/>
        <w:keepNext/>
        <w:keepLines/>
        <w:pageBreakBefore/>
      </w:pPr>
      <w:r>
        <w:t>부록 C. JPA 핵심 용어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용어</w:t>
            </w:r>
          </w:p>
        </w:tc>
        <w:tc>
          <w:tcPr>
            <w:tcW w:type="dxa" w:w="7485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설명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Entity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DB 테이블의 행과 연결되는 영속성 객체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Persistence Context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엔티티를 관리하고 변경을 추적하는 JPA의 논리적 공간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Managed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영속성 컨텍스트가 변경을 추적하는 엔티티 상태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Detached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식별자는 있지만 현재 영속성 컨텍스트가 관리하지 않는 상태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Dirty Checking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관리 엔티티의 변경을 감지해 UPDATE를 생성하는 기능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Flush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영속성 컨텍스트의 변경 내용을 SQL로 DB에 동기화하는 과정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Transaction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여러 DB 작업을 하나의 성공·실패 단위로 묶는 경계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Repository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엔티티 저장·조회·삭제 접근을 추상화한 계층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N+1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목록 1회 조회 후 연관 데이터 때문에 추가 쿼리가 반복되는 문제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Fetch Join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JPQL에서 연관 데이터를 한 쿼리로 함께 조회하는 방법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Index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조건·정렬 조회를 빠르게 하기 위해 별도 탐색 구조를 유지하는 DB 객체</w:t>
            </w:r>
          </w:p>
        </w:tc>
      </w:tr>
      <w:tr>
        <w:trPr/>
        <w:tc>
          <w:tcPr>
            <w:tcW w:type="dxa" w:w="1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Baseline</w:t>
            </w:r>
          </w:p>
        </w:tc>
        <w:tc>
          <w:tcPr>
            <w:tcW w:type="dxa" w:w="74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개선 전후 비교의 기준이 되는 동일 조건의 성능 측정값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/>
      </w:pPr>
      <w:r>
        <w:t>부록 D. 커리큘럼 갱신 규칙</w:t>
      </w:r>
    </w:p>
    <w:p>
      <w:pPr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다음 요청은 Word 교재의 추가·확장 여부를 검토하는 신호다.</w:t>
      </w:r>
    </w:p>
    <w:p>
      <w:pPr>
        <w:numPr>
          <w:ilvl w:val="0"/>
          <w:numId w:val="2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커리큘럼에 추가할 내용 알려줘</w:t>
      </w:r>
    </w:p>
    <w:p>
      <w:pPr>
        <w:numPr>
          <w:ilvl w:val="0"/>
          <w:numId w:val="2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오늘 진행한 내용을 커리큘럼에 반영해</w:t>
      </w:r>
    </w:p>
    <w:p>
      <w:pPr>
        <w:numPr>
          <w:ilvl w:val="0"/>
          <w:numId w:val="2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Word 커리큘럼 갱신해</w:t>
      </w:r>
    </w:p>
    <w:p>
      <w:pPr>
        <w:numPr>
          <w:ilvl w:val="0"/>
          <w:numId w:val="26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어디까지 진행했어?</w:t>
      </w:r>
    </w:p>
    <w:p>
      <w:pPr>
        <w:pStyle w:val="Heading2"/>
        <w:keepNext/>
        <w:keepLines/>
      </w:pPr>
      <w:r>
        <w:t>갱신 절차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코드·테스트·Git과 Markdown 기준 데이터를 확인한다.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완료·현재·다음 단계를 사용자에게 보고한다.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추가할 개념, 코드, 오류 또는 새 단원을 제안한다.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사용자가 승인한 범위만 반영한다.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상태가 바뀌면 Markdown 3개와 Word를 함께 갱신한다.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모든 페이지를 렌더링해 검토하고 한글 커밋으로 저장한다.</w:t>
      </w:r>
    </w:p>
    <w:p>
      <w:pPr>
        <w:numPr>
          <w:ilvl w:val="0"/>
          <w:numId w:val="27"/>
        </w:numPr>
        <w:spacing w:after="80" w:line="300" w:lineRule="auto"/>
        <w:keepLines/>
      </w:pPr>
      <w:r>
        <w:rPr>
          <w:rFonts w:ascii="Calibri" w:hAnsi="Calibri" w:eastAsia="맑은 고딕" w:cs="맑은 고딕"/>
          <w:b w:val="0"/>
          <w:i w:val="0"/>
          <w:sz w:val="22"/>
        </w:rPr>
        <w:t>사용자가 요청한 경우에만 원격 저장소로 푸시한다.</w:t>
      </w:r>
    </w:p>
    <w:p>
      <w:pPr>
        <w:pStyle w:val="Heading2"/>
        <w:keepNext/>
        <w:keepLines/>
      </w:pPr>
      <w:r>
        <w:t>변경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440"/>
        <w:gridCol w:w="6480"/>
      </w:tblGrid>
      <w:tr>
        <w:trPr>
          <w:tblHeader w:val="true"/>
        </w:trPr>
        <w:tc>
          <w:tcPr>
            <w:tcW w:type="dxa" w:w="14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날짜</w:t>
            </w:r>
          </w:p>
        </w:tc>
        <w:tc>
          <w:tcPr>
            <w:tcW w:type="dxa" w:w="14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구분</w:t>
            </w:r>
          </w:p>
        </w:tc>
        <w:tc>
          <w:tcPr>
            <w:tcW w:type="dxa" w:w="648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맑은 고딕" w:cs="맑은 고딕"/>
                <w:b/>
                <w:i w:val="0"/>
                <w:color w:val="1F4D78"/>
                <w:sz w:val="19"/>
              </w:rPr>
              <w:t>내용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2026-07-28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최초 작성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맑은 고딕" w:cs="맑은 고딕"/>
                <w:b w:val="0"/>
                <w:i w:val="0"/>
                <w:sz w:val="19"/>
              </w:rPr>
              <w:t>1~4단계 완료, 5단계 진행 중 상태와 이후 교재 뼈대를 반영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맑은 고딕" w:cs="맑은 고딕"/>
        <w:b w:val="0"/>
        <w:i w:val="0"/>
        <w:color w:val="5F6B7A"/>
        <w:sz w:val="17"/>
      </w:rPr>
      <w:t xml:space="preserve">최종 갱신 2026-07-28  ·  </w:t>
    </w:r>
    <w:r>
      <w:rPr>
        <w:rFonts w:ascii="Calibri" w:hAnsi="Calibri" w:eastAsia="맑은 고딕" w:cs="맑은 고딕"/>
        <w:b w:val="0"/>
        <w:i w:val="0"/>
        <w:color w:val="5F6B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맑은 고딕" w:cs="맑은 고딕"/>
        <w:b w:val="0"/>
        <w:i w:val="0"/>
        <w:color w:val="5F6B7A"/>
        <w:sz w:val="17"/>
      </w:rPr>
      <w:t>JPA Performance Lab · JPA 학습 커리큘럼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B017C001"/>
    <w:multiLevelType w:val="singleLevel"/>
    <w:tmpl w:val="B017C00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egoe UI Symbol" w:hAnsi="Segoe UI Symbol" w:eastAsia="맑은 고딕"/>
      </w:rPr>
    </w:lvl>
  </w:abstractNum>
  <w:abstractNum w:abstractNumId="10">
    <w:nsid w:val="D017C001"/>
    <w:multiLevelType w:val="singleLevel"/>
    <w:tmpl w:val="D017C00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 w:eastAsia="맑은 고딕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 w:cs="맑은 고딕"/>
      <w:color w:val="2028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 w:cs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 w:cs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 w:cs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 w:eastAsia="맑은 고딕" w:cs="맑은 고딕"/>
      <w:b w:val="0"/>
      <w:i/>
      <w:iCs/>
      <w:color w:val="44566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rriculumTitle">
    <w:name w:val="Curriculum Title"/>
    <w:pPr>
      <w:spacing w:before="0" w:after="200"/>
    </w:pPr>
    <w:rPr>
      <w:rFonts w:ascii="Calibri" w:hAnsi="Calibri" w:eastAsia="맑은 고딕" w:cs="맑은 고딕"/>
      <w:b/>
      <w:color w:val="0B2545"/>
      <w:sz w:val="56"/>
    </w:rPr>
  </w:style>
  <w:style w:type="paragraph" w:customStyle="1" w:styleId="CurriculumCode">
    <w:name w:val="Curriculum Code"/>
    <w:pPr>
      <w:spacing w:before="80" w:after="140" w:line="264" w:lineRule="auto"/>
      <w:ind w:left="216" w:right="216"/>
    </w:pPr>
    <w:rPr>
      <w:rFonts w:ascii="Consolas" w:hAnsi="Consolas" w:eastAsia="맑은 고딕" w:cs="맑은 고딕"/>
      <w:color w:val="26323F"/>
      <w:sz w:val="19"/>
    </w:rPr>
  </w:style>
  <w:style w:type="paragraph" w:customStyle="1" w:styleId="CurriculumCallout">
    <w:name w:val="Curriculum Callout"/>
    <w:pPr>
      <w:spacing w:before="120" w:after="160" w:line="288" w:lineRule="auto"/>
      <w:ind w:left="216" w:right="216"/>
    </w:pPr>
    <w:rPr>
      <w:rFonts w:ascii="Calibri" w:hAnsi="Calibri" w:eastAsia="맑은 고딕" w:cs="맑은 고딕"/>
      <w:color w:val="26323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JPA Performance Lab - JPA 학습 커리큘럼</dc:title>
  <dc:subject>Spring Boot, JPA, JSP, PostgreSQL, 성능 학습</dc:subject>
  <dc:creator>JPA Performance Lab</dc:creator>
  <cp:keywords>JPA, Spring Boot, PostgreSQL, JSP, Curriculum</cp:keywords>
  <dc:description>Markdown 기준 데이터와 함께 관리하는 누적 교재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