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3F533" w14:textId="77777777" w:rsidR="002D2598" w:rsidRDefault="002D2598" w:rsidP="002D2598">
      <w:pPr>
        <w:rPr>
          <w:b/>
          <w:bCs/>
          <w:sz w:val="22"/>
          <w:szCs w:val="24"/>
        </w:rPr>
      </w:pPr>
      <w:r w:rsidRPr="00BA4958">
        <w:rPr>
          <w:b/>
          <w:bCs/>
          <w:sz w:val="22"/>
          <w:szCs w:val="24"/>
        </w:rPr>
        <w:t>Effective Campaign Selection for Restaurant Revenue Enhancement: A Comparison of Four Strategies</w:t>
      </w:r>
    </w:p>
    <w:p w14:paraId="7BCB37FE" w14:textId="6C3C795F" w:rsidR="00093935" w:rsidRPr="00093935" w:rsidRDefault="00093935" w:rsidP="00093935">
      <w:pPr>
        <w:rPr>
          <w:b/>
          <w:bCs/>
        </w:rPr>
      </w:pPr>
      <w:r w:rsidRPr="00093935">
        <w:rPr>
          <w:b/>
          <w:bCs/>
        </w:rPr>
        <w:t>Summary</w:t>
      </w:r>
    </w:p>
    <w:p w14:paraId="3E300F13" w14:textId="72DA199B" w:rsidR="00093935" w:rsidRPr="00093935" w:rsidRDefault="00093935" w:rsidP="001825DC">
      <w:pPr>
        <w:ind w:firstLine="800"/>
      </w:pPr>
      <w:r w:rsidRPr="00093935">
        <w:t xml:space="preserve">In this project, </w:t>
      </w:r>
      <w:r w:rsidR="00FE67E2">
        <w:t>I</w:t>
      </w:r>
      <w:r w:rsidRPr="00093935">
        <w:t xml:space="preserve"> aim to analyze the changes in restaurant sales based on different campaign methods and derive characteristics influencing sales to formulate effective marketing strategies. To achieve this, we collected sales data during the campaign periods. Each campaign lasted for one week (from Monday to Sunday), and data were collected based on the restaurant's location (Seoul, Suburbs of Seoul, Provinces), lunchtime (11:00 AM to 3:00 PM), dinnertime (6:00 PM to 10:00 PM), and weekdays and weekends. The results of the basic statistical analysis allowed us to understand the order frequency and amounts by region, as well as the characteristics of customer restaurant visits under different conditions. Based on the analysis, we could formulate marketing strategies to enhance restaurant sales and address any shortcomings.</w:t>
      </w:r>
    </w:p>
    <w:p w14:paraId="41435C49" w14:textId="7E790DAC" w:rsidR="00093935" w:rsidRPr="00093935" w:rsidRDefault="00093935" w:rsidP="00093935">
      <w:r w:rsidRPr="00093935">
        <w:t>Keywords: Sales, Descriptive Statistics Analysis, Marketing Strategy</w:t>
      </w:r>
      <w:r w:rsidR="00711B3F">
        <w:t>, Multiple comparison. ANOVA</w:t>
      </w:r>
    </w:p>
    <w:p w14:paraId="5038389B" w14:textId="77777777" w:rsidR="00093935" w:rsidRPr="00093935" w:rsidRDefault="00093935" w:rsidP="00093935">
      <w:pPr>
        <w:rPr>
          <w:b/>
          <w:bCs/>
        </w:rPr>
      </w:pPr>
    </w:p>
    <w:p w14:paraId="17E07537" w14:textId="77777777" w:rsidR="00093935" w:rsidRPr="00093935" w:rsidRDefault="00093935" w:rsidP="00093935">
      <w:pPr>
        <w:rPr>
          <w:b/>
          <w:bCs/>
        </w:rPr>
      </w:pPr>
      <w:r w:rsidRPr="00093935">
        <w:rPr>
          <w:b/>
          <w:bCs/>
        </w:rPr>
        <w:t>1. Introduction</w:t>
      </w:r>
    </w:p>
    <w:p w14:paraId="5283917B" w14:textId="77777777" w:rsidR="00093935" w:rsidRPr="00093935" w:rsidRDefault="00093935" w:rsidP="00093935">
      <w:pPr>
        <w:rPr>
          <w:b/>
          <w:bCs/>
        </w:rPr>
      </w:pPr>
      <w:r w:rsidRPr="00093935">
        <w:rPr>
          <w:b/>
          <w:bCs/>
        </w:rPr>
        <w:t>1.1 Background and Objectives</w:t>
      </w:r>
    </w:p>
    <w:p w14:paraId="1C70F0E1" w14:textId="08D7E370" w:rsidR="00093935" w:rsidRPr="00093935" w:rsidRDefault="00093935" w:rsidP="001825DC">
      <w:pPr>
        <w:ind w:firstLine="800"/>
      </w:pPr>
      <w:r w:rsidRPr="00093935">
        <w:t>In the modern restaurant operating environment, increasing sales is recognized as a crucial challenge. Consequently, this project applied four campaigns to restaurant operations with the goal of boosting sales. The primary objective was to analyze the effectiveness of these campaigns, compare the performance of each campaign, and derive the most efficient strategy for enhancing sales. By achieving this, we aim to contribute to the restaurant industry.</w:t>
      </w:r>
      <w:r w:rsidR="00FD404D">
        <w:t xml:space="preserve"> </w:t>
      </w:r>
      <w:r w:rsidR="00FD404D" w:rsidRPr="00FD404D">
        <w:t>The success of the campaign is defined as the method that shows the greatest increase in sales among the four options, and no specific target amount has been set.</w:t>
      </w:r>
    </w:p>
    <w:p w14:paraId="52A0E66F" w14:textId="77777777" w:rsidR="00093935" w:rsidRPr="00093935" w:rsidRDefault="00093935" w:rsidP="007236D8">
      <w:pPr>
        <w:rPr>
          <w:b/>
          <w:bCs/>
        </w:rPr>
      </w:pPr>
    </w:p>
    <w:p w14:paraId="4BA729B8" w14:textId="684FEAC0" w:rsidR="007236D8" w:rsidRPr="007236D8" w:rsidRDefault="007236D8" w:rsidP="007236D8">
      <w:pPr>
        <w:rPr>
          <w:b/>
          <w:bCs/>
        </w:rPr>
      </w:pPr>
      <w:r w:rsidRPr="007236D8">
        <w:rPr>
          <w:b/>
          <w:bCs/>
        </w:rPr>
        <w:t>1.2 Scope and Methodology</w:t>
      </w:r>
    </w:p>
    <w:p w14:paraId="3F4FE25D" w14:textId="5889030A" w:rsidR="00FD404D" w:rsidRDefault="003115C0" w:rsidP="00FD404D">
      <w:pPr>
        <w:ind w:firstLine="800"/>
      </w:pPr>
      <w:r w:rsidRPr="003115C0">
        <w:t>Thirty restaurants were selected, considering regional diversity. The study divided the target area into three parts, and restaurants were randomly chosen from each region. This approach ensured diversity across regions while maintaining randomness within each specific area.</w:t>
      </w:r>
      <w:r>
        <w:t xml:space="preserve"> </w:t>
      </w:r>
      <w:r w:rsidR="007236D8" w:rsidRPr="007236D8">
        <w:t xml:space="preserve">Four different campaign methods were employed: A. Online Order Event: Providing a complimentary dish for online orders, B. Enhanced Employee Service Quality: Implementing friendlier service during the campaign period after employee training, C. Discount Event: Offering a 5% discount on food prices, D. Digital Marketing: Providing a complimentary dish for uploading on social media or following the restaurant's official SNS after placing a food order. For campaigns 1 and 4, the provided dishes were fixed as 1. </w:t>
      </w:r>
      <w:r w:rsidR="00711B3F" w:rsidRPr="007236D8">
        <w:t>Kimbap</w:t>
      </w:r>
      <w:r w:rsidR="007236D8" w:rsidRPr="007236D8">
        <w:t xml:space="preserve"> and 2. </w:t>
      </w:r>
      <w:r w:rsidR="00711B3F">
        <w:t>Hwa-</w:t>
      </w:r>
      <w:r w:rsidR="006A4065">
        <w:t>Chae</w:t>
      </w:r>
      <w:r w:rsidR="007236D8" w:rsidRPr="007236D8">
        <w:t>.</w:t>
      </w:r>
      <w:r w:rsidR="00F22F49">
        <w:rPr>
          <w:rFonts w:hint="eastAsia"/>
        </w:rPr>
        <w:t xml:space="preserve"> </w:t>
      </w:r>
      <w:r w:rsidR="007236D8" w:rsidRPr="007236D8">
        <w:t>The cumulative sales for each campaign period were calculated and used as the response variable.</w:t>
      </w:r>
      <w:r w:rsidR="00FD404D">
        <w:t xml:space="preserve"> </w:t>
      </w:r>
    </w:p>
    <w:p w14:paraId="46B537CF" w14:textId="77777777" w:rsidR="003115C0" w:rsidRDefault="003115C0" w:rsidP="00FD404D">
      <w:pPr>
        <w:ind w:firstLine="800"/>
      </w:pPr>
    </w:p>
    <w:p w14:paraId="5149A258" w14:textId="77777777" w:rsidR="003115C0" w:rsidRDefault="003115C0" w:rsidP="00FD404D">
      <w:pPr>
        <w:ind w:firstLine="800"/>
      </w:pPr>
    </w:p>
    <w:p w14:paraId="2B1A1774" w14:textId="52E801BC" w:rsidR="007236D8" w:rsidRDefault="00F22F49" w:rsidP="007236D8">
      <w:r>
        <w:lastRenderedPageBreak/>
        <w:t xml:space="preserve">&lt;Picture 1&gt; </w:t>
      </w:r>
      <w:r w:rsidR="007236D8" w:rsidRPr="007236D8">
        <w:t>The research methodology is as follows:</w:t>
      </w:r>
    </w:p>
    <w:p w14:paraId="3B492A80" w14:textId="1DCE55FF" w:rsidR="007236D8" w:rsidRDefault="00093935" w:rsidP="007236D8">
      <w:pPr>
        <w:rPr>
          <w:b/>
          <w:bCs/>
        </w:rPr>
      </w:pPr>
      <w:r>
        <w:rPr>
          <w:b/>
          <w:bCs/>
          <w:noProof/>
        </w:rPr>
        <w:drawing>
          <wp:inline distT="0" distB="0" distL="0" distR="0" wp14:anchorId="58889F31" wp14:editId="18F66AFD">
            <wp:extent cx="6870065" cy="618774"/>
            <wp:effectExtent l="0" t="0" r="0" b="0"/>
            <wp:docPr id="20519470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86012" cy="638224"/>
                    </a:xfrm>
                    <a:prstGeom prst="rect">
                      <a:avLst/>
                    </a:prstGeom>
                    <a:noFill/>
                  </pic:spPr>
                </pic:pic>
              </a:graphicData>
            </a:graphic>
          </wp:inline>
        </w:drawing>
      </w:r>
    </w:p>
    <w:p w14:paraId="5D0E1D21" w14:textId="77777777" w:rsidR="003115C0" w:rsidRDefault="003115C0" w:rsidP="002F74D2">
      <w:pPr>
        <w:rPr>
          <w:b/>
          <w:bCs/>
        </w:rPr>
      </w:pPr>
    </w:p>
    <w:p w14:paraId="66AD2AC8" w14:textId="10E5DAF8" w:rsidR="002F74D2" w:rsidRPr="002F74D2" w:rsidRDefault="002F74D2" w:rsidP="002F74D2">
      <w:pPr>
        <w:rPr>
          <w:b/>
          <w:bCs/>
        </w:rPr>
      </w:pPr>
      <w:r w:rsidRPr="002F74D2">
        <w:rPr>
          <w:b/>
          <w:bCs/>
        </w:rPr>
        <w:t>2. Research Method</w:t>
      </w:r>
    </w:p>
    <w:p w14:paraId="2666BD89" w14:textId="7D774569" w:rsidR="002F74D2" w:rsidRPr="002F74D2" w:rsidRDefault="002F74D2" w:rsidP="002F74D2">
      <w:pPr>
        <w:rPr>
          <w:b/>
          <w:bCs/>
        </w:rPr>
      </w:pPr>
      <w:r w:rsidRPr="002F74D2">
        <w:rPr>
          <w:b/>
          <w:bCs/>
        </w:rPr>
        <w:t>2.1 Data Collection and Preprocessing</w:t>
      </w:r>
    </w:p>
    <w:p w14:paraId="4B8C3A06" w14:textId="77777777" w:rsidR="00BD7451" w:rsidRDefault="002F74D2" w:rsidP="001825DC">
      <w:pPr>
        <w:ind w:firstLine="800"/>
      </w:pPr>
      <w:r w:rsidRPr="002F74D2">
        <w:t>Sales data for each period was collected from 30 selected restaurants as the subjects of the study. Each campaign took place during the same period (e.g., June 5th to 11th, 7 days), with a two-week interval between the completion of one campaign and the start of the next. The order of campaign application to restaurants was conducted completely at random. The total campaign period spanned from June 5th, 2023, to August 13th, 2023, covering a total of 10 weeks. Sales data for each period were quantified, and for data preprocessing, they were organized based on 1. location, 2. time of day, and 3. before/after the campaign. This preprocessing aimed to reduce the time required for analysis and transform the data into a suitable format for algorithmic analysis.</w:t>
      </w:r>
      <w:r w:rsidR="00BD7451">
        <w:t xml:space="preserve"> </w:t>
      </w:r>
    </w:p>
    <w:p w14:paraId="6B908EDA" w14:textId="113AC8CE" w:rsidR="002F74D2" w:rsidRPr="002F74D2" w:rsidRDefault="00BD7451" w:rsidP="001825DC">
      <w:pPr>
        <w:ind w:firstLine="800"/>
      </w:pPr>
      <w:r w:rsidRPr="00BD7451">
        <w:t xml:space="preserve">The collection of sales data was conducted through the POS (Point of Sale) system. During the campaign period, sales data for each restaurant was automatically recorded in the POS system. </w:t>
      </w:r>
      <w:r w:rsidR="003115C0" w:rsidRPr="003115C0">
        <w:t>The POS system utilizes an automated recording method to accurately capture sales data. Details such as order information, sales amounts, and payment methods are systematically recorded. Through this automated recording method, all transaction details are captured without omission and accurately documented.</w:t>
      </w:r>
      <w:r w:rsidR="003115C0">
        <w:t xml:space="preserve"> </w:t>
      </w:r>
      <w:r w:rsidRPr="00BD7451">
        <w:t>Through these data sources, I was able to comprehensively gather insights into the sales trends during the campaign period.</w:t>
      </w:r>
      <w:r>
        <w:t xml:space="preserve"> </w:t>
      </w:r>
      <w:r w:rsidRPr="00BD7451">
        <w:t>When transactions took place in the restaurant, everything was automatically recorded in the POS (Point of Sale) system, and there were no missing transaction details.</w:t>
      </w:r>
    </w:p>
    <w:p w14:paraId="777003BD" w14:textId="28BA3158" w:rsidR="003115C0" w:rsidRDefault="002F74D2" w:rsidP="003115C0">
      <w:pPr>
        <w:ind w:firstLine="800"/>
      </w:pPr>
      <w:r w:rsidRPr="002F74D2">
        <w:t>Additionally, environmental factors that could impact restaurant sales during the campaign period included 1. weather, 2. holiday periods, and 3. before/after the campaign. The average temperature in Korea during the research period is shown in the table 1 below, with no significant variation observed across different regions. There were no specific events during this experiment that could have influenced the results. Furthermore, the research period consisted of ordinary days without holidays. The adoption of different campaign strategies or existing operational methods by nearby restaurants could potentially impact the study. However, during this research period, surrounding restaurants continued their operations in the same manner as before.</w:t>
      </w:r>
      <w:r w:rsidR="003115C0">
        <w:br/>
        <w:t xml:space="preserve"> * </w:t>
      </w:r>
      <w:r w:rsidR="003115C0" w:rsidRPr="003115C0">
        <w:t>During the investigation period, the average temperature was determined using the official weather records</w:t>
      </w:r>
      <w:r w:rsidR="003115C0">
        <w:br/>
        <w:t xml:space="preserve">  </w:t>
      </w:r>
      <w:r w:rsidR="003115C0" w:rsidRPr="003115C0">
        <w:t xml:space="preserve"> from the Korean Meteorological Administration.</w:t>
      </w:r>
    </w:p>
    <w:p w14:paraId="380D44AA" w14:textId="77777777" w:rsidR="00BD7451" w:rsidRDefault="00BD7451" w:rsidP="00BD7451">
      <w:pPr>
        <w:ind w:firstLine="800"/>
      </w:pPr>
    </w:p>
    <w:p w14:paraId="16BE1CDB" w14:textId="77777777" w:rsidR="003115C0" w:rsidRDefault="003115C0" w:rsidP="00BD7451">
      <w:pPr>
        <w:ind w:firstLine="800"/>
      </w:pPr>
    </w:p>
    <w:p w14:paraId="5AAC453F" w14:textId="77777777" w:rsidR="003115C0" w:rsidRDefault="003115C0" w:rsidP="00BD7451">
      <w:pPr>
        <w:ind w:firstLine="800"/>
      </w:pPr>
    </w:p>
    <w:p w14:paraId="1BBE8843" w14:textId="77777777" w:rsidR="003115C0" w:rsidRDefault="003115C0" w:rsidP="00BD7451">
      <w:pPr>
        <w:ind w:firstLine="800"/>
      </w:pPr>
    </w:p>
    <w:p w14:paraId="36915C88" w14:textId="72AAB8E1" w:rsidR="002F74D2" w:rsidRDefault="002F74D2" w:rsidP="002F74D2">
      <w:r w:rsidRPr="002F74D2">
        <w:rPr>
          <w:rFonts w:hint="eastAsia"/>
        </w:rPr>
        <w:lastRenderedPageBreak/>
        <w:t>&lt;</w:t>
      </w:r>
      <w:r w:rsidRPr="002F74D2">
        <w:t xml:space="preserve">Table 1&gt; Average temperature during the </w:t>
      </w:r>
      <w:r>
        <w:t>campaigns.</w:t>
      </w:r>
    </w:p>
    <w:tbl>
      <w:tblPr>
        <w:tblW w:w="9616" w:type="dxa"/>
        <w:tblCellMar>
          <w:left w:w="99" w:type="dxa"/>
          <w:right w:w="99" w:type="dxa"/>
        </w:tblCellMar>
        <w:tblLook w:val="04A0" w:firstRow="1" w:lastRow="0" w:firstColumn="1" w:lastColumn="0" w:noHBand="0" w:noVBand="1"/>
      </w:tblPr>
      <w:tblGrid>
        <w:gridCol w:w="1097"/>
        <w:gridCol w:w="1031"/>
        <w:gridCol w:w="1031"/>
        <w:gridCol w:w="1031"/>
        <w:gridCol w:w="1238"/>
        <w:gridCol w:w="1047"/>
        <w:gridCol w:w="1047"/>
        <w:gridCol w:w="1047"/>
        <w:gridCol w:w="1047"/>
      </w:tblGrid>
      <w:tr w:rsidR="008D644A" w:rsidRPr="00FA217E" w14:paraId="17EBB12A" w14:textId="77777777" w:rsidTr="008D644A">
        <w:trPr>
          <w:trHeight w:val="340"/>
        </w:trPr>
        <w:tc>
          <w:tcPr>
            <w:tcW w:w="1097" w:type="dxa"/>
            <w:tcBorders>
              <w:top w:val="nil"/>
              <w:left w:val="nil"/>
              <w:bottom w:val="nil"/>
              <w:right w:val="nil"/>
            </w:tcBorders>
            <w:shd w:val="clear" w:color="auto" w:fill="auto"/>
            <w:noWrap/>
            <w:vAlign w:val="center"/>
            <w:hideMark/>
          </w:tcPr>
          <w:p w14:paraId="09FEEFF7" w14:textId="77777777" w:rsidR="008D644A" w:rsidRPr="00FA217E" w:rsidRDefault="008D644A" w:rsidP="00C84C20">
            <w:pPr>
              <w:widowControl/>
              <w:wordWrap/>
              <w:autoSpaceDE/>
              <w:autoSpaceDN/>
              <w:spacing w:after="0" w:line="240" w:lineRule="auto"/>
              <w:jc w:val="left"/>
              <w:rPr>
                <w:rFonts w:ascii="굴림" w:eastAsia="굴림" w:hAnsi="굴림" w:cs="굴림"/>
                <w:kern w:val="0"/>
                <w:sz w:val="24"/>
                <w:szCs w:val="24"/>
              </w:rPr>
            </w:pPr>
          </w:p>
        </w:tc>
        <w:tc>
          <w:tcPr>
            <w:tcW w:w="1031" w:type="dxa"/>
            <w:tcBorders>
              <w:top w:val="nil"/>
              <w:left w:val="nil"/>
              <w:bottom w:val="nil"/>
              <w:right w:val="nil"/>
            </w:tcBorders>
            <w:shd w:val="clear" w:color="auto" w:fill="auto"/>
            <w:noWrap/>
            <w:vAlign w:val="center"/>
            <w:hideMark/>
          </w:tcPr>
          <w:p w14:paraId="14487DEC"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31" w:type="dxa"/>
            <w:tcBorders>
              <w:top w:val="nil"/>
              <w:left w:val="nil"/>
              <w:bottom w:val="nil"/>
              <w:right w:val="nil"/>
            </w:tcBorders>
            <w:shd w:val="clear" w:color="auto" w:fill="auto"/>
            <w:noWrap/>
            <w:vAlign w:val="center"/>
            <w:hideMark/>
          </w:tcPr>
          <w:p w14:paraId="3C137A23"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31" w:type="dxa"/>
            <w:tcBorders>
              <w:top w:val="nil"/>
              <w:left w:val="nil"/>
              <w:bottom w:val="nil"/>
              <w:right w:val="nil"/>
            </w:tcBorders>
            <w:shd w:val="clear" w:color="auto" w:fill="auto"/>
            <w:noWrap/>
            <w:vAlign w:val="center"/>
            <w:hideMark/>
          </w:tcPr>
          <w:p w14:paraId="52415B6B"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238" w:type="dxa"/>
            <w:tcBorders>
              <w:top w:val="nil"/>
              <w:left w:val="nil"/>
              <w:bottom w:val="nil"/>
              <w:right w:val="nil"/>
            </w:tcBorders>
            <w:shd w:val="clear" w:color="auto" w:fill="auto"/>
            <w:noWrap/>
            <w:vAlign w:val="center"/>
            <w:hideMark/>
          </w:tcPr>
          <w:p w14:paraId="305CF562" w14:textId="77777777" w:rsidR="008D644A" w:rsidRPr="00FA217E" w:rsidRDefault="008D644A" w:rsidP="00C84C20">
            <w:pPr>
              <w:widowControl/>
              <w:wordWrap/>
              <w:autoSpaceDE/>
              <w:autoSpaceDN/>
              <w:spacing w:after="0" w:line="240" w:lineRule="auto"/>
              <w:jc w:val="left"/>
              <w:rPr>
                <w:rFonts w:ascii="맑은 고딕" w:eastAsia="맑은 고딕" w:hAnsi="맑은 고딕" w:cs="굴림"/>
                <w:color w:val="000000"/>
                <w:kern w:val="0"/>
                <w:sz w:val="22"/>
              </w:rPr>
            </w:pPr>
          </w:p>
          <w:tbl>
            <w:tblPr>
              <w:tblW w:w="0" w:type="auto"/>
              <w:tblCellSpacing w:w="0" w:type="dxa"/>
              <w:tblCellMar>
                <w:left w:w="0" w:type="dxa"/>
                <w:right w:w="0" w:type="dxa"/>
              </w:tblCellMar>
              <w:tblLook w:val="04A0" w:firstRow="1" w:lastRow="0" w:firstColumn="1" w:lastColumn="0" w:noHBand="0" w:noVBand="1"/>
            </w:tblPr>
            <w:tblGrid>
              <w:gridCol w:w="1040"/>
            </w:tblGrid>
            <w:tr w:rsidR="008D644A" w:rsidRPr="00FA217E" w14:paraId="6D85F76A" w14:textId="77777777" w:rsidTr="00C84C20">
              <w:trPr>
                <w:trHeight w:val="340"/>
                <w:tblCellSpacing w:w="0" w:type="dxa"/>
              </w:trPr>
              <w:tc>
                <w:tcPr>
                  <w:tcW w:w="1040" w:type="dxa"/>
                  <w:tcBorders>
                    <w:top w:val="nil"/>
                    <w:left w:val="nil"/>
                    <w:bottom w:val="nil"/>
                    <w:right w:val="nil"/>
                  </w:tcBorders>
                  <w:shd w:val="clear" w:color="auto" w:fill="auto"/>
                  <w:noWrap/>
                  <w:vAlign w:val="center"/>
                  <w:hideMark/>
                </w:tcPr>
                <w:p w14:paraId="793E7E73" w14:textId="77777777" w:rsidR="008D644A" w:rsidRPr="00FA217E" w:rsidRDefault="008D644A" w:rsidP="00C84C20">
                  <w:pPr>
                    <w:widowControl/>
                    <w:wordWrap/>
                    <w:autoSpaceDE/>
                    <w:autoSpaceDN/>
                    <w:spacing w:after="0" w:line="240" w:lineRule="auto"/>
                    <w:jc w:val="left"/>
                    <w:rPr>
                      <w:rFonts w:ascii="맑은 고딕" w:eastAsia="맑은 고딕" w:hAnsi="맑은 고딕" w:cs="굴림"/>
                      <w:color w:val="000000"/>
                      <w:kern w:val="0"/>
                      <w:sz w:val="22"/>
                    </w:rPr>
                  </w:pPr>
                </w:p>
              </w:tc>
            </w:tr>
          </w:tbl>
          <w:p w14:paraId="47717E3D" w14:textId="77777777" w:rsidR="008D644A" w:rsidRPr="00FA217E" w:rsidRDefault="008D644A" w:rsidP="00C84C20">
            <w:pPr>
              <w:widowControl/>
              <w:wordWrap/>
              <w:autoSpaceDE/>
              <w:autoSpaceDN/>
              <w:spacing w:after="0" w:line="240" w:lineRule="auto"/>
              <w:jc w:val="left"/>
              <w:rPr>
                <w:rFonts w:ascii="맑은 고딕" w:eastAsia="맑은 고딕" w:hAnsi="맑은 고딕" w:cs="굴림"/>
                <w:color w:val="000000"/>
                <w:kern w:val="0"/>
                <w:sz w:val="22"/>
              </w:rPr>
            </w:pPr>
          </w:p>
        </w:tc>
        <w:tc>
          <w:tcPr>
            <w:tcW w:w="1047" w:type="dxa"/>
            <w:tcBorders>
              <w:top w:val="nil"/>
              <w:left w:val="nil"/>
              <w:bottom w:val="nil"/>
              <w:right w:val="nil"/>
            </w:tcBorders>
            <w:shd w:val="clear" w:color="auto" w:fill="auto"/>
            <w:noWrap/>
            <w:vAlign w:val="center"/>
            <w:hideMark/>
          </w:tcPr>
          <w:p w14:paraId="6804D72E"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r w:rsidRPr="00FA217E">
              <w:rPr>
                <w:rFonts w:ascii="맑은 고딕" w:eastAsia="맑은 고딕" w:hAnsi="맑은 고딕" w:cs="굴림"/>
                <w:noProof/>
                <w:color w:val="000000"/>
                <w:kern w:val="0"/>
                <w:sz w:val="22"/>
              </w:rPr>
              <w:drawing>
                <wp:anchor distT="0" distB="0" distL="114300" distR="114300" simplePos="0" relativeHeight="251659264" behindDoc="0" locked="0" layoutInCell="1" allowOverlap="1" wp14:anchorId="054BC309" wp14:editId="74566178">
                  <wp:simplePos x="0" y="0"/>
                  <wp:positionH relativeFrom="column">
                    <wp:posOffset>-661035</wp:posOffset>
                  </wp:positionH>
                  <wp:positionV relativeFrom="paragraph">
                    <wp:posOffset>23495</wp:posOffset>
                  </wp:positionV>
                  <wp:extent cx="3994785" cy="2068195"/>
                  <wp:effectExtent l="0" t="0" r="5715" b="8255"/>
                  <wp:wrapNone/>
                  <wp:docPr id="1204991687" name="차트 3">
                    <a:extLst xmlns:a="http://schemas.openxmlformats.org/drawingml/2006/main">
                      <a:ext uri="{FF2B5EF4-FFF2-40B4-BE49-F238E27FC236}">
                        <a16:creationId xmlns:a16="http://schemas.microsoft.com/office/drawing/2014/main" id="{8F69AB80-B8A5-0136-82D4-B0086E7E29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tc>
        <w:tc>
          <w:tcPr>
            <w:tcW w:w="1047" w:type="dxa"/>
            <w:tcBorders>
              <w:top w:val="nil"/>
              <w:left w:val="nil"/>
              <w:bottom w:val="nil"/>
              <w:right w:val="nil"/>
            </w:tcBorders>
            <w:shd w:val="clear" w:color="auto" w:fill="auto"/>
            <w:noWrap/>
            <w:vAlign w:val="center"/>
            <w:hideMark/>
          </w:tcPr>
          <w:p w14:paraId="1CBFE491"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08B054E3"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6FB54381"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r>
      <w:tr w:rsidR="008D644A" w:rsidRPr="00FA217E" w14:paraId="3F3871C7" w14:textId="77777777" w:rsidTr="00BD7451">
        <w:trPr>
          <w:trHeight w:val="340"/>
        </w:trPr>
        <w:tc>
          <w:tcPr>
            <w:tcW w:w="1097" w:type="dxa"/>
            <w:tcBorders>
              <w:top w:val="nil"/>
              <w:left w:val="nil"/>
              <w:bottom w:val="nil"/>
              <w:right w:val="nil"/>
            </w:tcBorders>
            <w:shd w:val="clear" w:color="auto" w:fill="auto"/>
            <w:noWrap/>
            <w:vAlign w:val="center"/>
          </w:tcPr>
          <w:p w14:paraId="47F85121" w14:textId="77777777" w:rsidR="008D644A" w:rsidRPr="00BD7451" w:rsidRDefault="008D644A" w:rsidP="00C84C20">
            <w:pPr>
              <w:widowControl/>
              <w:wordWrap/>
              <w:autoSpaceDE/>
              <w:autoSpaceDN/>
              <w:spacing w:after="0" w:line="240" w:lineRule="auto"/>
              <w:jc w:val="left"/>
              <w:rPr>
                <w:rFonts w:ascii="Times New Roman" w:hAnsi="Times New Roman" w:cs="Times New Roman"/>
                <w:kern w:val="0"/>
                <w:szCs w:val="20"/>
              </w:rPr>
            </w:pPr>
          </w:p>
        </w:tc>
        <w:tc>
          <w:tcPr>
            <w:tcW w:w="1031" w:type="dxa"/>
            <w:tcBorders>
              <w:top w:val="nil"/>
              <w:left w:val="nil"/>
              <w:bottom w:val="nil"/>
              <w:right w:val="nil"/>
            </w:tcBorders>
            <w:shd w:val="clear" w:color="auto" w:fill="auto"/>
            <w:noWrap/>
            <w:vAlign w:val="center"/>
          </w:tcPr>
          <w:p w14:paraId="1C4D33A9"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31" w:type="dxa"/>
            <w:tcBorders>
              <w:top w:val="nil"/>
              <w:left w:val="nil"/>
              <w:bottom w:val="nil"/>
              <w:right w:val="nil"/>
            </w:tcBorders>
            <w:shd w:val="clear" w:color="auto" w:fill="auto"/>
            <w:noWrap/>
            <w:vAlign w:val="center"/>
          </w:tcPr>
          <w:p w14:paraId="58C3979C"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31" w:type="dxa"/>
            <w:tcBorders>
              <w:top w:val="nil"/>
              <w:left w:val="nil"/>
              <w:bottom w:val="nil"/>
              <w:right w:val="nil"/>
            </w:tcBorders>
            <w:shd w:val="clear" w:color="auto" w:fill="auto"/>
            <w:noWrap/>
            <w:vAlign w:val="center"/>
          </w:tcPr>
          <w:p w14:paraId="629C24DF"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238" w:type="dxa"/>
            <w:tcBorders>
              <w:top w:val="nil"/>
              <w:left w:val="nil"/>
              <w:bottom w:val="nil"/>
              <w:right w:val="nil"/>
            </w:tcBorders>
            <w:shd w:val="clear" w:color="auto" w:fill="auto"/>
            <w:noWrap/>
            <w:vAlign w:val="center"/>
            <w:hideMark/>
          </w:tcPr>
          <w:p w14:paraId="1B3F59C1"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6862F350"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371D38BA"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77160A4A"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2395A71B"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r>
      <w:tr w:rsidR="008D644A" w:rsidRPr="00FA217E" w14:paraId="60A04C4A" w14:textId="77777777" w:rsidTr="008D644A">
        <w:trPr>
          <w:trHeight w:val="340"/>
        </w:trPr>
        <w:tc>
          <w:tcPr>
            <w:tcW w:w="1097" w:type="dxa"/>
            <w:tcBorders>
              <w:top w:val="nil"/>
              <w:left w:val="nil"/>
              <w:bottom w:val="nil"/>
              <w:right w:val="nil"/>
            </w:tcBorders>
            <w:shd w:val="clear" w:color="auto" w:fill="auto"/>
            <w:noWrap/>
            <w:vAlign w:val="center"/>
            <w:hideMark/>
          </w:tcPr>
          <w:p w14:paraId="7371B742" w14:textId="07F02722" w:rsidR="008D644A" w:rsidRPr="00BD7451" w:rsidRDefault="008D644A" w:rsidP="00BD7451">
            <w:pPr>
              <w:pStyle w:val="a4"/>
              <w:widowControl/>
              <w:wordWrap/>
              <w:autoSpaceDE/>
              <w:autoSpaceDN/>
              <w:spacing w:after="0" w:line="240" w:lineRule="auto"/>
              <w:ind w:leftChars="0"/>
              <w:jc w:val="left"/>
              <w:rPr>
                <w:rFonts w:ascii="Times New Roman" w:hAnsi="Times New Roman" w:cs="Times New Roman"/>
                <w:kern w:val="0"/>
                <w:szCs w:val="20"/>
              </w:rPr>
            </w:pPr>
          </w:p>
        </w:tc>
        <w:tc>
          <w:tcPr>
            <w:tcW w:w="1031" w:type="dxa"/>
            <w:tcBorders>
              <w:top w:val="nil"/>
              <w:left w:val="nil"/>
              <w:bottom w:val="nil"/>
              <w:right w:val="nil"/>
            </w:tcBorders>
            <w:shd w:val="clear" w:color="auto" w:fill="auto"/>
            <w:noWrap/>
            <w:vAlign w:val="center"/>
            <w:hideMark/>
          </w:tcPr>
          <w:p w14:paraId="6C904241"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2062" w:type="dxa"/>
            <w:gridSpan w:val="2"/>
            <w:tcBorders>
              <w:top w:val="nil"/>
              <w:left w:val="nil"/>
              <w:bottom w:val="single" w:sz="4" w:space="0" w:color="auto"/>
              <w:right w:val="nil"/>
            </w:tcBorders>
            <w:shd w:val="clear" w:color="auto" w:fill="auto"/>
            <w:noWrap/>
            <w:vAlign w:val="center"/>
            <w:hideMark/>
          </w:tcPr>
          <w:p w14:paraId="754AAB60" w14:textId="77777777" w:rsidR="008D644A" w:rsidRPr="00FA217E" w:rsidRDefault="008D644A" w:rsidP="00C84C20">
            <w:pPr>
              <w:widowControl/>
              <w:wordWrap/>
              <w:autoSpaceDE/>
              <w:autoSpaceDN/>
              <w:spacing w:after="0" w:line="240" w:lineRule="auto"/>
              <w:jc w:val="right"/>
              <w:rPr>
                <w:rFonts w:ascii="맑은 고딕" w:eastAsia="맑은 고딕" w:hAnsi="맑은 고딕" w:cs="굴림"/>
                <w:color w:val="000000"/>
                <w:kern w:val="0"/>
                <w:sz w:val="22"/>
              </w:rPr>
            </w:pPr>
            <w:r w:rsidRPr="00FA217E">
              <w:rPr>
                <w:rFonts w:ascii="맑은 고딕" w:eastAsia="맑은 고딕" w:hAnsi="맑은 고딕" w:cs="굴림" w:hint="eastAsia"/>
                <w:color w:val="000000"/>
                <w:kern w:val="0"/>
                <w:sz w:val="22"/>
              </w:rPr>
              <w:t>Unit: ℃</w:t>
            </w:r>
          </w:p>
        </w:tc>
        <w:tc>
          <w:tcPr>
            <w:tcW w:w="1238" w:type="dxa"/>
            <w:tcBorders>
              <w:top w:val="nil"/>
              <w:left w:val="nil"/>
              <w:bottom w:val="nil"/>
              <w:right w:val="nil"/>
            </w:tcBorders>
            <w:shd w:val="clear" w:color="auto" w:fill="auto"/>
            <w:noWrap/>
            <w:vAlign w:val="center"/>
            <w:hideMark/>
          </w:tcPr>
          <w:p w14:paraId="4C9D7424" w14:textId="77777777" w:rsidR="008D644A" w:rsidRPr="00FA217E" w:rsidRDefault="008D644A" w:rsidP="00C84C20">
            <w:pPr>
              <w:widowControl/>
              <w:wordWrap/>
              <w:autoSpaceDE/>
              <w:autoSpaceDN/>
              <w:spacing w:after="0" w:line="240" w:lineRule="auto"/>
              <w:jc w:val="right"/>
              <w:rPr>
                <w:rFonts w:ascii="맑은 고딕" w:eastAsia="맑은 고딕" w:hAnsi="맑은 고딕" w:cs="굴림"/>
                <w:color w:val="000000"/>
                <w:kern w:val="0"/>
                <w:sz w:val="22"/>
              </w:rPr>
            </w:pPr>
          </w:p>
        </w:tc>
        <w:tc>
          <w:tcPr>
            <w:tcW w:w="1047" w:type="dxa"/>
            <w:tcBorders>
              <w:top w:val="nil"/>
              <w:left w:val="nil"/>
              <w:bottom w:val="nil"/>
              <w:right w:val="nil"/>
            </w:tcBorders>
            <w:shd w:val="clear" w:color="auto" w:fill="auto"/>
            <w:noWrap/>
            <w:vAlign w:val="center"/>
            <w:hideMark/>
          </w:tcPr>
          <w:p w14:paraId="4F7D6311"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184E62C9"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12308A2C"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6B316298"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r>
      <w:tr w:rsidR="008D644A" w:rsidRPr="00FA217E" w14:paraId="41E0DCD1" w14:textId="77777777" w:rsidTr="008D644A">
        <w:trPr>
          <w:trHeight w:val="340"/>
        </w:trPr>
        <w:tc>
          <w:tcPr>
            <w:tcW w:w="109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09BA275"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b/>
                <w:bCs/>
                <w:color w:val="000000"/>
                <w:kern w:val="0"/>
                <w:sz w:val="22"/>
              </w:rPr>
            </w:pPr>
            <w:r w:rsidRPr="00FA217E">
              <w:rPr>
                <w:rFonts w:ascii="맑은 고딕" w:eastAsia="맑은 고딕" w:hAnsi="맑은 고딕" w:cs="굴림" w:hint="eastAsia"/>
                <w:b/>
                <w:bCs/>
                <w:color w:val="000000"/>
                <w:kern w:val="0"/>
                <w:sz w:val="22"/>
              </w:rPr>
              <w:t>Location</w:t>
            </w:r>
          </w:p>
        </w:tc>
        <w:tc>
          <w:tcPr>
            <w:tcW w:w="1031" w:type="dxa"/>
            <w:tcBorders>
              <w:top w:val="single" w:sz="4" w:space="0" w:color="auto"/>
              <w:left w:val="nil"/>
              <w:bottom w:val="single" w:sz="4" w:space="0" w:color="auto"/>
              <w:right w:val="single" w:sz="4" w:space="0" w:color="auto"/>
            </w:tcBorders>
            <w:shd w:val="clear" w:color="000000" w:fill="F2F2F2"/>
            <w:noWrap/>
            <w:vAlign w:val="center"/>
            <w:hideMark/>
          </w:tcPr>
          <w:p w14:paraId="6DB4015F"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b/>
                <w:bCs/>
                <w:color w:val="000000"/>
                <w:kern w:val="0"/>
                <w:sz w:val="22"/>
              </w:rPr>
            </w:pPr>
            <w:r w:rsidRPr="00FA217E">
              <w:rPr>
                <w:rFonts w:ascii="맑은 고딕" w:eastAsia="맑은 고딕" w:hAnsi="맑은 고딕" w:cs="굴림" w:hint="eastAsia"/>
                <w:b/>
                <w:bCs/>
                <w:color w:val="000000"/>
                <w:kern w:val="0"/>
                <w:sz w:val="22"/>
              </w:rPr>
              <w:t>June</w:t>
            </w:r>
          </w:p>
        </w:tc>
        <w:tc>
          <w:tcPr>
            <w:tcW w:w="1031" w:type="dxa"/>
            <w:tcBorders>
              <w:top w:val="nil"/>
              <w:left w:val="nil"/>
              <w:bottom w:val="single" w:sz="4" w:space="0" w:color="auto"/>
              <w:right w:val="single" w:sz="4" w:space="0" w:color="auto"/>
            </w:tcBorders>
            <w:shd w:val="clear" w:color="000000" w:fill="F2F2F2"/>
            <w:noWrap/>
            <w:vAlign w:val="center"/>
            <w:hideMark/>
          </w:tcPr>
          <w:p w14:paraId="2DA5936C"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b/>
                <w:bCs/>
                <w:color w:val="000000"/>
                <w:kern w:val="0"/>
                <w:sz w:val="22"/>
              </w:rPr>
            </w:pPr>
            <w:r w:rsidRPr="00FA217E">
              <w:rPr>
                <w:rFonts w:ascii="맑은 고딕" w:eastAsia="맑은 고딕" w:hAnsi="맑은 고딕" w:cs="굴림" w:hint="eastAsia"/>
                <w:b/>
                <w:bCs/>
                <w:color w:val="000000"/>
                <w:kern w:val="0"/>
                <w:sz w:val="22"/>
              </w:rPr>
              <w:t>July</w:t>
            </w:r>
          </w:p>
        </w:tc>
        <w:tc>
          <w:tcPr>
            <w:tcW w:w="1031" w:type="dxa"/>
            <w:tcBorders>
              <w:top w:val="nil"/>
              <w:left w:val="nil"/>
              <w:bottom w:val="single" w:sz="4" w:space="0" w:color="auto"/>
              <w:right w:val="single" w:sz="4" w:space="0" w:color="auto"/>
            </w:tcBorders>
            <w:shd w:val="clear" w:color="000000" w:fill="F2F2F2"/>
            <w:noWrap/>
            <w:vAlign w:val="center"/>
            <w:hideMark/>
          </w:tcPr>
          <w:p w14:paraId="441569A1"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b/>
                <w:bCs/>
                <w:color w:val="000000"/>
                <w:kern w:val="0"/>
                <w:sz w:val="22"/>
              </w:rPr>
            </w:pPr>
            <w:r w:rsidRPr="00FA217E">
              <w:rPr>
                <w:rFonts w:ascii="맑은 고딕" w:eastAsia="맑은 고딕" w:hAnsi="맑은 고딕" w:cs="굴림" w:hint="eastAsia"/>
                <w:b/>
                <w:bCs/>
                <w:color w:val="000000"/>
                <w:kern w:val="0"/>
                <w:sz w:val="22"/>
              </w:rPr>
              <w:t>August</w:t>
            </w:r>
          </w:p>
        </w:tc>
        <w:tc>
          <w:tcPr>
            <w:tcW w:w="1238" w:type="dxa"/>
            <w:tcBorders>
              <w:top w:val="nil"/>
              <w:left w:val="nil"/>
              <w:bottom w:val="nil"/>
              <w:right w:val="nil"/>
            </w:tcBorders>
            <w:shd w:val="clear" w:color="auto" w:fill="auto"/>
            <w:noWrap/>
            <w:vAlign w:val="center"/>
            <w:hideMark/>
          </w:tcPr>
          <w:p w14:paraId="048225B3"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b/>
                <w:bCs/>
                <w:color w:val="000000"/>
                <w:kern w:val="0"/>
                <w:sz w:val="22"/>
              </w:rPr>
            </w:pPr>
          </w:p>
        </w:tc>
        <w:tc>
          <w:tcPr>
            <w:tcW w:w="1047" w:type="dxa"/>
            <w:tcBorders>
              <w:top w:val="nil"/>
              <w:left w:val="nil"/>
              <w:bottom w:val="nil"/>
              <w:right w:val="nil"/>
            </w:tcBorders>
            <w:shd w:val="clear" w:color="auto" w:fill="auto"/>
            <w:noWrap/>
            <w:vAlign w:val="center"/>
            <w:hideMark/>
          </w:tcPr>
          <w:p w14:paraId="0FED0033"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122D5289"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6FC41979"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511230A4"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r>
      <w:tr w:rsidR="008D644A" w:rsidRPr="00FA217E" w14:paraId="0EF7E4AD" w14:textId="77777777" w:rsidTr="008D644A">
        <w:trPr>
          <w:trHeight w:val="340"/>
        </w:trPr>
        <w:tc>
          <w:tcPr>
            <w:tcW w:w="1097" w:type="dxa"/>
            <w:tcBorders>
              <w:top w:val="nil"/>
              <w:left w:val="single" w:sz="4" w:space="0" w:color="auto"/>
              <w:bottom w:val="single" w:sz="4" w:space="0" w:color="auto"/>
              <w:right w:val="single" w:sz="4" w:space="0" w:color="auto"/>
            </w:tcBorders>
            <w:shd w:val="clear" w:color="000000" w:fill="F2F2F2"/>
            <w:noWrap/>
            <w:vAlign w:val="center"/>
            <w:hideMark/>
          </w:tcPr>
          <w:p w14:paraId="6A842493"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b/>
                <w:bCs/>
                <w:color w:val="000000"/>
                <w:kern w:val="0"/>
                <w:sz w:val="22"/>
              </w:rPr>
            </w:pPr>
            <w:r w:rsidRPr="00FA217E">
              <w:rPr>
                <w:rFonts w:ascii="맑은 고딕" w:eastAsia="맑은 고딕" w:hAnsi="맑은 고딕" w:cs="굴림" w:hint="eastAsia"/>
                <w:b/>
                <w:bCs/>
                <w:color w:val="000000"/>
                <w:kern w:val="0"/>
                <w:sz w:val="22"/>
              </w:rPr>
              <w:t>Seoul</w:t>
            </w:r>
          </w:p>
        </w:tc>
        <w:tc>
          <w:tcPr>
            <w:tcW w:w="1031" w:type="dxa"/>
            <w:tcBorders>
              <w:top w:val="nil"/>
              <w:left w:val="nil"/>
              <w:bottom w:val="single" w:sz="4" w:space="0" w:color="auto"/>
              <w:right w:val="single" w:sz="4" w:space="0" w:color="auto"/>
            </w:tcBorders>
            <w:shd w:val="clear" w:color="auto" w:fill="auto"/>
            <w:noWrap/>
            <w:vAlign w:val="center"/>
            <w:hideMark/>
          </w:tcPr>
          <w:p w14:paraId="6A7C15C2"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color w:val="000000"/>
                <w:kern w:val="0"/>
                <w:sz w:val="22"/>
              </w:rPr>
            </w:pPr>
            <w:r w:rsidRPr="00FA217E">
              <w:rPr>
                <w:rFonts w:ascii="맑은 고딕" w:eastAsia="맑은 고딕" w:hAnsi="맑은 고딕" w:cs="굴림" w:hint="eastAsia"/>
                <w:color w:val="000000"/>
                <w:kern w:val="0"/>
                <w:sz w:val="22"/>
              </w:rPr>
              <w:t>27</w:t>
            </w:r>
          </w:p>
        </w:tc>
        <w:tc>
          <w:tcPr>
            <w:tcW w:w="1031" w:type="dxa"/>
            <w:tcBorders>
              <w:top w:val="nil"/>
              <w:left w:val="nil"/>
              <w:bottom w:val="single" w:sz="4" w:space="0" w:color="auto"/>
              <w:right w:val="single" w:sz="4" w:space="0" w:color="auto"/>
            </w:tcBorders>
            <w:shd w:val="clear" w:color="auto" w:fill="auto"/>
            <w:noWrap/>
            <w:vAlign w:val="center"/>
            <w:hideMark/>
          </w:tcPr>
          <w:p w14:paraId="355BA512"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color w:val="000000"/>
                <w:kern w:val="0"/>
                <w:sz w:val="22"/>
              </w:rPr>
            </w:pPr>
            <w:r w:rsidRPr="00FA217E">
              <w:rPr>
                <w:rFonts w:ascii="맑은 고딕" w:eastAsia="맑은 고딕" w:hAnsi="맑은 고딕" w:cs="굴림" w:hint="eastAsia"/>
                <w:color w:val="000000"/>
                <w:kern w:val="0"/>
                <w:sz w:val="22"/>
              </w:rPr>
              <w:t>29.5</w:t>
            </w:r>
          </w:p>
        </w:tc>
        <w:tc>
          <w:tcPr>
            <w:tcW w:w="1031" w:type="dxa"/>
            <w:tcBorders>
              <w:top w:val="nil"/>
              <w:left w:val="nil"/>
              <w:bottom w:val="single" w:sz="4" w:space="0" w:color="auto"/>
              <w:right w:val="single" w:sz="4" w:space="0" w:color="auto"/>
            </w:tcBorders>
            <w:shd w:val="clear" w:color="auto" w:fill="auto"/>
            <w:noWrap/>
            <w:vAlign w:val="center"/>
            <w:hideMark/>
          </w:tcPr>
          <w:p w14:paraId="17D8651B"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color w:val="000000"/>
                <w:kern w:val="0"/>
                <w:sz w:val="22"/>
              </w:rPr>
            </w:pPr>
            <w:r w:rsidRPr="00FA217E">
              <w:rPr>
                <w:rFonts w:ascii="맑은 고딕" w:eastAsia="맑은 고딕" w:hAnsi="맑은 고딕" w:cs="굴림" w:hint="eastAsia"/>
                <w:color w:val="000000"/>
                <w:kern w:val="0"/>
                <w:sz w:val="22"/>
              </w:rPr>
              <w:t>30.4</w:t>
            </w:r>
          </w:p>
        </w:tc>
        <w:tc>
          <w:tcPr>
            <w:tcW w:w="1238" w:type="dxa"/>
            <w:tcBorders>
              <w:top w:val="nil"/>
              <w:left w:val="nil"/>
              <w:bottom w:val="nil"/>
              <w:right w:val="nil"/>
            </w:tcBorders>
            <w:shd w:val="clear" w:color="auto" w:fill="auto"/>
            <w:noWrap/>
            <w:vAlign w:val="center"/>
            <w:hideMark/>
          </w:tcPr>
          <w:p w14:paraId="63AB6DCF"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color w:val="000000"/>
                <w:kern w:val="0"/>
                <w:sz w:val="22"/>
              </w:rPr>
            </w:pPr>
          </w:p>
        </w:tc>
        <w:tc>
          <w:tcPr>
            <w:tcW w:w="1047" w:type="dxa"/>
            <w:tcBorders>
              <w:top w:val="nil"/>
              <w:left w:val="nil"/>
              <w:bottom w:val="nil"/>
              <w:right w:val="nil"/>
            </w:tcBorders>
            <w:shd w:val="clear" w:color="auto" w:fill="auto"/>
            <w:noWrap/>
            <w:vAlign w:val="center"/>
            <w:hideMark/>
          </w:tcPr>
          <w:p w14:paraId="42A09676"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25B8F4CD"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43941E56"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245C961F"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r>
      <w:tr w:rsidR="008D644A" w:rsidRPr="00FA217E" w14:paraId="21E213C4" w14:textId="77777777" w:rsidTr="008D644A">
        <w:trPr>
          <w:trHeight w:val="340"/>
        </w:trPr>
        <w:tc>
          <w:tcPr>
            <w:tcW w:w="1097" w:type="dxa"/>
            <w:tcBorders>
              <w:top w:val="nil"/>
              <w:left w:val="single" w:sz="4" w:space="0" w:color="auto"/>
              <w:bottom w:val="single" w:sz="4" w:space="0" w:color="auto"/>
              <w:right w:val="single" w:sz="4" w:space="0" w:color="auto"/>
            </w:tcBorders>
            <w:shd w:val="clear" w:color="000000" w:fill="F2F2F2"/>
            <w:noWrap/>
            <w:vAlign w:val="center"/>
            <w:hideMark/>
          </w:tcPr>
          <w:p w14:paraId="570C8A47"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b/>
                <w:bCs/>
                <w:color w:val="000000"/>
                <w:kern w:val="0"/>
                <w:sz w:val="22"/>
              </w:rPr>
            </w:pPr>
            <w:r w:rsidRPr="00FA217E">
              <w:rPr>
                <w:rFonts w:ascii="맑은 고딕" w:eastAsia="맑은 고딕" w:hAnsi="맑은 고딕" w:cs="굴림" w:hint="eastAsia"/>
                <w:b/>
                <w:bCs/>
                <w:color w:val="000000"/>
                <w:kern w:val="0"/>
                <w:sz w:val="22"/>
              </w:rPr>
              <w:t>Suburb</w:t>
            </w:r>
          </w:p>
        </w:tc>
        <w:tc>
          <w:tcPr>
            <w:tcW w:w="1031" w:type="dxa"/>
            <w:tcBorders>
              <w:top w:val="nil"/>
              <w:left w:val="nil"/>
              <w:bottom w:val="single" w:sz="4" w:space="0" w:color="auto"/>
              <w:right w:val="single" w:sz="4" w:space="0" w:color="auto"/>
            </w:tcBorders>
            <w:shd w:val="clear" w:color="auto" w:fill="auto"/>
            <w:noWrap/>
            <w:vAlign w:val="center"/>
            <w:hideMark/>
          </w:tcPr>
          <w:p w14:paraId="17219FEF"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color w:val="000000"/>
                <w:kern w:val="0"/>
                <w:sz w:val="22"/>
              </w:rPr>
            </w:pPr>
            <w:r w:rsidRPr="00FA217E">
              <w:rPr>
                <w:rFonts w:ascii="맑은 고딕" w:eastAsia="맑은 고딕" w:hAnsi="맑은 고딕" w:cs="굴림" w:hint="eastAsia"/>
                <w:color w:val="000000"/>
                <w:kern w:val="0"/>
                <w:sz w:val="22"/>
              </w:rPr>
              <w:t>28</w:t>
            </w:r>
          </w:p>
        </w:tc>
        <w:tc>
          <w:tcPr>
            <w:tcW w:w="1031" w:type="dxa"/>
            <w:tcBorders>
              <w:top w:val="nil"/>
              <w:left w:val="nil"/>
              <w:bottom w:val="single" w:sz="4" w:space="0" w:color="auto"/>
              <w:right w:val="single" w:sz="4" w:space="0" w:color="auto"/>
            </w:tcBorders>
            <w:shd w:val="clear" w:color="auto" w:fill="auto"/>
            <w:noWrap/>
            <w:vAlign w:val="center"/>
            <w:hideMark/>
          </w:tcPr>
          <w:p w14:paraId="00015B03"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color w:val="000000"/>
                <w:kern w:val="0"/>
                <w:sz w:val="22"/>
              </w:rPr>
            </w:pPr>
            <w:r w:rsidRPr="00FA217E">
              <w:rPr>
                <w:rFonts w:ascii="맑은 고딕" w:eastAsia="맑은 고딕" w:hAnsi="맑은 고딕" w:cs="굴림" w:hint="eastAsia"/>
                <w:color w:val="000000"/>
                <w:kern w:val="0"/>
                <w:sz w:val="22"/>
              </w:rPr>
              <w:t>29.8</w:t>
            </w:r>
          </w:p>
        </w:tc>
        <w:tc>
          <w:tcPr>
            <w:tcW w:w="1031" w:type="dxa"/>
            <w:tcBorders>
              <w:top w:val="nil"/>
              <w:left w:val="nil"/>
              <w:bottom w:val="single" w:sz="4" w:space="0" w:color="auto"/>
              <w:right w:val="single" w:sz="4" w:space="0" w:color="auto"/>
            </w:tcBorders>
            <w:shd w:val="clear" w:color="auto" w:fill="auto"/>
            <w:noWrap/>
            <w:vAlign w:val="center"/>
            <w:hideMark/>
          </w:tcPr>
          <w:p w14:paraId="4F0D24A2"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color w:val="000000"/>
                <w:kern w:val="0"/>
                <w:sz w:val="22"/>
              </w:rPr>
            </w:pPr>
            <w:r w:rsidRPr="00FA217E">
              <w:rPr>
                <w:rFonts w:ascii="맑은 고딕" w:eastAsia="맑은 고딕" w:hAnsi="맑은 고딕" w:cs="굴림" w:hint="eastAsia"/>
                <w:color w:val="000000"/>
                <w:kern w:val="0"/>
                <w:sz w:val="22"/>
              </w:rPr>
              <w:t>30.9</w:t>
            </w:r>
          </w:p>
        </w:tc>
        <w:tc>
          <w:tcPr>
            <w:tcW w:w="1238" w:type="dxa"/>
            <w:tcBorders>
              <w:top w:val="nil"/>
              <w:left w:val="nil"/>
              <w:bottom w:val="nil"/>
              <w:right w:val="nil"/>
            </w:tcBorders>
            <w:shd w:val="clear" w:color="auto" w:fill="auto"/>
            <w:noWrap/>
            <w:vAlign w:val="center"/>
            <w:hideMark/>
          </w:tcPr>
          <w:p w14:paraId="46432A94"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color w:val="000000"/>
                <w:kern w:val="0"/>
                <w:sz w:val="22"/>
              </w:rPr>
            </w:pPr>
          </w:p>
        </w:tc>
        <w:tc>
          <w:tcPr>
            <w:tcW w:w="1047" w:type="dxa"/>
            <w:tcBorders>
              <w:top w:val="nil"/>
              <w:left w:val="nil"/>
              <w:bottom w:val="nil"/>
              <w:right w:val="nil"/>
            </w:tcBorders>
            <w:shd w:val="clear" w:color="auto" w:fill="auto"/>
            <w:noWrap/>
            <w:vAlign w:val="center"/>
            <w:hideMark/>
          </w:tcPr>
          <w:p w14:paraId="19C53B4C"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3E8089AF"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642EC574"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7159ECE5"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r>
      <w:tr w:rsidR="008D644A" w:rsidRPr="00FA217E" w14:paraId="15487F56" w14:textId="77777777" w:rsidTr="008D644A">
        <w:trPr>
          <w:trHeight w:val="340"/>
        </w:trPr>
        <w:tc>
          <w:tcPr>
            <w:tcW w:w="1097" w:type="dxa"/>
            <w:tcBorders>
              <w:top w:val="nil"/>
              <w:left w:val="single" w:sz="4" w:space="0" w:color="auto"/>
              <w:bottom w:val="single" w:sz="4" w:space="0" w:color="auto"/>
              <w:right w:val="single" w:sz="4" w:space="0" w:color="auto"/>
            </w:tcBorders>
            <w:shd w:val="clear" w:color="000000" w:fill="F2F2F2"/>
            <w:noWrap/>
            <w:vAlign w:val="center"/>
            <w:hideMark/>
          </w:tcPr>
          <w:p w14:paraId="791D025E"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b/>
                <w:bCs/>
                <w:color w:val="000000"/>
                <w:kern w:val="0"/>
                <w:sz w:val="22"/>
              </w:rPr>
            </w:pPr>
            <w:r w:rsidRPr="00FA217E">
              <w:rPr>
                <w:rFonts w:ascii="맑은 고딕" w:eastAsia="맑은 고딕" w:hAnsi="맑은 고딕" w:cs="굴림" w:hint="eastAsia"/>
                <w:b/>
                <w:bCs/>
                <w:color w:val="000000"/>
                <w:kern w:val="0"/>
                <w:sz w:val="22"/>
              </w:rPr>
              <w:t>Province</w:t>
            </w:r>
          </w:p>
        </w:tc>
        <w:tc>
          <w:tcPr>
            <w:tcW w:w="1031" w:type="dxa"/>
            <w:tcBorders>
              <w:top w:val="nil"/>
              <w:left w:val="nil"/>
              <w:bottom w:val="single" w:sz="4" w:space="0" w:color="auto"/>
              <w:right w:val="single" w:sz="4" w:space="0" w:color="auto"/>
            </w:tcBorders>
            <w:shd w:val="clear" w:color="auto" w:fill="auto"/>
            <w:noWrap/>
            <w:vAlign w:val="center"/>
            <w:hideMark/>
          </w:tcPr>
          <w:p w14:paraId="68F0CAE1"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color w:val="000000"/>
                <w:kern w:val="0"/>
                <w:sz w:val="22"/>
              </w:rPr>
            </w:pPr>
            <w:r w:rsidRPr="00FA217E">
              <w:rPr>
                <w:rFonts w:ascii="맑은 고딕" w:eastAsia="맑은 고딕" w:hAnsi="맑은 고딕" w:cs="굴림" w:hint="eastAsia"/>
                <w:color w:val="000000"/>
                <w:kern w:val="0"/>
                <w:sz w:val="22"/>
              </w:rPr>
              <w:t>26.7</w:t>
            </w:r>
          </w:p>
        </w:tc>
        <w:tc>
          <w:tcPr>
            <w:tcW w:w="1031" w:type="dxa"/>
            <w:tcBorders>
              <w:top w:val="nil"/>
              <w:left w:val="nil"/>
              <w:bottom w:val="single" w:sz="4" w:space="0" w:color="auto"/>
              <w:right w:val="single" w:sz="4" w:space="0" w:color="auto"/>
            </w:tcBorders>
            <w:shd w:val="clear" w:color="auto" w:fill="auto"/>
            <w:noWrap/>
            <w:vAlign w:val="center"/>
            <w:hideMark/>
          </w:tcPr>
          <w:p w14:paraId="78A407F4"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color w:val="000000"/>
                <w:kern w:val="0"/>
                <w:sz w:val="22"/>
              </w:rPr>
            </w:pPr>
            <w:r w:rsidRPr="00FA217E">
              <w:rPr>
                <w:rFonts w:ascii="맑은 고딕" w:eastAsia="맑은 고딕" w:hAnsi="맑은 고딕" w:cs="굴림" w:hint="eastAsia"/>
                <w:color w:val="000000"/>
                <w:kern w:val="0"/>
                <w:sz w:val="22"/>
              </w:rPr>
              <w:t>28.9</w:t>
            </w:r>
          </w:p>
        </w:tc>
        <w:tc>
          <w:tcPr>
            <w:tcW w:w="1031" w:type="dxa"/>
            <w:tcBorders>
              <w:top w:val="nil"/>
              <w:left w:val="nil"/>
              <w:bottom w:val="single" w:sz="4" w:space="0" w:color="auto"/>
              <w:right w:val="single" w:sz="4" w:space="0" w:color="auto"/>
            </w:tcBorders>
            <w:shd w:val="clear" w:color="auto" w:fill="auto"/>
            <w:noWrap/>
            <w:vAlign w:val="center"/>
            <w:hideMark/>
          </w:tcPr>
          <w:p w14:paraId="47D22343"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color w:val="000000"/>
                <w:kern w:val="0"/>
                <w:sz w:val="22"/>
              </w:rPr>
            </w:pPr>
            <w:r w:rsidRPr="00FA217E">
              <w:rPr>
                <w:rFonts w:ascii="맑은 고딕" w:eastAsia="맑은 고딕" w:hAnsi="맑은 고딕" w:cs="굴림" w:hint="eastAsia"/>
                <w:color w:val="000000"/>
                <w:kern w:val="0"/>
                <w:sz w:val="22"/>
              </w:rPr>
              <w:t>31.4</w:t>
            </w:r>
          </w:p>
        </w:tc>
        <w:tc>
          <w:tcPr>
            <w:tcW w:w="1238" w:type="dxa"/>
            <w:tcBorders>
              <w:top w:val="nil"/>
              <w:left w:val="nil"/>
              <w:bottom w:val="nil"/>
              <w:right w:val="nil"/>
            </w:tcBorders>
            <w:shd w:val="clear" w:color="auto" w:fill="auto"/>
            <w:noWrap/>
            <w:vAlign w:val="center"/>
            <w:hideMark/>
          </w:tcPr>
          <w:p w14:paraId="639F927C" w14:textId="77777777" w:rsidR="008D644A" w:rsidRPr="00FA217E" w:rsidRDefault="008D644A" w:rsidP="00C84C20">
            <w:pPr>
              <w:widowControl/>
              <w:wordWrap/>
              <w:autoSpaceDE/>
              <w:autoSpaceDN/>
              <w:spacing w:after="0" w:line="240" w:lineRule="auto"/>
              <w:jc w:val="center"/>
              <w:rPr>
                <w:rFonts w:ascii="맑은 고딕" w:eastAsia="맑은 고딕" w:hAnsi="맑은 고딕" w:cs="굴림"/>
                <w:color w:val="000000"/>
                <w:kern w:val="0"/>
                <w:sz w:val="22"/>
              </w:rPr>
            </w:pPr>
          </w:p>
        </w:tc>
        <w:tc>
          <w:tcPr>
            <w:tcW w:w="1047" w:type="dxa"/>
            <w:tcBorders>
              <w:top w:val="nil"/>
              <w:left w:val="nil"/>
              <w:bottom w:val="nil"/>
              <w:right w:val="nil"/>
            </w:tcBorders>
            <w:shd w:val="clear" w:color="auto" w:fill="auto"/>
            <w:noWrap/>
            <w:vAlign w:val="center"/>
            <w:hideMark/>
          </w:tcPr>
          <w:p w14:paraId="7BC39462"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19205EAD"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09DCDC0E"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78F2CA51"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r>
      <w:tr w:rsidR="008D644A" w:rsidRPr="00FA217E" w14:paraId="41F3EC95" w14:textId="77777777" w:rsidTr="008D644A">
        <w:trPr>
          <w:trHeight w:val="340"/>
        </w:trPr>
        <w:tc>
          <w:tcPr>
            <w:tcW w:w="3159" w:type="dxa"/>
            <w:gridSpan w:val="3"/>
            <w:tcBorders>
              <w:top w:val="nil"/>
              <w:left w:val="nil"/>
              <w:bottom w:val="nil"/>
              <w:right w:val="nil"/>
            </w:tcBorders>
            <w:shd w:val="clear" w:color="auto" w:fill="auto"/>
            <w:noWrap/>
            <w:vAlign w:val="center"/>
            <w:hideMark/>
          </w:tcPr>
          <w:p w14:paraId="1949CE1A" w14:textId="77777777" w:rsidR="008D644A" w:rsidRPr="00FA217E" w:rsidRDefault="008D644A" w:rsidP="00C84C20">
            <w:pPr>
              <w:widowControl/>
              <w:wordWrap/>
              <w:autoSpaceDE/>
              <w:autoSpaceDN/>
              <w:spacing w:after="0" w:line="240" w:lineRule="auto"/>
              <w:jc w:val="left"/>
              <w:rPr>
                <w:rFonts w:ascii="맑은 고딕" w:eastAsia="맑은 고딕" w:hAnsi="맑은 고딕" w:cs="굴림"/>
                <w:color w:val="000000"/>
                <w:kern w:val="0"/>
                <w:sz w:val="22"/>
              </w:rPr>
            </w:pPr>
            <w:r w:rsidRPr="00BD7451">
              <w:rPr>
                <w:rFonts w:ascii="맑은 고딕" w:eastAsia="맑은 고딕" w:hAnsi="맑은 고딕" w:cs="굴림" w:hint="eastAsia"/>
                <w:color w:val="000000"/>
                <w:kern w:val="0"/>
                <w:szCs w:val="20"/>
              </w:rPr>
              <w:t xml:space="preserve">* 27℃ </w:t>
            </w:r>
            <w:r w:rsidRPr="00BD7451">
              <w:rPr>
                <w:rFonts w:ascii="바탕" w:eastAsia="바탕" w:hAnsi="바탕" w:cs="바탕" w:hint="eastAsia"/>
                <w:color w:val="000000"/>
                <w:kern w:val="0"/>
                <w:szCs w:val="20"/>
              </w:rPr>
              <w:t>≈</w:t>
            </w:r>
            <w:r w:rsidRPr="00BD7451">
              <w:rPr>
                <w:rFonts w:ascii="맑은 고딕" w:eastAsia="맑은 고딕" w:hAnsi="맑은 고딕" w:cs="굴림" w:hint="eastAsia"/>
                <w:color w:val="000000"/>
                <w:kern w:val="0"/>
                <w:szCs w:val="20"/>
              </w:rPr>
              <w:t xml:space="preserve"> 80℉, 31℃ </w:t>
            </w:r>
            <w:r w:rsidRPr="00BD7451">
              <w:rPr>
                <w:rFonts w:ascii="바탕" w:eastAsia="바탕" w:hAnsi="바탕" w:cs="바탕" w:hint="eastAsia"/>
                <w:color w:val="000000"/>
                <w:kern w:val="0"/>
                <w:szCs w:val="20"/>
              </w:rPr>
              <w:t>≈</w:t>
            </w:r>
            <w:r w:rsidRPr="00BD7451">
              <w:rPr>
                <w:rFonts w:ascii="맑은 고딕" w:eastAsia="맑은 고딕" w:hAnsi="맑은 고딕" w:cs="굴림" w:hint="eastAsia"/>
                <w:color w:val="000000"/>
                <w:kern w:val="0"/>
                <w:szCs w:val="20"/>
              </w:rPr>
              <w:t xml:space="preserve"> 88℉</w:t>
            </w:r>
          </w:p>
        </w:tc>
        <w:tc>
          <w:tcPr>
            <w:tcW w:w="1031" w:type="dxa"/>
            <w:tcBorders>
              <w:top w:val="nil"/>
              <w:left w:val="nil"/>
              <w:bottom w:val="nil"/>
              <w:right w:val="nil"/>
            </w:tcBorders>
            <w:shd w:val="clear" w:color="auto" w:fill="auto"/>
            <w:noWrap/>
            <w:vAlign w:val="center"/>
            <w:hideMark/>
          </w:tcPr>
          <w:p w14:paraId="3F747657" w14:textId="77777777" w:rsidR="008D644A" w:rsidRPr="00FA217E" w:rsidRDefault="008D644A" w:rsidP="00C84C20">
            <w:pPr>
              <w:widowControl/>
              <w:wordWrap/>
              <w:autoSpaceDE/>
              <w:autoSpaceDN/>
              <w:spacing w:after="0" w:line="240" w:lineRule="auto"/>
              <w:jc w:val="left"/>
              <w:rPr>
                <w:rFonts w:ascii="맑은 고딕" w:eastAsia="맑은 고딕" w:hAnsi="맑은 고딕" w:cs="굴림"/>
                <w:color w:val="000000"/>
                <w:kern w:val="0"/>
                <w:sz w:val="22"/>
              </w:rPr>
            </w:pPr>
          </w:p>
        </w:tc>
        <w:tc>
          <w:tcPr>
            <w:tcW w:w="1238" w:type="dxa"/>
            <w:tcBorders>
              <w:top w:val="nil"/>
              <w:left w:val="nil"/>
              <w:bottom w:val="nil"/>
              <w:right w:val="nil"/>
            </w:tcBorders>
            <w:shd w:val="clear" w:color="auto" w:fill="auto"/>
            <w:noWrap/>
            <w:vAlign w:val="center"/>
            <w:hideMark/>
          </w:tcPr>
          <w:p w14:paraId="71ECB89A"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2172D359"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4D22CA48"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4AB71AE6"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6D8FD539"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r>
      <w:tr w:rsidR="008D644A" w:rsidRPr="00FA217E" w14:paraId="74C35975" w14:textId="77777777" w:rsidTr="008D644A">
        <w:trPr>
          <w:trHeight w:val="340"/>
        </w:trPr>
        <w:tc>
          <w:tcPr>
            <w:tcW w:w="1097" w:type="dxa"/>
            <w:tcBorders>
              <w:top w:val="nil"/>
              <w:left w:val="nil"/>
              <w:bottom w:val="nil"/>
              <w:right w:val="nil"/>
            </w:tcBorders>
            <w:shd w:val="clear" w:color="auto" w:fill="auto"/>
            <w:noWrap/>
            <w:vAlign w:val="center"/>
            <w:hideMark/>
          </w:tcPr>
          <w:p w14:paraId="45C7FA27"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31" w:type="dxa"/>
            <w:tcBorders>
              <w:top w:val="nil"/>
              <w:left w:val="nil"/>
              <w:bottom w:val="nil"/>
              <w:right w:val="nil"/>
            </w:tcBorders>
            <w:shd w:val="clear" w:color="auto" w:fill="auto"/>
            <w:noWrap/>
            <w:vAlign w:val="center"/>
            <w:hideMark/>
          </w:tcPr>
          <w:p w14:paraId="23D484D5"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31" w:type="dxa"/>
            <w:tcBorders>
              <w:top w:val="nil"/>
              <w:left w:val="nil"/>
              <w:bottom w:val="nil"/>
              <w:right w:val="nil"/>
            </w:tcBorders>
            <w:shd w:val="clear" w:color="auto" w:fill="auto"/>
            <w:noWrap/>
            <w:vAlign w:val="center"/>
            <w:hideMark/>
          </w:tcPr>
          <w:p w14:paraId="2AF8B0FA"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31" w:type="dxa"/>
            <w:tcBorders>
              <w:top w:val="nil"/>
              <w:left w:val="nil"/>
              <w:bottom w:val="nil"/>
              <w:right w:val="nil"/>
            </w:tcBorders>
            <w:shd w:val="clear" w:color="auto" w:fill="auto"/>
            <w:noWrap/>
            <w:vAlign w:val="center"/>
            <w:hideMark/>
          </w:tcPr>
          <w:p w14:paraId="21AA393E"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238" w:type="dxa"/>
            <w:tcBorders>
              <w:top w:val="nil"/>
              <w:left w:val="nil"/>
              <w:bottom w:val="nil"/>
              <w:right w:val="nil"/>
            </w:tcBorders>
            <w:shd w:val="clear" w:color="auto" w:fill="auto"/>
            <w:noWrap/>
            <w:vAlign w:val="center"/>
            <w:hideMark/>
          </w:tcPr>
          <w:p w14:paraId="1A62D1DF"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5C1A2363"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71CC82D3"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4DC3CE24"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c>
          <w:tcPr>
            <w:tcW w:w="1047" w:type="dxa"/>
            <w:tcBorders>
              <w:top w:val="nil"/>
              <w:left w:val="nil"/>
              <w:bottom w:val="nil"/>
              <w:right w:val="nil"/>
            </w:tcBorders>
            <w:shd w:val="clear" w:color="auto" w:fill="auto"/>
            <w:noWrap/>
            <w:vAlign w:val="center"/>
            <w:hideMark/>
          </w:tcPr>
          <w:p w14:paraId="6BC80DB9" w14:textId="77777777" w:rsidR="008D644A" w:rsidRPr="00FA217E" w:rsidRDefault="008D644A" w:rsidP="00C84C20">
            <w:pPr>
              <w:widowControl/>
              <w:wordWrap/>
              <w:autoSpaceDE/>
              <w:autoSpaceDN/>
              <w:spacing w:after="0" w:line="240" w:lineRule="auto"/>
              <w:jc w:val="left"/>
              <w:rPr>
                <w:rFonts w:ascii="Times New Roman" w:eastAsia="Times New Roman" w:hAnsi="Times New Roman" w:cs="Times New Roman"/>
                <w:kern w:val="0"/>
                <w:szCs w:val="20"/>
              </w:rPr>
            </w:pPr>
          </w:p>
        </w:tc>
      </w:tr>
    </w:tbl>
    <w:p w14:paraId="3FAAF4DB" w14:textId="77777777" w:rsidR="002F74D2" w:rsidRDefault="002F74D2" w:rsidP="002F74D2">
      <w:pPr>
        <w:rPr>
          <w:b/>
          <w:bCs/>
        </w:rPr>
      </w:pPr>
    </w:p>
    <w:p w14:paraId="12312458" w14:textId="29943A67" w:rsidR="002F74D2" w:rsidRDefault="002F74D2" w:rsidP="002F74D2">
      <w:pPr>
        <w:rPr>
          <w:b/>
          <w:bCs/>
        </w:rPr>
      </w:pPr>
      <w:r w:rsidRPr="002F74D2">
        <w:rPr>
          <w:b/>
          <w:bCs/>
        </w:rPr>
        <w:t>2.2. Experimental Design and Validation Methods</w:t>
      </w:r>
    </w:p>
    <w:p w14:paraId="4592FAA7" w14:textId="77777777" w:rsidR="002F74D2" w:rsidRPr="002F74D2" w:rsidRDefault="002F74D2" w:rsidP="002F74D2">
      <w:pPr>
        <w:rPr>
          <w:b/>
          <w:bCs/>
        </w:rPr>
      </w:pPr>
      <w:r w:rsidRPr="002F74D2">
        <w:rPr>
          <w:rFonts w:hint="eastAsia"/>
          <w:b/>
          <w:bCs/>
        </w:rPr>
        <w:t>2</w:t>
      </w:r>
      <w:r w:rsidRPr="002F74D2">
        <w:rPr>
          <w:b/>
          <w:bCs/>
        </w:rPr>
        <w:t>.2.1. Randomized Block Design</w:t>
      </w:r>
    </w:p>
    <w:p w14:paraId="32A6C3BE" w14:textId="77777777" w:rsidR="002F74D2" w:rsidRDefault="002F74D2" w:rsidP="002F74D2">
      <w:pPr>
        <w:ind w:firstLineChars="100" w:firstLine="200"/>
      </w:pPr>
      <w:r>
        <w:rPr>
          <w:rFonts w:hint="eastAsia"/>
        </w:rPr>
        <w:t>①</w:t>
      </w:r>
      <w:r>
        <w:t xml:space="preserve"> Used Variables </w:t>
      </w:r>
    </w:p>
    <w:p w14:paraId="42B01927" w14:textId="32586E79" w:rsidR="002F74D2" w:rsidRPr="00146724" w:rsidRDefault="002F74D2" w:rsidP="002F74D2">
      <w:pPr>
        <w:ind w:firstLineChars="200" w:firstLine="400"/>
      </w:pPr>
      <w:r w:rsidRPr="00146724">
        <w:t>- Input Variable: Type of Campaign</w:t>
      </w:r>
      <w:r w:rsidR="00BD7451">
        <w:t xml:space="preserve"> (A, B, C, D)</w:t>
      </w:r>
    </w:p>
    <w:p w14:paraId="78C1D1CB" w14:textId="77777777" w:rsidR="002F74D2" w:rsidRPr="00146724" w:rsidRDefault="002F74D2" w:rsidP="002F74D2">
      <w:pPr>
        <w:ind w:firstLineChars="200" w:firstLine="400"/>
      </w:pPr>
      <w:r w:rsidRPr="00146724">
        <w:t xml:space="preserve">- Output Variable: Revenue </w:t>
      </w:r>
    </w:p>
    <w:p w14:paraId="3E9A56C7" w14:textId="77777777" w:rsidR="002F74D2" w:rsidRDefault="002F74D2" w:rsidP="002F74D2">
      <w:pPr>
        <w:ind w:firstLineChars="100" w:firstLine="200"/>
      </w:pPr>
      <w:r>
        <w:rPr>
          <w:rFonts w:hint="eastAsia"/>
        </w:rPr>
        <w:t>②</w:t>
      </w:r>
      <w:r>
        <w:t xml:space="preserve"> Testing Method</w:t>
      </w:r>
    </w:p>
    <w:p w14:paraId="41FFD7DA" w14:textId="77777777" w:rsidR="002F74D2" w:rsidRDefault="002F74D2" w:rsidP="002F74D2">
      <w:pPr>
        <w:ind w:firstLineChars="200" w:firstLine="400"/>
      </w:pPr>
      <w:r>
        <w:t>- Verify if there is a difference in the average revenue for each campaign (F-test).</w:t>
      </w:r>
    </w:p>
    <w:p w14:paraId="0F088B95" w14:textId="77777777" w:rsidR="002F74D2" w:rsidRDefault="002F74D2" w:rsidP="002F74D2">
      <w:pPr>
        <w:ind w:firstLineChars="200" w:firstLine="400"/>
      </w:pPr>
      <w:r>
        <w:t>- Statistical Test: One-way Analysis of Variance (ANOVA)</w:t>
      </w:r>
    </w:p>
    <w:p w14:paraId="55DF8E3F" w14:textId="77777777" w:rsidR="002F74D2" w:rsidRDefault="002F74D2" w:rsidP="002F74D2">
      <w:pPr>
        <w:ind w:firstLineChars="200" w:firstLine="400"/>
      </w:pPr>
      <w:r>
        <w:t>- p-value Threshold: Significance level of 0.05 (α=0.05)</w:t>
      </w:r>
    </w:p>
    <w:p w14:paraId="2121A91E" w14:textId="6E27DDB8" w:rsidR="00093935" w:rsidRDefault="002F74D2" w:rsidP="00F32E25">
      <w:pPr>
        <w:ind w:leftChars="200" w:left="600" w:hangingChars="100" w:hanging="200"/>
      </w:pPr>
      <w:r>
        <w:t xml:space="preserve">- Interpretation: </w:t>
      </w:r>
      <w:r w:rsidRPr="00585EA6">
        <w:t>If the p-value under H0 is less than 0.05, it provides statistical evidence that the revenue means of at least one group differ. Subsequently, employ multiple comparisons to identify which campaigns exhibit significant differences.</w:t>
      </w:r>
    </w:p>
    <w:p w14:paraId="2D68DC6C" w14:textId="77777777" w:rsidR="002F74D2" w:rsidRDefault="002F74D2" w:rsidP="002F74D2">
      <w:pPr>
        <w:ind w:firstLineChars="200" w:firstLine="400"/>
      </w:pPr>
      <w:r>
        <w:t>- Null and Alternative Hypotheses</w:t>
      </w:r>
    </w:p>
    <w:p w14:paraId="2ADCE963" w14:textId="77777777" w:rsidR="002F74D2" w:rsidRDefault="002F74D2" w:rsidP="002F74D2">
      <w:pPr>
        <w:ind w:firstLineChars="300" w:firstLine="600"/>
      </w:pPr>
      <w:r>
        <w:t>. H0: There is no difference in revenue means among campaigns.</w:t>
      </w:r>
    </w:p>
    <w:p w14:paraId="77F23FBF" w14:textId="77777777" w:rsidR="002F74D2" w:rsidRDefault="002F74D2" w:rsidP="002F74D2">
      <w:pPr>
        <w:ind w:firstLineChars="300" w:firstLine="600"/>
      </w:pPr>
      <w:r>
        <w:t>. H1: There is a difference in revenue means among campaigns.</w:t>
      </w:r>
    </w:p>
    <w:p w14:paraId="238478DA" w14:textId="77777777" w:rsidR="002F74D2" w:rsidRDefault="002F74D2" w:rsidP="002F74D2"/>
    <w:p w14:paraId="4E15AEBC" w14:textId="77777777" w:rsidR="003115C0" w:rsidRDefault="003115C0" w:rsidP="002F74D2"/>
    <w:p w14:paraId="35107D17" w14:textId="77777777" w:rsidR="003115C0" w:rsidRDefault="003115C0" w:rsidP="002F74D2"/>
    <w:p w14:paraId="7477915A" w14:textId="77777777" w:rsidR="003115C0" w:rsidRPr="00A64A1A" w:rsidRDefault="003115C0" w:rsidP="002F74D2"/>
    <w:p w14:paraId="2C1CFD6B" w14:textId="6FD386F2" w:rsidR="002F74D2" w:rsidRPr="002F74D2" w:rsidRDefault="002F74D2" w:rsidP="002F74D2">
      <w:pPr>
        <w:rPr>
          <w:b/>
          <w:bCs/>
        </w:rPr>
      </w:pPr>
      <w:r w:rsidRPr="002F74D2">
        <w:rPr>
          <w:rFonts w:hint="eastAsia"/>
          <w:b/>
          <w:bCs/>
        </w:rPr>
        <w:lastRenderedPageBreak/>
        <w:t>2</w:t>
      </w:r>
      <w:r w:rsidRPr="002F74D2">
        <w:rPr>
          <w:b/>
          <w:bCs/>
        </w:rPr>
        <w:t xml:space="preserve">.2.1.1. Multiple comparisons </w:t>
      </w:r>
      <w:r w:rsidR="003D0ABC" w:rsidRPr="002F74D2">
        <w:rPr>
          <w:b/>
          <w:bCs/>
        </w:rPr>
        <w:t>(</w:t>
      </w:r>
      <w:r w:rsidR="003D0ABC" w:rsidRPr="003D0ABC">
        <w:rPr>
          <w:b/>
          <w:bCs/>
        </w:rPr>
        <w:t>If the tested variable in Section 2.2.</w:t>
      </w:r>
      <w:r w:rsidR="003D0ABC">
        <w:rPr>
          <w:b/>
          <w:bCs/>
        </w:rPr>
        <w:t>1</w:t>
      </w:r>
      <w:r w:rsidR="003D0ABC" w:rsidRPr="003D0ABC">
        <w:rPr>
          <w:b/>
          <w:bCs/>
        </w:rPr>
        <w:t xml:space="preserve"> is rejected, </w:t>
      </w:r>
      <w:r w:rsidR="003D0ABC">
        <w:rPr>
          <w:b/>
          <w:bCs/>
        </w:rPr>
        <w:t>perform this test)</w:t>
      </w:r>
    </w:p>
    <w:p w14:paraId="6F32AA84" w14:textId="77777777" w:rsidR="002F74D2" w:rsidRDefault="002F74D2" w:rsidP="002F74D2">
      <w:pPr>
        <w:ind w:firstLineChars="100" w:firstLine="200"/>
      </w:pPr>
      <w:r>
        <w:rPr>
          <w:rFonts w:hint="eastAsia"/>
        </w:rPr>
        <w:t>①</w:t>
      </w:r>
      <w:r>
        <w:t xml:space="preserve"> Used Variables</w:t>
      </w:r>
    </w:p>
    <w:p w14:paraId="05C47016" w14:textId="7665BB0F" w:rsidR="002F74D2" w:rsidRDefault="002F74D2" w:rsidP="002F74D2">
      <w:pPr>
        <w:ind w:firstLineChars="200" w:firstLine="400"/>
      </w:pPr>
      <w:r>
        <w:t>- Input Variable: Type of Campaign</w:t>
      </w:r>
      <w:r w:rsidR="00BD7451">
        <w:t xml:space="preserve"> (A, B, C, D)</w:t>
      </w:r>
    </w:p>
    <w:p w14:paraId="5C0C9F48" w14:textId="77777777" w:rsidR="002F74D2" w:rsidRPr="001F31DB" w:rsidRDefault="002F74D2" w:rsidP="002F74D2">
      <w:pPr>
        <w:ind w:firstLineChars="100" w:firstLine="200"/>
      </w:pPr>
      <w:r>
        <w:rPr>
          <w:rFonts w:hint="eastAsia"/>
        </w:rPr>
        <w:t>②</w:t>
      </w:r>
      <w:r>
        <w:t xml:space="preserve"> Testing Method</w:t>
      </w:r>
    </w:p>
    <w:p w14:paraId="6B477C33" w14:textId="77777777" w:rsidR="002F74D2" w:rsidRDefault="002F74D2" w:rsidP="002F74D2">
      <w:pPr>
        <w:ind w:firstLineChars="200" w:firstLine="400"/>
      </w:pPr>
      <w:r>
        <w:t>- Statistical Test: Tukey’s Honestly Significant Difference (HSD) test</w:t>
      </w:r>
    </w:p>
    <w:p w14:paraId="307491B6" w14:textId="77777777" w:rsidR="002F74D2" w:rsidRDefault="002F74D2" w:rsidP="002F74D2">
      <w:pPr>
        <w:ind w:firstLineChars="200" w:firstLine="400"/>
      </w:pPr>
      <w:r>
        <w:t>- p-value Threshold: Significance level of 0.05 (α=0.05)</w:t>
      </w:r>
    </w:p>
    <w:p w14:paraId="0306BD3A" w14:textId="77777777" w:rsidR="002F74D2" w:rsidRDefault="002F74D2" w:rsidP="002F74D2">
      <w:pPr>
        <w:ind w:firstLineChars="200" w:firstLine="400"/>
      </w:pPr>
      <w:r>
        <w:t>- Null and Alternative Hypotheses</w:t>
      </w:r>
    </w:p>
    <w:p w14:paraId="3495FFD6" w14:textId="77777777" w:rsidR="002F74D2" w:rsidRDefault="002F74D2" w:rsidP="002F74D2">
      <w:pPr>
        <w:ind w:leftChars="300" w:left="700" w:hangingChars="50" w:hanging="100"/>
      </w:pPr>
      <w:r>
        <w:t xml:space="preserve">. H0: There is no statistically significant difference in revenue means among campaigns </w:t>
      </w:r>
      <w:r>
        <w:br/>
        <w:t>(pairwise comparison for each pair of campaigns).</w:t>
      </w:r>
    </w:p>
    <w:p w14:paraId="4A5349DE" w14:textId="2A101392" w:rsidR="00F32E25" w:rsidRDefault="002F74D2" w:rsidP="003115C0">
      <w:pPr>
        <w:ind w:firstLineChars="300" w:firstLine="600"/>
      </w:pPr>
      <w:r>
        <w:t>. H1: There is a statistically significant difference in revenue means among campaigns.</w:t>
      </w:r>
    </w:p>
    <w:p w14:paraId="2E19DCEA" w14:textId="77777777" w:rsidR="003115C0" w:rsidRPr="00A64A1A" w:rsidRDefault="003115C0" w:rsidP="003115C0">
      <w:pPr>
        <w:ind w:firstLineChars="300" w:firstLine="600"/>
      </w:pPr>
    </w:p>
    <w:p w14:paraId="79FA0299" w14:textId="77777777" w:rsidR="002F74D2" w:rsidRPr="002F74D2" w:rsidRDefault="002F74D2" w:rsidP="002F74D2">
      <w:pPr>
        <w:rPr>
          <w:b/>
          <w:bCs/>
        </w:rPr>
      </w:pPr>
      <w:r w:rsidRPr="002F74D2">
        <w:rPr>
          <w:rFonts w:hint="eastAsia"/>
          <w:b/>
          <w:bCs/>
        </w:rPr>
        <w:t>2</w:t>
      </w:r>
      <w:r w:rsidRPr="002F74D2">
        <w:rPr>
          <w:b/>
          <w:bCs/>
        </w:rPr>
        <w:t xml:space="preserve">.2.2. Multiple-way layout </w:t>
      </w:r>
    </w:p>
    <w:p w14:paraId="074299C7" w14:textId="77777777" w:rsidR="002F74D2" w:rsidRDefault="002F74D2" w:rsidP="002F74D2">
      <w:pPr>
        <w:ind w:firstLineChars="100" w:firstLine="200"/>
      </w:pPr>
      <w:r>
        <w:rPr>
          <w:rFonts w:hint="eastAsia"/>
        </w:rPr>
        <w:t>①</w:t>
      </w:r>
      <w:r>
        <w:t xml:space="preserve"> Used Variables</w:t>
      </w:r>
    </w:p>
    <w:p w14:paraId="211213E1" w14:textId="29BFA8B4" w:rsidR="002F74D2" w:rsidRPr="00603793" w:rsidRDefault="002F74D2" w:rsidP="002D31AE">
      <w:pPr>
        <w:adjustRightInd w:val="0"/>
        <w:ind w:leftChars="200" w:left="500" w:hangingChars="50" w:hanging="100"/>
        <w:jc w:val="left"/>
        <w:rPr>
          <w:sz w:val="18"/>
          <w:szCs w:val="20"/>
        </w:rPr>
      </w:pPr>
      <w:r>
        <w:t xml:space="preserve">- Input Variables: </w:t>
      </w:r>
      <w:r w:rsidRPr="00737914">
        <w:t xml:space="preserve">Campaign (Before, After) / Day (Weekday, Weekend) / Time Slot (Lunch, Dinner) / </w:t>
      </w:r>
      <w:r>
        <w:br/>
      </w:r>
      <w:r w:rsidRPr="00737914">
        <w:t>Location (Seoul, Near Seoul, Provincial)</w:t>
      </w:r>
      <w:r w:rsidR="00BD7451">
        <w:br/>
        <w:t xml:space="preserve">   </w:t>
      </w:r>
      <w:r w:rsidR="00603793">
        <w:t xml:space="preserve"> </w:t>
      </w:r>
      <w:r w:rsidR="00BD7451" w:rsidRPr="00BD7451">
        <w:rPr>
          <w:sz w:val="18"/>
          <w:szCs w:val="20"/>
        </w:rPr>
        <w:t>*</w:t>
      </w:r>
      <w:r w:rsidR="00BD7451">
        <w:rPr>
          <w:sz w:val="18"/>
          <w:szCs w:val="20"/>
        </w:rPr>
        <w:t xml:space="preserve"> </w:t>
      </w:r>
      <w:r w:rsidR="00BD7451" w:rsidRPr="00BD7451">
        <w:rPr>
          <w:sz w:val="18"/>
          <w:szCs w:val="20"/>
        </w:rPr>
        <w:t>Weekdays refer to Monday through Friday, while weekends include Saturday and Sunday.</w:t>
      </w:r>
      <w:r w:rsidR="00603793">
        <w:rPr>
          <w:sz w:val="18"/>
          <w:szCs w:val="20"/>
        </w:rPr>
        <w:br/>
        <w:t xml:space="preserve">   </w:t>
      </w:r>
      <w:r w:rsidR="002D31AE">
        <w:rPr>
          <w:sz w:val="18"/>
          <w:szCs w:val="20"/>
        </w:rPr>
        <w:t xml:space="preserve">   L</w:t>
      </w:r>
      <w:r w:rsidR="00BD7451" w:rsidRPr="00BD7451">
        <w:rPr>
          <w:sz w:val="18"/>
          <w:szCs w:val="20"/>
        </w:rPr>
        <w:t>unchtime (11:00 AM to 3:00 PM), dinnertime (6:00 PM to 10:00 PM)</w:t>
      </w:r>
    </w:p>
    <w:p w14:paraId="4D915523" w14:textId="77777777" w:rsidR="002F74D2" w:rsidRDefault="002F74D2" w:rsidP="002F74D2">
      <w:pPr>
        <w:ind w:leftChars="200" w:left="500" w:hangingChars="50" w:hanging="100"/>
      </w:pPr>
      <w:r>
        <w:rPr>
          <w:rFonts w:hint="eastAsia"/>
        </w:rPr>
        <w:t>-</w:t>
      </w:r>
      <w:r>
        <w:t xml:space="preserve"> Output Variable: Revenue</w:t>
      </w:r>
    </w:p>
    <w:p w14:paraId="6185BA9A" w14:textId="3FDD2399" w:rsidR="002F74D2" w:rsidRPr="001F31DB" w:rsidRDefault="002F74D2" w:rsidP="002F74D2">
      <w:pPr>
        <w:ind w:firstLineChars="100" w:firstLine="200"/>
      </w:pPr>
      <w:r>
        <w:rPr>
          <w:rFonts w:hint="eastAsia"/>
        </w:rPr>
        <w:t>②</w:t>
      </w:r>
      <w:r>
        <w:t xml:space="preserve"> Testing Method</w:t>
      </w:r>
      <w:r w:rsidR="00FA6270">
        <w:t xml:space="preserve"> (Main Effect)</w:t>
      </w:r>
    </w:p>
    <w:p w14:paraId="62549463" w14:textId="77777777" w:rsidR="002F74D2" w:rsidRDefault="002F74D2" w:rsidP="002F74D2">
      <w:pPr>
        <w:ind w:firstLineChars="200" w:firstLine="400"/>
      </w:pPr>
      <w:r>
        <w:t xml:space="preserve">- Statistical Test: </w:t>
      </w:r>
      <w:r w:rsidRPr="0042514C">
        <w:t>Item tests for each input variable in Multiple-way ANOVA</w:t>
      </w:r>
    </w:p>
    <w:p w14:paraId="61CD9020" w14:textId="77777777" w:rsidR="002F74D2" w:rsidRDefault="002F74D2" w:rsidP="002F74D2">
      <w:pPr>
        <w:ind w:firstLineChars="200" w:firstLine="400"/>
      </w:pPr>
      <w:r>
        <w:t>- p-value Threshold: Significance level of 0.05 (α=0.05)</w:t>
      </w:r>
    </w:p>
    <w:p w14:paraId="11D98910" w14:textId="4D029C2F" w:rsidR="008D644A" w:rsidRDefault="002F74D2" w:rsidP="003115C0">
      <w:pPr>
        <w:ind w:leftChars="200" w:left="400"/>
      </w:pPr>
      <w:r>
        <w:t xml:space="preserve">- Interpretation: </w:t>
      </w:r>
      <w:r w:rsidRPr="0042514C">
        <w:t>If the revenue means show statistically significant differences for a specific input variable,</w:t>
      </w:r>
      <w:r>
        <w:br/>
      </w:r>
      <w:r w:rsidRPr="0042514C">
        <w:t xml:space="preserve"> consider that the input variable influences revenue.</w:t>
      </w:r>
    </w:p>
    <w:p w14:paraId="0F4DEA4A" w14:textId="77777777" w:rsidR="002F74D2" w:rsidRDefault="002F74D2" w:rsidP="002F74D2">
      <w:pPr>
        <w:ind w:firstLineChars="200" w:firstLine="400"/>
      </w:pPr>
      <w:r>
        <w:t>- Null and Alternative Hypotheses</w:t>
      </w:r>
    </w:p>
    <w:p w14:paraId="3B21DB45" w14:textId="77777777" w:rsidR="002F74D2" w:rsidRDefault="002F74D2" w:rsidP="002F74D2">
      <w:pPr>
        <w:ind w:firstLineChars="250" w:firstLine="500"/>
      </w:pPr>
      <w:r>
        <w:rPr>
          <w:rFonts w:hint="eastAsia"/>
        </w:rPr>
        <w:t>⒜</w:t>
      </w:r>
      <w:r>
        <w:t xml:space="preserve"> Revenue by Campaign</w:t>
      </w:r>
    </w:p>
    <w:p w14:paraId="1CE5BD5C" w14:textId="4E05C23C" w:rsidR="002F74D2" w:rsidRDefault="002F74D2" w:rsidP="002F74D2">
      <w:pPr>
        <w:ind w:firstLineChars="250" w:firstLine="500"/>
      </w:pPr>
      <w:r>
        <w:t>. H0: There is no difference in revenue between before and after the campaign.</w:t>
      </w:r>
    </w:p>
    <w:p w14:paraId="349E3D5A" w14:textId="2E9D5EFD" w:rsidR="002F74D2" w:rsidRDefault="002F74D2" w:rsidP="002F74D2">
      <w:pPr>
        <w:ind w:firstLineChars="250" w:firstLine="500"/>
      </w:pPr>
      <w:r>
        <w:t>. H1: There is a difference in revenue between before and after the campaign.</w:t>
      </w:r>
    </w:p>
    <w:p w14:paraId="2B66A73F" w14:textId="77777777" w:rsidR="003D0ABC" w:rsidRDefault="003D0ABC" w:rsidP="002F74D2">
      <w:pPr>
        <w:ind w:firstLineChars="250" w:firstLine="500"/>
      </w:pPr>
    </w:p>
    <w:p w14:paraId="35A471C0" w14:textId="77777777" w:rsidR="002F74D2" w:rsidRDefault="002F74D2" w:rsidP="002F74D2">
      <w:pPr>
        <w:ind w:firstLineChars="250" w:firstLine="500"/>
      </w:pPr>
      <w:r>
        <w:rPr>
          <w:rFonts w:hint="eastAsia"/>
        </w:rPr>
        <w:lastRenderedPageBreak/>
        <w:t>⒝</w:t>
      </w:r>
      <w:r>
        <w:t xml:space="preserve"> Revenue by Day</w:t>
      </w:r>
    </w:p>
    <w:p w14:paraId="00AC943E" w14:textId="4A06CBF8" w:rsidR="002F74D2" w:rsidRDefault="002F74D2" w:rsidP="002F74D2">
      <w:pPr>
        <w:ind w:firstLineChars="250" w:firstLine="500"/>
      </w:pPr>
      <w:r>
        <w:t>. H0: There is no difference in revenue</w:t>
      </w:r>
      <w:r w:rsidR="001B3B75">
        <w:t xml:space="preserve"> </w:t>
      </w:r>
      <w:r>
        <w:t>between weekdays and weekends.</w:t>
      </w:r>
    </w:p>
    <w:p w14:paraId="77BFB88E" w14:textId="6F37E5CB" w:rsidR="002F74D2" w:rsidRDefault="002F74D2" w:rsidP="002F74D2">
      <w:pPr>
        <w:ind w:firstLineChars="250" w:firstLine="500"/>
      </w:pPr>
      <w:r>
        <w:t>. H1: There is a difference in revenue between weekdays and weekends.</w:t>
      </w:r>
    </w:p>
    <w:p w14:paraId="11181BF9" w14:textId="77777777" w:rsidR="002F74D2" w:rsidRDefault="002F74D2" w:rsidP="002F74D2">
      <w:pPr>
        <w:ind w:firstLineChars="200" w:firstLine="400"/>
      </w:pPr>
      <w:r>
        <w:rPr>
          <w:rFonts w:hint="eastAsia"/>
        </w:rPr>
        <w:t>⒞</w:t>
      </w:r>
      <w:r>
        <w:t xml:space="preserve"> Revenue by Time Slot</w:t>
      </w:r>
    </w:p>
    <w:p w14:paraId="64F5CC30" w14:textId="398CC74F" w:rsidR="002F74D2" w:rsidRDefault="002F74D2" w:rsidP="002F74D2">
      <w:pPr>
        <w:ind w:firstLineChars="250" w:firstLine="500"/>
      </w:pPr>
      <w:r>
        <w:t>. H0: There is no difference in revenue between lunch and dinner.</w:t>
      </w:r>
    </w:p>
    <w:p w14:paraId="44A73823" w14:textId="1804C2BE" w:rsidR="002F74D2" w:rsidRDefault="002F74D2" w:rsidP="002F74D2">
      <w:pPr>
        <w:ind w:firstLineChars="250" w:firstLine="500"/>
      </w:pPr>
      <w:r>
        <w:t>. H1: There is a difference in revenue between lunch and dinner.</w:t>
      </w:r>
    </w:p>
    <w:p w14:paraId="5E21635D" w14:textId="77777777" w:rsidR="002F74D2" w:rsidRDefault="002F74D2" w:rsidP="002F74D2">
      <w:pPr>
        <w:ind w:firstLineChars="200" w:firstLine="400"/>
      </w:pPr>
      <w:r>
        <w:rPr>
          <w:rFonts w:hint="eastAsia"/>
        </w:rPr>
        <w:t>⒟</w:t>
      </w:r>
      <w:r>
        <w:t xml:space="preserve"> Revenue by Location</w:t>
      </w:r>
    </w:p>
    <w:p w14:paraId="41EDE005" w14:textId="71EEF058" w:rsidR="002F74D2" w:rsidRDefault="002F74D2" w:rsidP="002F74D2">
      <w:pPr>
        <w:ind w:firstLineChars="250" w:firstLine="500"/>
      </w:pPr>
      <w:r>
        <w:t>. H0: There is no difference in revenue among Seoul, Near Seoul, and Provincial locations.</w:t>
      </w:r>
    </w:p>
    <w:p w14:paraId="35AC030E" w14:textId="1049B9B1" w:rsidR="003D0ABC" w:rsidRPr="00093935" w:rsidRDefault="002F74D2" w:rsidP="0050453E">
      <w:pPr>
        <w:ind w:firstLineChars="250" w:firstLine="500"/>
      </w:pPr>
      <w:r>
        <w:t>. H1: There is a difference in revenue among Seoul, Near Seoul, and Provincial locations.</w:t>
      </w:r>
    </w:p>
    <w:p w14:paraId="6ED6B183" w14:textId="356FA19A" w:rsidR="002F74D2" w:rsidRPr="001F31DB" w:rsidRDefault="00FA6270" w:rsidP="002F74D2">
      <w:pPr>
        <w:ind w:firstLineChars="100" w:firstLine="200"/>
      </w:pPr>
      <w:r>
        <w:rPr>
          <w:rFonts w:hint="eastAsia"/>
        </w:rPr>
        <w:t>③</w:t>
      </w:r>
      <w:r w:rsidR="002F74D2">
        <w:t xml:space="preserve"> Testing Method</w:t>
      </w:r>
      <w:r>
        <w:t xml:space="preserve"> (</w:t>
      </w:r>
      <w:r>
        <w:rPr>
          <w:rFonts w:hint="eastAsia"/>
        </w:rPr>
        <w:t>I</w:t>
      </w:r>
      <w:r>
        <w:t>nteraction)</w:t>
      </w:r>
    </w:p>
    <w:p w14:paraId="3D64DDB6" w14:textId="77777777" w:rsidR="002F74D2" w:rsidRDefault="002F74D2" w:rsidP="002F74D2">
      <w:pPr>
        <w:ind w:firstLineChars="200" w:firstLine="400"/>
      </w:pPr>
      <w:r>
        <w:t xml:space="preserve">- Statistical Test: </w:t>
      </w:r>
      <w:r w:rsidRPr="0042514C">
        <w:t>Interaction item test in Multiple-way ANOVA</w:t>
      </w:r>
    </w:p>
    <w:p w14:paraId="619A50FA" w14:textId="77777777" w:rsidR="002F74D2" w:rsidRDefault="002F74D2" w:rsidP="002F74D2">
      <w:pPr>
        <w:ind w:firstLineChars="200" w:firstLine="400"/>
      </w:pPr>
      <w:r>
        <w:t>- p-value Threshold: Significance level of 0.05 (α=0.05)</w:t>
      </w:r>
    </w:p>
    <w:p w14:paraId="78217A0F" w14:textId="77777777" w:rsidR="002F74D2" w:rsidRDefault="002F74D2" w:rsidP="002F74D2">
      <w:pPr>
        <w:ind w:firstLineChars="200" w:firstLine="400"/>
      </w:pPr>
      <w:r>
        <w:t xml:space="preserve">- Interpretation: </w:t>
      </w:r>
      <w:r w:rsidRPr="0042514C">
        <w:t>Check if there is a statistically significant interaction between at least two input variables.</w:t>
      </w:r>
    </w:p>
    <w:p w14:paraId="3754793A" w14:textId="77777777" w:rsidR="002F74D2" w:rsidRDefault="002F74D2" w:rsidP="002F74D2">
      <w:pPr>
        <w:ind w:firstLineChars="200" w:firstLine="400"/>
      </w:pPr>
      <w:r>
        <w:t>- Null and Alternative Hypotheses</w:t>
      </w:r>
    </w:p>
    <w:p w14:paraId="3EBB6F93" w14:textId="77777777" w:rsidR="002F74D2" w:rsidRDefault="002F74D2" w:rsidP="002F74D2">
      <w:pPr>
        <w:ind w:firstLineChars="200" w:firstLine="400"/>
      </w:pPr>
      <w:r>
        <w:rPr>
          <w:rFonts w:hint="eastAsia"/>
        </w:rPr>
        <w:t xml:space="preserve"> </w:t>
      </w:r>
      <w:r>
        <w:t>. H0: There is no statistically significant interaction between at least two variables.</w:t>
      </w:r>
    </w:p>
    <w:p w14:paraId="50805CA1" w14:textId="3646D714" w:rsidR="002F74D2" w:rsidRDefault="002F74D2" w:rsidP="004F7381">
      <w:pPr>
        <w:ind w:firstLineChars="250" w:firstLine="500"/>
      </w:pPr>
      <w:r>
        <w:t>. H1: There is a statistically significant interaction between at least two input variables.</w:t>
      </w:r>
    </w:p>
    <w:p w14:paraId="72500036" w14:textId="77777777" w:rsidR="003D0ABC" w:rsidRDefault="003D0ABC" w:rsidP="003D0ABC">
      <w:pPr>
        <w:rPr>
          <w:b/>
          <w:bCs/>
        </w:rPr>
      </w:pPr>
    </w:p>
    <w:p w14:paraId="1CAC5C35" w14:textId="5F18605A" w:rsidR="003D0ABC" w:rsidRPr="002F74D2" w:rsidRDefault="003D0ABC" w:rsidP="003D0ABC">
      <w:pPr>
        <w:rPr>
          <w:b/>
          <w:bCs/>
        </w:rPr>
      </w:pPr>
      <w:r w:rsidRPr="002F74D2">
        <w:rPr>
          <w:rFonts w:hint="eastAsia"/>
          <w:b/>
          <w:bCs/>
        </w:rPr>
        <w:t>2</w:t>
      </w:r>
      <w:r w:rsidRPr="002F74D2">
        <w:rPr>
          <w:b/>
          <w:bCs/>
        </w:rPr>
        <w:t>.2.</w:t>
      </w:r>
      <w:r>
        <w:rPr>
          <w:b/>
          <w:bCs/>
        </w:rPr>
        <w:t>2</w:t>
      </w:r>
      <w:r w:rsidRPr="002F74D2">
        <w:rPr>
          <w:b/>
          <w:bCs/>
        </w:rPr>
        <w:t>.1. Multiple comparisons (</w:t>
      </w:r>
      <w:r w:rsidRPr="003D0ABC">
        <w:rPr>
          <w:b/>
          <w:bCs/>
        </w:rPr>
        <w:t xml:space="preserve">If the tested variable in Section 2.2.2 is rejected, </w:t>
      </w:r>
      <w:r>
        <w:rPr>
          <w:b/>
          <w:bCs/>
        </w:rPr>
        <w:t>perform this test)</w:t>
      </w:r>
    </w:p>
    <w:p w14:paraId="1B5A1B13" w14:textId="77777777" w:rsidR="003D0ABC" w:rsidRDefault="003D0ABC" w:rsidP="003D0ABC">
      <w:pPr>
        <w:ind w:firstLineChars="100" w:firstLine="200"/>
      </w:pPr>
      <w:r>
        <w:rPr>
          <w:rFonts w:hint="eastAsia"/>
        </w:rPr>
        <w:t>①</w:t>
      </w:r>
      <w:r>
        <w:t xml:space="preserve"> Used Variables</w:t>
      </w:r>
    </w:p>
    <w:p w14:paraId="6ACD55C2" w14:textId="7C4D3300" w:rsidR="003D0ABC" w:rsidRDefault="003D0ABC" w:rsidP="003D0ABC">
      <w:pPr>
        <w:ind w:firstLineChars="200" w:firstLine="400"/>
      </w:pPr>
      <w:r>
        <w:t xml:space="preserve">- Input Variable: </w:t>
      </w:r>
      <w:r w:rsidR="00D16C7F">
        <w:t>Campaign, Week, Time, Location</w:t>
      </w:r>
    </w:p>
    <w:p w14:paraId="625FD39C" w14:textId="77777777" w:rsidR="003D0ABC" w:rsidRPr="001F31DB" w:rsidRDefault="003D0ABC" w:rsidP="003D0ABC">
      <w:pPr>
        <w:ind w:firstLineChars="100" w:firstLine="200"/>
      </w:pPr>
      <w:r>
        <w:rPr>
          <w:rFonts w:hint="eastAsia"/>
        </w:rPr>
        <w:t>②</w:t>
      </w:r>
      <w:r>
        <w:t xml:space="preserve"> Testing Method</w:t>
      </w:r>
    </w:p>
    <w:p w14:paraId="1145E350" w14:textId="77777777" w:rsidR="003D0ABC" w:rsidRDefault="003D0ABC" w:rsidP="003D0ABC">
      <w:pPr>
        <w:ind w:firstLineChars="200" w:firstLine="400"/>
      </w:pPr>
      <w:r>
        <w:t>- Statistical Test: Tukey’s Honestly Significant Difference (HSD) test</w:t>
      </w:r>
    </w:p>
    <w:p w14:paraId="412E2D28" w14:textId="77777777" w:rsidR="003D0ABC" w:rsidRDefault="003D0ABC" w:rsidP="003D0ABC">
      <w:pPr>
        <w:ind w:firstLineChars="200" w:firstLine="400"/>
      </w:pPr>
      <w:r>
        <w:t>- p-value Threshold: Significance level of 0.05 (α=0.05)</w:t>
      </w:r>
    </w:p>
    <w:p w14:paraId="2387411B" w14:textId="77777777" w:rsidR="003D0ABC" w:rsidRDefault="003D0ABC" w:rsidP="003D0ABC">
      <w:pPr>
        <w:ind w:firstLineChars="200" w:firstLine="400"/>
      </w:pPr>
      <w:r>
        <w:t>- Null and Alternative Hypotheses</w:t>
      </w:r>
    </w:p>
    <w:p w14:paraId="16D98007" w14:textId="66E8F4ED" w:rsidR="003D0ABC" w:rsidRDefault="003D0ABC" w:rsidP="003D0ABC">
      <w:pPr>
        <w:ind w:leftChars="300" w:left="700" w:hangingChars="50" w:hanging="100"/>
      </w:pPr>
      <w:r>
        <w:t xml:space="preserve">. H0: </w:t>
      </w:r>
      <w:r w:rsidR="00D16C7F">
        <w:t xml:space="preserve">There is no difference among all levels of each variable. </w:t>
      </w:r>
    </w:p>
    <w:p w14:paraId="31115081" w14:textId="4C9B7CBA" w:rsidR="003D0ABC" w:rsidRDefault="003D0ABC" w:rsidP="003D0ABC">
      <w:pPr>
        <w:ind w:firstLineChars="300" w:firstLine="600"/>
      </w:pPr>
      <w:r>
        <w:t xml:space="preserve">. H1: </w:t>
      </w:r>
      <w:r w:rsidR="00D16C7F">
        <w:t>There is difference among all levels of each variable.</w:t>
      </w:r>
    </w:p>
    <w:p w14:paraId="0B5742F3" w14:textId="77777777" w:rsidR="0050453E" w:rsidRDefault="0050453E" w:rsidP="003D0ABC">
      <w:pPr>
        <w:ind w:firstLineChars="300" w:firstLine="600"/>
      </w:pPr>
    </w:p>
    <w:p w14:paraId="7A1D130E" w14:textId="68409F6E" w:rsidR="002F74D2" w:rsidRPr="002F74D2" w:rsidRDefault="002F74D2" w:rsidP="002F74D2">
      <w:pPr>
        <w:rPr>
          <w:b/>
          <w:bCs/>
        </w:rPr>
      </w:pPr>
      <w:r w:rsidRPr="002F74D2">
        <w:rPr>
          <w:b/>
          <w:bCs/>
        </w:rPr>
        <w:lastRenderedPageBreak/>
        <w:t>3. Experimental Results and Analysis</w:t>
      </w:r>
    </w:p>
    <w:p w14:paraId="4870F580" w14:textId="77777777" w:rsidR="002F74D2" w:rsidRPr="002F74D2" w:rsidRDefault="002F74D2" w:rsidP="002F74D2">
      <w:pPr>
        <w:rPr>
          <w:b/>
          <w:bCs/>
        </w:rPr>
      </w:pPr>
      <w:r w:rsidRPr="002F74D2">
        <w:rPr>
          <w:b/>
          <w:bCs/>
        </w:rPr>
        <w:t>3.1 Basic Statistical Analysis</w:t>
      </w:r>
    </w:p>
    <w:p w14:paraId="3086FB41" w14:textId="77777777" w:rsidR="002F74D2" w:rsidRDefault="002F74D2" w:rsidP="001825DC">
      <w:pPr>
        <w:ind w:firstLine="800"/>
      </w:pPr>
      <w:r w:rsidRPr="002F74D2">
        <w:t>Basic statistical analysis was conducted using the data collected through data preprocessing. The average revenue for each campaign across all restaurants is presented in Table 1. This table summarizes the mean revenue values for different campaigns across the entire set of restaurants.</w:t>
      </w:r>
    </w:p>
    <w:p w14:paraId="67DF3F8E" w14:textId="7A962936" w:rsidR="00093935" w:rsidRDefault="00093935" w:rsidP="001825DC">
      <w:pPr>
        <w:ind w:firstLine="800"/>
      </w:pPr>
      <w:r w:rsidRPr="007236D8">
        <w:t>A. Online Order Event: Providing a complimentary dish for online orders, B. Enhanced Employee Service Quality: Implementing friendlier service during the campaign period after employee training, C. Discount Event: Offering a 5% discount on food prices, D. Digital Marketing:</w:t>
      </w:r>
    </w:p>
    <w:p w14:paraId="2DC22958" w14:textId="77777777" w:rsidR="00D16C7F" w:rsidRDefault="00D16C7F" w:rsidP="002F74D2"/>
    <w:p w14:paraId="1569D4EB" w14:textId="0B6145DF" w:rsidR="002F74D2" w:rsidRPr="002F74D2" w:rsidRDefault="002F74D2" w:rsidP="002F74D2">
      <w:r>
        <w:t>&lt;</w:t>
      </w:r>
      <w:r w:rsidRPr="002F74D2">
        <w:t xml:space="preserve">Table </w:t>
      </w:r>
      <w:r w:rsidR="004F7381">
        <w:t>2</w:t>
      </w:r>
      <w:r>
        <w:t>&gt;</w:t>
      </w:r>
      <w:r w:rsidRPr="002F74D2">
        <w:t xml:space="preserve"> Campaign-wise Average Revenue for All Restaurants</w:t>
      </w:r>
    </w:p>
    <w:tbl>
      <w:tblPr>
        <w:tblStyle w:val="a3"/>
        <w:tblW w:w="0" w:type="auto"/>
        <w:tblLook w:val="04A0" w:firstRow="1" w:lastRow="0" w:firstColumn="1" w:lastColumn="0" w:noHBand="0" w:noVBand="1"/>
      </w:tblPr>
      <w:tblGrid>
        <w:gridCol w:w="1413"/>
        <w:gridCol w:w="5830"/>
        <w:gridCol w:w="3547"/>
      </w:tblGrid>
      <w:tr w:rsidR="00F32E25" w:rsidRPr="00217E7A" w14:paraId="0D5EBB4D" w14:textId="77777777" w:rsidTr="00F32E25">
        <w:trPr>
          <w:trHeight w:val="326"/>
        </w:trPr>
        <w:tc>
          <w:tcPr>
            <w:tcW w:w="1413" w:type="dxa"/>
            <w:shd w:val="clear" w:color="auto" w:fill="F2F2F2" w:themeFill="background1" w:themeFillShade="F2"/>
            <w:vAlign w:val="center"/>
          </w:tcPr>
          <w:p w14:paraId="51548CB8" w14:textId="29A04427" w:rsidR="00F32E25" w:rsidRPr="00F32E25" w:rsidRDefault="00F32E25" w:rsidP="00F32E25">
            <w:pPr>
              <w:jc w:val="center"/>
              <w:rPr>
                <w:rFonts w:ascii="Lucida Console" w:hAnsi="Lucida Console"/>
                <w:b/>
                <w:bCs/>
              </w:rPr>
            </w:pPr>
            <w:r w:rsidRPr="00F32E25">
              <w:rPr>
                <w:rFonts w:ascii="Lucida Console" w:hAnsi="Lucida Console"/>
                <w:b/>
                <w:bCs/>
              </w:rPr>
              <w:t>No,</w:t>
            </w:r>
          </w:p>
        </w:tc>
        <w:tc>
          <w:tcPr>
            <w:tcW w:w="5830" w:type="dxa"/>
            <w:shd w:val="clear" w:color="auto" w:fill="F2F2F2" w:themeFill="background1" w:themeFillShade="F2"/>
            <w:vAlign w:val="center"/>
          </w:tcPr>
          <w:p w14:paraId="485A79C1" w14:textId="0AE352FD" w:rsidR="00F32E25" w:rsidRPr="00F32E25" w:rsidRDefault="00F32E25" w:rsidP="00F32E25">
            <w:pPr>
              <w:jc w:val="center"/>
              <w:rPr>
                <w:rFonts w:ascii="Lucida Console" w:hAnsi="Lucida Console"/>
                <w:b/>
                <w:bCs/>
              </w:rPr>
            </w:pPr>
            <w:r w:rsidRPr="00F32E25">
              <w:rPr>
                <w:rFonts w:ascii="Lucida Console" w:hAnsi="Lucida Console"/>
                <w:b/>
                <w:bCs/>
              </w:rPr>
              <w:t>Campaign name</w:t>
            </w:r>
          </w:p>
        </w:tc>
        <w:tc>
          <w:tcPr>
            <w:tcW w:w="3547" w:type="dxa"/>
            <w:shd w:val="clear" w:color="auto" w:fill="F2F2F2" w:themeFill="background1" w:themeFillShade="F2"/>
            <w:vAlign w:val="center"/>
          </w:tcPr>
          <w:p w14:paraId="51FDB6E8" w14:textId="77777777" w:rsidR="00F32E25" w:rsidRPr="00F32E25" w:rsidRDefault="00F32E25" w:rsidP="00F32E25">
            <w:pPr>
              <w:jc w:val="center"/>
              <w:rPr>
                <w:rFonts w:ascii="Lucida Console" w:hAnsi="Lucida Console"/>
                <w:b/>
                <w:bCs/>
              </w:rPr>
            </w:pPr>
            <w:r w:rsidRPr="00F32E25">
              <w:rPr>
                <w:rFonts w:ascii="Lucida Console" w:hAnsi="Lucida Console"/>
                <w:b/>
                <w:bCs/>
              </w:rPr>
              <w:t>Average Revenue (unit:10$)</w:t>
            </w:r>
          </w:p>
        </w:tc>
      </w:tr>
      <w:tr w:rsidR="00F32E25" w14:paraId="7944ADF9" w14:textId="77777777" w:rsidTr="00F32E25">
        <w:trPr>
          <w:trHeight w:val="326"/>
        </w:trPr>
        <w:tc>
          <w:tcPr>
            <w:tcW w:w="1413" w:type="dxa"/>
            <w:vAlign w:val="center"/>
          </w:tcPr>
          <w:p w14:paraId="3300FA3B" w14:textId="4F3AC4E4" w:rsidR="00F32E25" w:rsidRPr="00F32E25" w:rsidRDefault="00F32E25" w:rsidP="00F32E25">
            <w:pPr>
              <w:jc w:val="center"/>
              <w:rPr>
                <w:rFonts w:ascii="Lucida Console" w:hAnsi="Lucida Console"/>
              </w:rPr>
            </w:pPr>
            <w:r w:rsidRPr="00F32E25">
              <w:rPr>
                <w:rFonts w:ascii="Lucida Console" w:hAnsi="Lucida Console"/>
              </w:rPr>
              <w:t>A</w:t>
            </w:r>
          </w:p>
        </w:tc>
        <w:tc>
          <w:tcPr>
            <w:tcW w:w="5830" w:type="dxa"/>
            <w:vAlign w:val="center"/>
          </w:tcPr>
          <w:p w14:paraId="0644245C" w14:textId="33A744A3" w:rsidR="00F32E25" w:rsidRPr="00F32E25" w:rsidRDefault="00F32E25" w:rsidP="00F32E25">
            <w:pPr>
              <w:jc w:val="center"/>
              <w:rPr>
                <w:rFonts w:ascii="Lucida Console" w:hAnsi="Lucida Console"/>
              </w:rPr>
            </w:pPr>
            <w:r w:rsidRPr="00F32E25">
              <w:rPr>
                <w:rFonts w:ascii="Lucida Console" w:hAnsi="Lucida Console"/>
              </w:rPr>
              <w:t>Online order event</w:t>
            </w:r>
          </w:p>
        </w:tc>
        <w:tc>
          <w:tcPr>
            <w:tcW w:w="3547" w:type="dxa"/>
            <w:vAlign w:val="center"/>
          </w:tcPr>
          <w:p w14:paraId="7F33976A" w14:textId="77777777" w:rsidR="00F32E25" w:rsidRPr="00F32E25" w:rsidRDefault="00F32E25" w:rsidP="00F32E25">
            <w:pPr>
              <w:jc w:val="center"/>
              <w:rPr>
                <w:rFonts w:ascii="Lucida Console" w:hAnsi="Lucida Console"/>
              </w:rPr>
            </w:pPr>
            <w:r w:rsidRPr="00F32E25">
              <w:rPr>
                <w:rFonts w:ascii="Lucida Console" w:hAnsi="Lucida Console"/>
              </w:rPr>
              <w:t>121</w:t>
            </w:r>
          </w:p>
        </w:tc>
      </w:tr>
      <w:tr w:rsidR="00F32E25" w14:paraId="076C9F57" w14:textId="77777777" w:rsidTr="00F32E25">
        <w:trPr>
          <w:trHeight w:val="326"/>
        </w:trPr>
        <w:tc>
          <w:tcPr>
            <w:tcW w:w="1413" w:type="dxa"/>
            <w:vAlign w:val="center"/>
          </w:tcPr>
          <w:p w14:paraId="735E7411" w14:textId="1CA03D51" w:rsidR="00F32E25" w:rsidRPr="00F32E25" w:rsidRDefault="00F32E25" w:rsidP="00F32E25">
            <w:pPr>
              <w:jc w:val="center"/>
              <w:rPr>
                <w:rFonts w:ascii="Lucida Console" w:hAnsi="Lucida Console"/>
              </w:rPr>
            </w:pPr>
            <w:r w:rsidRPr="00F32E25">
              <w:rPr>
                <w:rFonts w:ascii="Lucida Console" w:hAnsi="Lucida Console"/>
              </w:rPr>
              <w:t>B</w:t>
            </w:r>
          </w:p>
        </w:tc>
        <w:tc>
          <w:tcPr>
            <w:tcW w:w="5830" w:type="dxa"/>
            <w:vAlign w:val="center"/>
          </w:tcPr>
          <w:p w14:paraId="5AD31C05" w14:textId="478C7B2E" w:rsidR="00F32E25" w:rsidRPr="00F32E25" w:rsidRDefault="00F32E25" w:rsidP="00F32E25">
            <w:pPr>
              <w:jc w:val="center"/>
              <w:rPr>
                <w:rFonts w:ascii="Lucida Console" w:hAnsi="Lucida Console"/>
              </w:rPr>
            </w:pPr>
            <w:r w:rsidRPr="00F32E25">
              <w:rPr>
                <w:rFonts w:ascii="Lucida Console" w:hAnsi="Lucida Console"/>
              </w:rPr>
              <w:t>Enhanced Employee Service Quality</w:t>
            </w:r>
          </w:p>
        </w:tc>
        <w:tc>
          <w:tcPr>
            <w:tcW w:w="3547" w:type="dxa"/>
            <w:vAlign w:val="center"/>
          </w:tcPr>
          <w:p w14:paraId="6FE6E1AD" w14:textId="77777777" w:rsidR="00F32E25" w:rsidRPr="00F32E25" w:rsidRDefault="00F32E25" w:rsidP="00F32E25">
            <w:pPr>
              <w:jc w:val="center"/>
              <w:rPr>
                <w:rFonts w:ascii="Lucida Console" w:hAnsi="Lucida Console"/>
              </w:rPr>
            </w:pPr>
            <w:r w:rsidRPr="00F32E25">
              <w:rPr>
                <w:rFonts w:ascii="Lucida Console" w:hAnsi="Lucida Console"/>
              </w:rPr>
              <w:t>110</w:t>
            </w:r>
          </w:p>
        </w:tc>
      </w:tr>
      <w:tr w:rsidR="00F32E25" w14:paraId="4D3CE902" w14:textId="77777777" w:rsidTr="00F32E25">
        <w:trPr>
          <w:trHeight w:val="326"/>
        </w:trPr>
        <w:tc>
          <w:tcPr>
            <w:tcW w:w="1413" w:type="dxa"/>
            <w:vAlign w:val="center"/>
          </w:tcPr>
          <w:p w14:paraId="18FAA625" w14:textId="4A5D01C6" w:rsidR="00F32E25" w:rsidRPr="00F32E25" w:rsidRDefault="00F32E25" w:rsidP="00F32E25">
            <w:pPr>
              <w:jc w:val="center"/>
              <w:rPr>
                <w:rFonts w:ascii="Lucida Console" w:hAnsi="Lucida Console"/>
              </w:rPr>
            </w:pPr>
            <w:r w:rsidRPr="00F32E25">
              <w:rPr>
                <w:rFonts w:ascii="Lucida Console" w:hAnsi="Lucida Console"/>
              </w:rPr>
              <w:t>C</w:t>
            </w:r>
          </w:p>
        </w:tc>
        <w:tc>
          <w:tcPr>
            <w:tcW w:w="5830" w:type="dxa"/>
            <w:vAlign w:val="center"/>
          </w:tcPr>
          <w:p w14:paraId="6D2978E3" w14:textId="0997A0A6" w:rsidR="00F32E25" w:rsidRPr="00F32E25" w:rsidRDefault="00F32E25" w:rsidP="00F32E25">
            <w:pPr>
              <w:jc w:val="center"/>
              <w:rPr>
                <w:rFonts w:ascii="Lucida Console" w:hAnsi="Lucida Console"/>
              </w:rPr>
            </w:pPr>
            <w:r w:rsidRPr="00F32E25">
              <w:rPr>
                <w:rFonts w:ascii="Lucida Console" w:hAnsi="Lucida Console"/>
              </w:rPr>
              <w:t>Discount Event</w:t>
            </w:r>
          </w:p>
        </w:tc>
        <w:tc>
          <w:tcPr>
            <w:tcW w:w="3547" w:type="dxa"/>
            <w:vAlign w:val="center"/>
          </w:tcPr>
          <w:p w14:paraId="6B0F83B7" w14:textId="77777777" w:rsidR="00F32E25" w:rsidRPr="00F32E25" w:rsidRDefault="00F32E25" w:rsidP="00F32E25">
            <w:pPr>
              <w:jc w:val="center"/>
              <w:rPr>
                <w:rFonts w:ascii="Lucida Console" w:hAnsi="Lucida Console"/>
              </w:rPr>
            </w:pPr>
            <w:r w:rsidRPr="00F32E25">
              <w:rPr>
                <w:rFonts w:ascii="Lucida Console" w:hAnsi="Lucida Console"/>
              </w:rPr>
              <w:t>139</w:t>
            </w:r>
          </w:p>
        </w:tc>
      </w:tr>
      <w:tr w:rsidR="00F32E25" w14:paraId="18A2E7BA" w14:textId="77777777" w:rsidTr="00F32E25">
        <w:trPr>
          <w:trHeight w:val="326"/>
        </w:trPr>
        <w:tc>
          <w:tcPr>
            <w:tcW w:w="1413" w:type="dxa"/>
            <w:vAlign w:val="center"/>
          </w:tcPr>
          <w:p w14:paraId="2D8F14CE" w14:textId="6D19EF5B" w:rsidR="00F32E25" w:rsidRPr="00F32E25" w:rsidRDefault="00F32E25" w:rsidP="00F32E25">
            <w:pPr>
              <w:jc w:val="center"/>
              <w:rPr>
                <w:rFonts w:ascii="Lucida Console" w:hAnsi="Lucida Console"/>
              </w:rPr>
            </w:pPr>
            <w:r w:rsidRPr="00F32E25">
              <w:rPr>
                <w:rFonts w:ascii="Lucida Console" w:hAnsi="Lucida Console"/>
              </w:rPr>
              <w:t>D</w:t>
            </w:r>
          </w:p>
        </w:tc>
        <w:tc>
          <w:tcPr>
            <w:tcW w:w="5830" w:type="dxa"/>
            <w:vAlign w:val="center"/>
          </w:tcPr>
          <w:p w14:paraId="34C3D05D" w14:textId="62C4A8DD" w:rsidR="00F32E25" w:rsidRPr="00F32E25" w:rsidRDefault="00F32E25" w:rsidP="00F32E25">
            <w:pPr>
              <w:jc w:val="center"/>
              <w:rPr>
                <w:rFonts w:ascii="Lucida Console" w:hAnsi="Lucida Console"/>
              </w:rPr>
            </w:pPr>
            <w:r w:rsidRPr="00F32E25">
              <w:rPr>
                <w:rFonts w:ascii="Lucida Console" w:hAnsi="Lucida Console"/>
              </w:rPr>
              <w:t>Digital Marketing</w:t>
            </w:r>
          </w:p>
        </w:tc>
        <w:tc>
          <w:tcPr>
            <w:tcW w:w="3547" w:type="dxa"/>
            <w:vAlign w:val="center"/>
          </w:tcPr>
          <w:p w14:paraId="571D4312" w14:textId="77777777" w:rsidR="00F32E25" w:rsidRPr="00F32E25" w:rsidRDefault="00F32E25" w:rsidP="00F32E25">
            <w:pPr>
              <w:jc w:val="center"/>
              <w:rPr>
                <w:rFonts w:ascii="Lucida Console" w:hAnsi="Lucida Console"/>
              </w:rPr>
            </w:pPr>
            <w:r w:rsidRPr="00F32E25">
              <w:rPr>
                <w:rFonts w:ascii="Lucida Console" w:hAnsi="Lucida Console"/>
              </w:rPr>
              <w:t>207</w:t>
            </w:r>
          </w:p>
        </w:tc>
      </w:tr>
    </w:tbl>
    <w:p w14:paraId="29E0A2BE" w14:textId="77777777" w:rsidR="003115C0" w:rsidRPr="002F74D2" w:rsidRDefault="003115C0" w:rsidP="002F74D2">
      <w:pPr>
        <w:rPr>
          <w:b/>
          <w:bCs/>
        </w:rPr>
      </w:pPr>
    </w:p>
    <w:p w14:paraId="1819E722" w14:textId="77777777" w:rsidR="002F74D2" w:rsidRPr="002F74D2" w:rsidRDefault="002F74D2" w:rsidP="002F74D2">
      <w:pPr>
        <w:rPr>
          <w:b/>
          <w:bCs/>
        </w:rPr>
      </w:pPr>
      <w:r w:rsidRPr="002F74D2">
        <w:rPr>
          <w:b/>
          <w:bCs/>
        </w:rPr>
        <w:t>3.2 Results of 2.2.1 Testing</w:t>
      </w:r>
    </w:p>
    <w:p w14:paraId="7A19AF83" w14:textId="6DE61AA7" w:rsidR="002F74D2" w:rsidRPr="002F74D2" w:rsidRDefault="001825DC" w:rsidP="002F74D2">
      <w:pPr>
        <w:rPr>
          <w:b/>
          <w:bCs/>
        </w:rPr>
      </w:pPr>
      <w:r>
        <w:rPr>
          <w:b/>
          <w:bCs/>
        </w:rPr>
        <w:t xml:space="preserve">3.2.1. </w:t>
      </w:r>
      <w:r w:rsidR="002F74D2" w:rsidRPr="002F74D2">
        <w:rPr>
          <w:b/>
          <w:bCs/>
        </w:rPr>
        <w:t>– Overall Test</w:t>
      </w:r>
      <w:r>
        <w:rPr>
          <w:b/>
          <w:bCs/>
        </w:rPr>
        <w:t xml:space="preserve"> (</w:t>
      </w:r>
      <w:r w:rsidRPr="002F74D2">
        <w:rPr>
          <w:b/>
          <w:bCs/>
        </w:rPr>
        <w:t>2.2.1.</w:t>
      </w:r>
      <w:r>
        <w:rPr>
          <w:b/>
          <w:bCs/>
        </w:rPr>
        <w:t>)</w:t>
      </w:r>
    </w:p>
    <w:p w14:paraId="03C38856" w14:textId="1398E9A6" w:rsidR="00F32E25" w:rsidRDefault="002F74D2" w:rsidP="00C86D3D">
      <w:pPr>
        <w:ind w:firstLine="800"/>
      </w:pPr>
      <w:r w:rsidRPr="002F74D2">
        <w:t>The F-test was conducted on the data collected through data preprocessing in section 2.2.1. The null hypothesis posited that there is no difference in revenue based on the campaign method. The results of the F-test in section 2.2.1 indicate that the p-value for the campaign is smaller than the significance level of 0.05, confirming statistical significance. This suggests that the campaign has a statistically significant impact on sales. With the observed significant effect in the analysis of variance for the campaign, further multiple testing can now be performed to identify the statistical differences among individual campaigns.</w:t>
      </w:r>
    </w:p>
    <w:p w14:paraId="13542517" w14:textId="1E1FA4D8" w:rsidR="004F3657" w:rsidRDefault="00764709" w:rsidP="004F3657">
      <w:pPr>
        <w:ind w:firstLine="800"/>
      </w:pPr>
      <w:r>
        <w:t xml:space="preserve">Examining the effect size additionally, it </w:t>
      </w:r>
      <w:r w:rsidRPr="00C86D3D">
        <w:t>is utilized to calculate the magnitude of the effects in the ANOVA results. It ranges from 0 to 1, and a higher value indicates that the corresponding effect explains a greater proportion of the variance in the dependent variable. The 'restaurant' effect has a value of approximately 0.00197, while the 'campaign' effect has a value of about 0.3936. The 'restaurant' effect suggests a minimal explanation of the variance in the dependent variable, whereas the 'campaign' effect indicates a relatively substantial explanation of the variance in the dependent variable.</w:t>
      </w:r>
    </w:p>
    <w:p w14:paraId="308DEAED" w14:textId="3A3CEEC5" w:rsidR="004F3657" w:rsidRDefault="004F3657" w:rsidP="004F3657">
      <w:r>
        <w:rPr>
          <w:rFonts w:hint="eastAsia"/>
        </w:rPr>
        <w:t>&lt;</w:t>
      </w:r>
      <w:r>
        <w:t xml:space="preserve">Table. 3&gt; Calculation of effect size </w:t>
      </w:r>
    </w:p>
    <w:tbl>
      <w:tblPr>
        <w:tblStyle w:val="a3"/>
        <w:tblW w:w="11075" w:type="dxa"/>
        <w:tblLook w:val="04A0" w:firstRow="1" w:lastRow="0" w:firstColumn="1" w:lastColumn="0" w:noHBand="0" w:noVBand="1"/>
      </w:tblPr>
      <w:tblGrid>
        <w:gridCol w:w="3691"/>
        <w:gridCol w:w="3692"/>
        <w:gridCol w:w="3692"/>
      </w:tblGrid>
      <w:tr w:rsidR="004F3657" w14:paraId="5FF18494" w14:textId="77777777" w:rsidTr="00D47CD4">
        <w:trPr>
          <w:trHeight w:val="374"/>
        </w:trPr>
        <w:tc>
          <w:tcPr>
            <w:tcW w:w="3691" w:type="dxa"/>
            <w:shd w:val="clear" w:color="auto" w:fill="F2F2F2" w:themeFill="background1" w:themeFillShade="F2"/>
            <w:vAlign w:val="center"/>
          </w:tcPr>
          <w:p w14:paraId="4F7A578B" w14:textId="77777777" w:rsidR="004F3657" w:rsidRPr="00764709" w:rsidRDefault="004F3657" w:rsidP="00D47CD4">
            <w:pPr>
              <w:jc w:val="center"/>
              <w:rPr>
                <w:rFonts w:ascii="Lucida Console" w:hAnsi="Lucida Console"/>
                <w:b/>
                <w:bCs/>
                <w:sz w:val="22"/>
              </w:rPr>
            </w:pPr>
            <w:r w:rsidRPr="00764709">
              <w:rPr>
                <w:rFonts w:ascii="Lucida Console" w:hAnsi="Lucida Console"/>
                <w:b/>
                <w:bCs/>
                <w:sz w:val="22"/>
              </w:rPr>
              <w:t>Source</w:t>
            </w:r>
          </w:p>
        </w:tc>
        <w:tc>
          <w:tcPr>
            <w:tcW w:w="3692" w:type="dxa"/>
            <w:shd w:val="clear" w:color="auto" w:fill="F2F2F2" w:themeFill="background1" w:themeFillShade="F2"/>
            <w:vAlign w:val="center"/>
          </w:tcPr>
          <w:p w14:paraId="237D5A59" w14:textId="77777777" w:rsidR="004F3657" w:rsidRPr="00764709" w:rsidRDefault="004F3657" w:rsidP="00D47CD4">
            <w:pPr>
              <w:jc w:val="center"/>
              <w:rPr>
                <w:rFonts w:ascii="Lucida Console" w:hAnsi="Lucida Console"/>
                <w:b/>
                <w:bCs/>
                <w:sz w:val="22"/>
              </w:rPr>
            </w:pPr>
            <w:r w:rsidRPr="00764709">
              <w:rPr>
                <w:rFonts w:ascii="Lucida Console" w:hAnsi="Lucida Console"/>
                <w:b/>
                <w:bCs/>
                <w:sz w:val="22"/>
              </w:rPr>
              <w:t>Restaurant</w:t>
            </w:r>
          </w:p>
        </w:tc>
        <w:tc>
          <w:tcPr>
            <w:tcW w:w="3692" w:type="dxa"/>
            <w:shd w:val="clear" w:color="auto" w:fill="F2F2F2" w:themeFill="background1" w:themeFillShade="F2"/>
            <w:vAlign w:val="center"/>
          </w:tcPr>
          <w:p w14:paraId="1AFFBC8F" w14:textId="77777777" w:rsidR="004F3657" w:rsidRPr="00764709" w:rsidRDefault="004F3657" w:rsidP="00D47CD4">
            <w:pPr>
              <w:jc w:val="center"/>
              <w:rPr>
                <w:rFonts w:ascii="Lucida Console" w:hAnsi="Lucida Console"/>
                <w:b/>
                <w:bCs/>
                <w:sz w:val="22"/>
              </w:rPr>
            </w:pPr>
            <w:r w:rsidRPr="00764709">
              <w:rPr>
                <w:rFonts w:ascii="Lucida Console" w:hAnsi="Lucida Console"/>
                <w:b/>
                <w:bCs/>
                <w:sz w:val="22"/>
              </w:rPr>
              <w:t>Campaign</w:t>
            </w:r>
          </w:p>
        </w:tc>
      </w:tr>
      <w:tr w:rsidR="004F3657" w14:paraId="33B974B5" w14:textId="77777777" w:rsidTr="00D47CD4">
        <w:trPr>
          <w:trHeight w:val="356"/>
        </w:trPr>
        <w:tc>
          <w:tcPr>
            <w:tcW w:w="3691" w:type="dxa"/>
            <w:vAlign w:val="center"/>
          </w:tcPr>
          <w:p w14:paraId="4F77F84F" w14:textId="77777777" w:rsidR="004F3657" w:rsidRPr="00764709" w:rsidRDefault="004F3657" w:rsidP="00D47CD4">
            <w:pPr>
              <w:jc w:val="center"/>
              <w:rPr>
                <w:rFonts w:ascii="Lucida Console" w:hAnsi="Lucida Console"/>
                <w:sz w:val="22"/>
              </w:rPr>
            </w:pPr>
            <w:r w:rsidRPr="00764709">
              <w:rPr>
                <w:rFonts w:ascii="Lucida Console" w:hAnsi="Lucida Console"/>
                <w:sz w:val="22"/>
              </w:rPr>
              <w:t>Effect Size</w:t>
            </w:r>
          </w:p>
        </w:tc>
        <w:tc>
          <w:tcPr>
            <w:tcW w:w="3692" w:type="dxa"/>
            <w:vAlign w:val="center"/>
          </w:tcPr>
          <w:p w14:paraId="487DC0AC" w14:textId="77777777" w:rsidR="004F3657" w:rsidRPr="00764709" w:rsidRDefault="004F3657" w:rsidP="00D47C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center"/>
              <w:rPr>
                <w:rFonts w:ascii="Lucida Console" w:eastAsia="굴림체" w:hAnsi="Lucida Console" w:cs="굴림체"/>
                <w:color w:val="000000"/>
                <w:kern w:val="0"/>
                <w:sz w:val="22"/>
              </w:rPr>
            </w:pPr>
            <w:r w:rsidRPr="00764709">
              <w:rPr>
                <w:rFonts w:ascii="Lucida Console" w:eastAsia="굴림체" w:hAnsi="Lucida Console" w:cs="굴림체"/>
                <w:color w:val="000000"/>
                <w:kern w:val="0"/>
                <w:sz w:val="22"/>
                <w:bdr w:val="none" w:sz="0" w:space="0" w:color="auto" w:frame="1"/>
              </w:rPr>
              <w:t>0.001974779</w:t>
            </w:r>
          </w:p>
        </w:tc>
        <w:tc>
          <w:tcPr>
            <w:tcW w:w="3692" w:type="dxa"/>
            <w:vAlign w:val="center"/>
          </w:tcPr>
          <w:p w14:paraId="1B555563" w14:textId="77777777" w:rsidR="004F3657" w:rsidRPr="00764709" w:rsidRDefault="004F3657" w:rsidP="00D47CD4">
            <w:pPr>
              <w:jc w:val="center"/>
              <w:rPr>
                <w:rFonts w:ascii="Lucida Console" w:hAnsi="Lucida Console"/>
                <w:sz w:val="22"/>
              </w:rPr>
            </w:pPr>
            <w:r w:rsidRPr="00764709">
              <w:rPr>
                <w:rFonts w:ascii="Lucida Console" w:eastAsia="굴림체" w:hAnsi="Lucida Console" w:cs="굴림체"/>
                <w:color w:val="000000"/>
                <w:kern w:val="0"/>
                <w:sz w:val="22"/>
                <w:bdr w:val="none" w:sz="0" w:space="0" w:color="auto" w:frame="1"/>
              </w:rPr>
              <w:t>0.393619466</w:t>
            </w:r>
          </w:p>
        </w:tc>
      </w:tr>
    </w:tbl>
    <w:p w14:paraId="12F98F40" w14:textId="28364967" w:rsidR="002F74D2" w:rsidRDefault="002F74D2" w:rsidP="002F74D2">
      <w:r>
        <w:rPr>
          <w:rFonts w:hint="eastAsia"/>
        </w:rPr>
        <w:lastRenderedPageBreak/>
        <w:t>&lt;</w:t>
      </w:r>
      <w:r>
        <w:t xml:space="preserve">Table. </w:t>
      </w:r>
      <w:r w:rsidR="004F7381">
        <w:t>4</w:t>
      </w:r>
      <w:r>
        <w:t xml:space="preserve">&gt; Result of 2.2.1 F test (H0: There is no difference in revenue means among campaigns. </w:t>
      </w:r>
      <w:r w:rsidRPr="00217E7A">
        <w:rPr>
          <w:rFonts w:hint="eastAsia"/>
        </w:rPr>
        <w:t>→</w:t>
      </w:r>
      <w:r>
        <w:rPr>
          <w:rFonts w:hint="eastAsia"/>
        </w:rPr>
        <w:t xml:space="preserve"> </w:t>
      </w:r>
      <w:r w:rsidRPr="00217E7A">
        <w:rPr>
          <w:b/>
          <w:bCs/>
        </w:rPr>
        <w:t>Reject</w:t>
      </w:r>
      <w:r>
        <w:t>)</w:t>
      </w:r>
      <w:r w:rsidR="003967FD">
        <w:t xml:space="preserve"> (</w:t>
      </w:r>
      <m:oMath>
        <m:r>
          <w:rPr>
            <w:rFonts w:ascii="Cambria Math" w:hAnsi="Cambria Math"/>
          </w:rPr>
          <m:t>α=0.05)</m:t>
        </m:r>
      </m:oMath>
    </w:p>
    <w:tbl>
      <w:tblPr>
        <w:tblStyle w:val="a3"/>
        <w:tblW w:w="11146" w:type="dxa"/>
        <w:tblLook w:val="04A0" w:firstRow="1" w:lastRow="0" w:firstColumn="1" w:lastColumn="0" w:noHBand="0" w:noVBand="1"/>
      </w:tblPr>
      <w:tblGrid>
        <w:gridCol w:w="2103"/>
        <w:gridCol w:w="1946"/>
        <w:gridCol w:w="1514"/>
        <w:gridCol w:w="1946"/>
        <w:gridCol w:w="1515"/>
        <w:gridCol w:w="2122"/>
      </w:tblGrid>
      <w:tr w:rsidR="00F32E25" w:rsidRPr="00F32E25" w14:paraId="2D228A71" w14:textId="77777777" w:rsidTr="00F32E25">
        <w:trPr>
          <w:trHeight w:val="452"/>
        </w:trPr>
        <w:tc>
          <w:tcPr>
            <w:tcW w:w="2103" w:type="dxa"/>
            <w:shd w:val="clear" w:color="auto" w:fill="F2F2F2" w:themeFill="background1" w:themeFillShade="F2"/>
            <w:vAlign w:val="center"/>
          </w:tcPr>
          <w:p w14:paraId="0AF94AD7" w14:textId="77777777" w:rsidR="002F74D2" w:rsidRPr="00F32E25" w:rsidRDefault="002F74D2" w:rsidP="00F32E25">
            <w:pPr>
              <w:jc w:val="center"/>
              <w:rPr>
                <w:rFonts w:ascii="Lucida Console" w:hAnsi="Lucida Console"/>
                <w:b/>
                <w:bCs/>
                <w:sz w:val="22"/>
              </w:rPr>
            </w:pPr>
            <w:r w:rsidRPr="00F32E25">
              <w:rPr>
                <w:rFonts w:ascii="Lucida Console" w:hAnsi="Lucida Console"/>
                <w:b/>
                <w:bCs/>
                <w:sz w:val="22"/>
              </w:rPr>
              <w:t>Source</w:t>
            </w:r>
          </w:p>
        </w:tc>
        <w:tc>
          <w:tcPr>
            <w:tcW w:w="1946" w:type="dxa"/>
            <w:shd w:val="clear" w:color="auto" w:fill="F2F2F2" w:themeFill="background1" w:themeFillShade="F2"/>
            <w:vAlign w:val="center"/>
          </w:tcPr>
          <w:p w14:paraId="18B8E39D" w14:textId="459480AB" w:rsidR="002F74D2" w:rsidRPr="00F32E25" w:rsidRDefault="00F32E25" w:rsidP="00F32E25">
            <w:pPr>
              <w:jc w:val="center"/>
              <w:rPr>
                <w:rFonts w:ascii="Lucida Console" w:hAnsi="Lucida Console"/>
                <w:b/>
                <w:bCs/>
                <w:sz w:val="22"/>
              </w:rPr>
            </w:pPr>
            <w:r>
              <w:rPr>
                <w:rFonts w:ascii="Lucida Console" w:hAnsi="Lucida Console"/>
                <w:b/>
                <w:bCs/>
                <w:sz w:val="22"/>
              </w:rPr>
              <w:t>DoF</w:t>
            </w:r>
          </w:p>
        </w:tc>
        <w:tc>
          <w:tcPr>
            <w:tcW w:w="1514" w:type="dxa"/>
            <w:shd w:val="clear" w:color="auto" w:fill="F2F2F2" w:themeFill="background1" w:themeFillShade="F2"/>
            <w:vAlign w:val="center"/>
          </w:tcPr>
          <w:p w14:paraId="0800B8C8" w14:textId="77777777" w:rsidR="002F74D2" w:rsidRPr="00F32E25" w:rsidRDefault="002F74D2" w:rsidP="00F32E25">
            <w:pPr>
              <w:jc w:val="center"/>
              <w:rPr>
                <w:rFonts w:ascii="Lucida Console" w:hAnsi="Lucida Console"/>
                <w:b/>
                <w:bCs/>
                <w:sz w:val="22"/>
              </w:rPr>
            </w:pPr>
            <w:r w:rsidRPr="00F32E25">
              <w:rPr>
                <w:rFonts w:ascii="Lucida Console" w:hAnsi="Lucida Console"/>
                <w:b/>
                <w:bCs/>
                <w:sz w:val="22"/>
              </w:rPr>
              <w:t>Sum sq</w:t>
            </w:r>
          </w:p>
        </w:tc>
        <w:tc>
          <w:tcPr>
            <w:tcW w:w="1946" w:type="dxa"/>
            <w:shd w:val="clear" w:color="auto" w:fill="F2F2F2" w:themeFill="background1" w:themeFillShade="F2"/>
            <w:vAlign w:val="center"/>
          </w:tcPr>
          <w:p w14:paraId="1EBD93B8" w14:textId="77777777" w:rsidR="002F74D2" w:rsidRPr="00F32E25" w:rsidRDefault="002F74D2" w:rsidP="00F32E25">
            <w:pPr>
              <w:jc w:val="center"/>
              <w:rPr>
                <w:rFonts w:ascii="Lucida Console" w:hAnsi="Lucida Console"/>
                <w:b/>
                <w:bCs/>
                <w:sz w:val="22"/>
              </w:rPr>
            </w:pPr>
            <w:r w:rsidRPr="00F32E25">
              <w:rPr>
                <w:rFonts w:ascii="Lucida Console" w:hAnsi="Lucida Console"/>
                <w:b/>
                <w:bCs/>
                <w:sz w:val="22"/>
              </w:rPr>
              <w:t>Mean Sq</w:t>
            </w:r>
          </w:p>
        </w:tc>
        <w:tc>
          <w:tcPr>
            <w:tcW w:w="1515" w:type="dxa"/>
            <w:shd w:val="clear" w:color="auto" w:fill="F2F2F2" w:themeFill="background1" w:themeFillShade="F2"/>
            <w:vAlign w:val="center"/>
          </w:tcPr>
          <w:p w14:paraId="69D8C31F" w14:textId="77777777" w:rsidR="002F74D2" w:rsidRPr="00F32E25" w:rsidRDefault="002F74D2" w:rsidP="00F32E25">
            <w:pPr>
              <w:jc w:val="center"/>
              <w:rPr>
                <w:rFonts w:ascii="Lucida Console" w:hAnsi="Lucida Console"/>
                <w:b/>
                <w:bCs/>
                <w:sz w:val="22"/>
              </w:rPr>
            </w:pPr>
            <w:r w:rsidRPr="00F32E25">
              <w:rPr>
                <w:rFonts w:ascii="Lucida Console" w:hAnsi="Lucida Console"/>
                <w:b/>
                <w:bCs/>
                <w:sz w:val="22"/>
              </w:rPr>
              <w:t>F value</w:t>
            </w:r>
          </w:p>
        </w:tc>
        <w:tc>
          <w:tcPr>
            <w:tcW w:w="2122" w:type="dxa"/>
            <w:shd w:val="clear" w:color="auto" w:fill="F2F2F2" w:themeFill="background1" w:themeFillShade="F2"/>
            <w:vAlign w:val="center"/>
          </w:tcPr>
          <w:p w14:paraId="3BC26ED4" w14:textId="77777777" w:rsidR="002F74D2" w:rsidRPr="00F32E25" w:rsidRDefault="002F74D2" w:rsidP="00F32E25">
            <w:pPr>
              <w:jc w:val="center"/>
              <w:rPr>
                <w:rFonts w:ascii="Lucida Console" w:hAnsi="Lucida Console"/>
                <w:b/>
                <w:bCs/>
                <w:sz w:val="22"/>
              </w:rPr>
            </w:pPr>
            <w:r w:rsidRPr="00F32E25">
              <w:rPr>
                <w:rFonts w:ascii="Lucida Console" w:hAnsi="Lucida Console"/>
                <w:b/>
                <w:bCs/>
                <w:sz w:val="22"/>
              </w:rPr>
              <w:t>Pr (&gt;F)</w:t>
            </w:r>
          </w:p>
        </w:tc>
      </w:tr>
      <w:tr w:rsidR="00F32E25" w:rsidRPr="00F32E25" w14:paraId="78B3140E" w14:textId="77777777" w:rsidTr="00F32E25">
        <w:trPr>
          <w:trHeight w:val="377"/>
        </w:trPr>
        <w:tc>
          <w:tcPr>
            <w:tcW w:w="2103" w:type="dxa"/>
            <w:vAlign w:val="center"/>
          </w:tcPr>
          <w:p w14:paraId="2125D935" w14:textId="77777777" w:rsidR="002F74D2" w:rsidRPr="00F32E25" w:rsidRDefault="002F74D2" w:rsidP="00F32E25">
            <w:pPr>
              <w:jc w:val="center"/>
              <w:rPr>
                <w:rFonts w:ascii="Lucida Console" w:hAnsi="Lucida Console"/>
                <w:sz w:val="22"/>
              </w:rPr>
            </w:pPr>
            <w:r w:rsidRPr="00F32E25">
              <w:rPr>
                <w:rFonts w:ascii="Lucida Console" w:hAnsi="Lucida Console"/>
                <w:sz w:val="22"/>
              </w:rPr>
              <w:t>Restaurant</w:t>
            </w:r>
          </w:p>
        </w:tc>
        <w:tc>
          <w:tcPr>
            <w:tcW w:w="1946" w:type="dxa"/>
            <w:vAlign w:val="center"/>
          </w:tcPr>
          <w:p w14:paraId="440A9D05" w14:textId="77777777" w:rsidR="002F74D2" w:rsidRPr="00F32E25" w:rsidRDefault="002F74D2" w:rsidP="00F32E25">
            <w:pPr>
              <w:jc w:val="center"/>
              <w:rPr>
                <w:rFonts w:ascii="Lucida Console" w:hAnsi="Lucida Console"/>
                <w:sz w:val="22"/>
              </w:rPr>
            </w:pPr>
            <w:r w:rsidRPr="00F32E25">
              <w:rPr>
                <w:rFonts w:ascii="Lucida Console" w:hAnsi="Lucida Console"/>
                <w:sz w:val="22"/>
              </w:rPr>
              <w:t>1</w:t>
            </w:r>
          </w:p>
        </w:tc>
        <w:tc>
          <w:tcPr>
            <w:tcW w:w="1514" w:type="dxa"/>
            <w:vAlign w:val="center"/>
          </w:tcPr>
          <w:p w14:paraId="6636AFB1" w14:textId="77777777" w:rsidR="002F74D2" w:rsidRPr="00F32E25" w:rsidRDefault="002F74D2" w:rsidP="00F32E25">
            <w:pPr>
              <w:jc w:val="center"/>
              <w:rPr>
                <w:rFonts w:ascii="Lucida Console" w:hAnsi="Lucida Console"/>
                <w:sz w:val="22"/>
              </w:rPr>
            </w:pPr>
            <w:r w:rsidRPr="00F32E25">
              <w:rPr>
                <w:rFonts w:ascii="Lucida Console" w:hAnsi="Lucida Console"/>
                <w:sz w:val="22"/>
              </w:rPr>
              <w:t>851</w:t>
            </w:r>
          </w:p>
        </w:tc>
        <w:tc>
          <w:tcPr>
            <w:tcW w:w="1946" w:type="dxa"/>
            <w:vAlign w:val="center"/>
          </w:tcPr>
          <w:p w14:paraId="5AFF0233" w14:textId="77777777" w:rsidR="002F74D2" w:rsidRPr="00F32E25" w:rsidRDefault="002F74D2" w:rsidP="00F32E25">
            <w:pPr>
              <w:jc w:val="center"/>
              <w:rPr>
                <w:rFonts w:ascii="Lucida Console" w:hAnsi="Lucida Console"/>
                <w:sz w:val="22"/>
              </w:rPr>
            </w:pPr>
            <w:r w:rsidRPr="00F32E25">
              <w:rPr>
                <w:rFonts w:ascii="Lucida Console" w:hAnsi="Lucida Console"/>
                <w:sz w:val="22"/>
              </w:rPr>
              <w:t>851</w:t>
            </w:r>
          </w:p>
        </w:tc>
        <w:tc>
          <w:tcPr>
            <w:tcW w:w="1515" w:type="dxa"/>
            <w:vAlign w:val="center"/>
          </w:tcPr>
          <w:p w14:paraId="040443C2" w14:textId="77777777" w:rsidR="002F74D2" w:rsidRPr="00F32E25" w:rsidRDefault="002F74D2" w:rsidP="00F32E25">
            <w:pPr>
              <w:jc w:val="center"/>
              <w:rPr>
                <w:rFonts w:ascii="Lucida Console" w:hAnsi="Lucida Console"/>
                <w:sz w:val="22"/>
              </w:rPr>
            </w:pPr>
            <w:r w:rsidRPr="00F32E25">
              <w:rPr>
                <w:rFonts w:ascii="Lucida Console" w:hAnsi="Lucida Console"/>
                <w:sz w:val="22"/>
              </w:rPr>
              <w:t>0.376</w:t>
            </w:r>
          </w:p>
        </w:tc>
        <w:tc>
          <w:tcPr>
            <w:tcW w:w="2122" w:type="dxa"/>
            <w:vAlign w:val="center"/>
          </w:tcPr>
          <w:p w14:paraId="32A82C2A" w14:textId="77777777" w:rsidR="002F74D2" w:rsidRPr="00F32E25" w:rsidRDefault="002F74D2" w:rsidP="00F32E25">
            <w:pPr>
              <w:jc w:val="center"/>
              <w:rPr>
                <w:rFonts w:ascii="Lucida Console" w:hAnsi="Lucida Console"/>
                <w:sz w:val="22"/>
              </w:rPr>
            </w:pPr>
            <w:r w:rsidRPr="00F32E25">
              <w:rPr>
                <w:rFonts w:ascii="Lucida Console" w:hAnsi="Lucida Console"/>
                <w:sz w:val="22"/>
              </w:rPr>
              <w:t>0.541</w:t>
            </w:r>
          </w:p>
        </w:tc>
      </w:tr>
      <w:tr w:rsidR="00F32E25" w:rsidRPr="00F32E25" w14:paraId="10B112D7" w14:textId="77777777" w:rsidTr="00F32E25">
        <w:trPr>
          <w:trHeight w:val="357"/>
        </w:trPr>
        <w:tc>
          <w:tcPr>
            <w:tcW w:w="2103" w:type="dxa"/>
            <w:vAlign w:val="center"/>
          </w:tcPr>
          <w:p w14:paraId="09156443" w14:textId="77777777" w:rsidR="002F74D2" w:rsidRPr="00F32E25" w:rsidRDefault="002F74D2" w:rsidP="00F32E25">
            <w:pPr>
              <w:jc w:val="center"/>
              <w:rPr>
                <w:rFonts w:ascii="Lucida Console" w:hAnsi="Lucida Console"/>
                <w:sz w:val="22"/>
              </w:rPr>
            </w:pPr>
            <w:r w:rsidRPr="00F32E25">
              <w:rPr>
                <w:rFonts w:ascii="Lucida Console" w:hAnsi="Lucida Console"/>
                <w:sz w:val="22"/>
              </w:rPr>
              <w:t>Campaign</w:t>
            </w:r>
          </w:p>
        </w:tc>
        <w:tc>
          <w:tcPr>
            <w:tcW w:w="1946" w:type="dxa"/>
            <w:vAlign w:val="center"/>
          </w:tcPr>
          <w:p w14:paraId="14B40588" w14:textId="77777777" w:rsidR="002F74D2" w:rsidRPr="00F32E25" w:rsidRDefault="002F74D2" w:rsidP="00F32E25">
            <w:pPr>
              <w:jc w:val="center"/>
              <w:rPr>
                <w:rFonts w:ascii="Lucida Console" w:hAnsi="Lucida Console"/>
                <w:sz w:val="22"/>
              </w:rPr>
            </w:pPr>
            <w:r w:rsidRPr="00F32E25">
              <w:rPr>
                <w:rFonts w:ascii="Lucida Console" w:hAnsi="Lucida Console"/>
                <w:sz w:val="22"/>
              </w:rPr>
              <w:t>3</w:t>
            </w:r>
          </w:p>
        </w:tc>
        <w:tc>
          <w:tcPr>
            <w:tcW w:w="1514" w:type="dxa"/>
            <w:vAlign w:val="center"/>
          </w:tcPr>
          <w:p w14:paraId="5944E5CE" w14:textId="77777777" w:rsidR="002F74D2" w:rsidRPr="00F32E25" w:rsidRDefault="002F74D2" w:rsidP="00F32E25">
            <w:pPr>
              <w:jc w:val="center"/>
              <w:rPr>
                <w:rFonts w:ascii="Lucida Console" w:hAnsi="Lucida Console"/>
                <w:sz w:val="22"/>
              </w:rPr>
            </w:pPr>
            <w:r w:rsidRPr="00F32E25">
              <w:rPr>
                <w:rFonts w:ascii="Lucida Console" w:hAnsi="Lucida Console"/>
                <w:sz w:val="22"/>
              </w:rPr>
              <w:t>169,630</w:t>
            </w:r>
          </w:p>
        </w:tc>
        <w:tc>
          <w:tcPr>
            <w:tcW w:w="1946" w:type="dxa"/>
            <w:vAlign w:val="center"/>
          </w:tcPr>
          <w:p w14:paraId="433100E7" w14:textId="77777777" w:rsidR="002F74D2" w:rsidRPr="00F32E25" w:rsidRDefault="002F74D2" w:rsidP="00F32E25">
            <w:pPr>
              <w:jc w:val="center"/>
              <w:rPr>
                <w:rFonts w:ascii="Lucida Console" w:hAnsi="Lucida Console"/>
                <w:sz w:val="22"/>
              </w:rPr>
            </w:pPr>
            <w:r w:rsidRPr="00F32E25">
              <w:rPr>
                <w:rFonts w:ascii="Lucida Console" w:hAnsi="Lucida Console"/>
                <w:sz w:val="22"/>
              </w:rPr>
              <w:t>56543</w:t>
            </w:r>
          </w:p>
        </w:tc>
        <w:tc>
          <w:tcPr>
            <w:tcW w:w="1515" w:type="dxa"/>
            <w:vAlign w:val="center"/>
          </w:tcPr>
          <w:p w14:paraId="49FC7B6E" w14:textId="77777777" w:rsidR="002F74D2" w:rsidRPr="00F32E25" w:rsidRDefault="002F74D2" w:rsidP="00F32E25">
            <w:pPr>
              <w:jc w:val="center"/>
              <w:rPr>
                <w:rFonts w:ascii="Lucida Console" w:hAnsi="Lucida Console"/>
                <w:sz w:val="22"/>
              </w:rPr>
            </w:pPr>
            <w:r w:rsidRPr="00F32E25">
              <w:rPr>
                <w:rFonts w:ascii="Lucida Console" w:hAnsi="Lucida Console"/>
                <w:sz w:val="22"/>
              </w:rPr>
              <w:t>24.965</w:t>
            </w:r>
          </w:p>
        </w:tc>
        <w:tc>
          <w:tcPr>
            <w:tcW w:w="2122" w:type="dxa"/>
            <w:vAlign w:val="center"/>
          </w:tcPr>
          <w:p w14:paraId="7617F8CF" w14:textId="54B24E88" w:rsidR="002F74D2" w:rsidRPr="00F32E25" w:rsidRDefault="002F74D2" w:rsidP="00F32E25">
            <w:pPr>
              <w:jc w:val="center"/>
              <w:rPr>
                <w:rFonts w:ascii="Lucida Console" w:hAnsi="Lucida Console"/>
                <w:sz w:val="22"/>
              </w:rPr>
            </w:pPr>
            <w:r w:rsidRPr="00F32E25">
              <w:rPr>
                <w:rFonts w:ascii="Lucida Console" w:hAnsi="Lucida Console"/>
                <w:sz w:val="22"/>
              </w:rPr>
              <w:t xml:space="preserve">1.6e-12 </w:t>
            </w:r>
            <w:r w:rsidR="00F32E25">
              <w:rPr>
                <w:rFonts w:ascii="Lucida Console" w:hAnsi="Lucida Console"/>
                <w:sz w:val="22"/>
              </w:rPr>
              <w:t>*</w:t>
            </w:r>
            <w:r w:rsidRPr="00F32E25">
              <w:rPr>
                <w:rFonts w:ascii="Lucida Console" w:hAnsi="Lucida Console"/>
                <w:sz w:val="22"/>
              </w:rPr>
              <w:t>**</w:t>
            </w:r>
          </w:p>
        </w:tc>
      </w:tr>
      <w:tr w:rsidR="00F32E25" w:rsidRPr="00F32E25" w14:paraId="3ED6309E" w14:textId="77777777" w:rsidTr="00F32E25">
        <w:trPr>
          <w:trHeight w:val="377"/>
        </w:trPr>
        <w:tc>
          <w:tcPr>
            <w:tcW w:w="2103" w:type="dxa"/>
            <w:vAlign w:val="center"/>
          </w:tcPr>
          <w:p w14:paraId="742C7C79" w14:textId="77777777" w:rsidR="002F74D2" w:rsidRPr="00F32E25" w:rsidRDefault="002F74D2" w:rsidP="00F32E25">
            <w:pPr>
              <w:jc w:val="center"/>
              <w:rPr>
                <w:rFonts w:ascii="Lucida Console" w:hAnsi="Lucida Console"/>
                <w:sz w:val="22"/>
              </w:rPr>
            </w:pPr>
            <w:r w:rsidRPr="00F32E25">
              <w:rPr>
                <w:rFonts w:ascii="Lucida Console" w:hAnsi="Lucida Console"/>
                <w:sz w:val="22"/>
              </w:rPr>
              <w:t>Residuals</w:t>
            </w:r>
          </w:p>
        </w:tc>
        <w:tc>
          <w:tcPr>
            <w:tcW w:w="1946" w:type="dxa"/>
            <w:vAlign w:val="center"/>
          </w:tcPr>
          <w:p w14:paraId="69B01AE7" w14:textId="77777777" w:rsidR="002F74D2" w:rsidRPr="00F32E25" w:rsidRDefault="002F74D2" w:rsidP="00F32E25">
            <w:pPr>
              <w:jc w:val="center"/>
              <w:rPr>
                <w:rFonts w:ascii="Lucida Console" w:hAnsi="Lucida Console"/>
                <w:sz w:val="22"/>
              </w:rPr>
            </w:pPr>
            <w:r w:rsidRPr="00F32E25">
              <w:rPr>
                <w:rFonts w:ascii="Lucida Console" w:hAnsi="Lucida Console"/>
                <w:sz w:val="22"/>
              </w:rPr>
              <w:t>115</w:t>
            </w:r>
          </w:p>
        </w:tc>
        <w:tc>
          <w:tcPr>
            <w:tcW w:w="1514" w:type="dxa"/>
            <w:vAlign w:val="center"/>
          </w:tcPr>
          <w:p w14:paraId="2404EDF4" w14:textId="77777777" w:rsidR="002F74D2" w:rsidRPr="00F32E25" w:rsidRDefault="002F74D2" w:rsidP="00F32E25">
            <w:pPr>
              <w:jc w:val="center"/>
              <w:rPr>
                <w:rFonts w:ascii="Lucida Console" w:hAnsi="Lucida Console"/>
                <w:sz w:val="22"/>
              </w:rPr>
            </w:pPr>
            <w:r w:rsidRPr="00F32E25">
              <w:rPr>
                <w:rFonts w:ascii="Lucida Console" w:hAnsi="Lucida Console"/>
                <w:sz w:val="22"/>
              </w:rPr>
              <w:t>260,468</w:t>
            </w:r>
          </w:p>
        </w:tc>
        <w:tc>
          <w:tcPr>
            <w:tcW w:w="1946" w:type="dxa"/>
            <w:vAlign w:val="center"/>
          </w:tcPr>
          <w:p w14:paraId="6C2981E7" w14:textId="77777777" w:rsidR="002F74D2" w:rsidRPr="00F32E25" w:rsidRDefault="002F74D2" w:rsidP="00F32E25">
            <w:pPr>
              <w:jc w:val="center"/>
              <w:rPr>
                <w:rFonts w:ascii="Lucida Console" w:hAnsi="Lucida Console"/>
                <w:sz w:val="22"/>
              </w:rPr>
            </w:pPr>
            <w:r w:rsidRPr="00F32E25">
              <w:rPr>
                <w:rFonts w:ascii="Lucida Console" w:hAnsi="Lucida Console"/>
                <w:sz w:val="22"/>
              </w:rPr>
              <w:t>2265</w:t>
            </w:r>
          </w:p>
        </w:tc>
        <w:tc>
          <w:tcPr>
            <w:tcW w:w="1515" w:type="dxa"/>
            <w:vAlign w:val="center"/>
          </w:tcPr>
          <w:p w14:paraId="0F697A13" w14:textId="77777777" w:rsidR="002F74D2" w:rsidRPr="00F32E25" w:rsidRDefault="002F74D2" w:rsidP="00F32E25">
            <w:pPr>
              <w:jc w:val="center"/>
              <w:rPr>
                <w:rFonts w:ascii="Lucida Console" w:hAnsi="Lucida Console"/>
                <w:sz w:val="22"/>
              </w:rPr>
            </w:pPr>
          </w:p>
        </w:tc>
        <w:tc>
          <w:tcPr>
            <w:tcW w:w="2122" w:type="dxa"/>
            <w:vAlign w:val="center"/>
          </w:tcPr>
          <w:p w14:paraId="5C7CE7D1" w14:textId="77777777" w:rsidR="002F74D2" w:rsidRPr="00F32E25" w:rsidRDefault="002F74D2" w:rsidP="00F32E25">
            <w:pPr>
              <w:jc w:val="center"/>
              <w:rPr>
                <w:rFonts w:ascii="Lucida Console" w:hAnsi="Lucida Console"/>
                <w:sz w:val="22"/>
              </w:rPr>
            </w:pPr>
          </w:p>
        </w:tc>
      </w:tr>
      <w:tr w:rsidR="00F32E25" w:rsidRPr="00F32E25" w14:paraId="00A691F5" w14:textId="77777777" w:rsidTr="00F32E25">
        <w:trPr>
          <w:trHeight w:val="357"/>
        </w:trPr>
        <w:tc>
          <w:tcPr>
            <w:tcW w:w="2103" w:type="dxa"/>
            <w:vAlign w:val="center"/>
          </w:tcPr>
          <w:p w14:paraId="3A13E242" w14:textId="77777777" w:rsidR="002F74D2" w:rsidRPr="00F32E25" w:rsidRDefault="002F74D2" w:rsidP="00F32E25">
            <w:pPr>
              <w:jc w:val="center"/>
              <w:rPr>
                <w:rFonts w:ascii="Lucida Console" w:hAnsi="Lucida Console"/>
                <w:sz w:val="22"/>
              </w:rPr>
            </w:pPr>
            <w:r w:rsidRPr="00F32E25">
              <w:rPr>
                <w:rFonts w:ascii="Lucida Console" w:hAnsi="Lucida Console"/>
                <w:sz w:val="22"/>
              </w:rPr>
              <w:t>Total</w:t>
            </w:r>
          </w:p>
        </w:tc>
        <w:tc>
          <w:tcPr>
            <w:tcW w:w="1946" w:type="dxa"/>
            <w:vAlign w:val="center"/>
          </w:tcPr>
          <w:p w14:paraId="27DBD50C" w14:textId="77777777" w:rsidR="002F74D2" w:rsidRPr="00F32E25" w:rsidRDefault="002F74D2" w:rsidP="00F32E25">
            <w:pPr>
              <w:jc w:val="center"/>
              <w:rPr>
                <w:rFonts w:ascii="Lucida Console" w:hAnsi="Lucida Console"/>
                <w:sz w:val="22"/>
              </w:rPr>
            </w:pPr>
            <w:r w:rsidRPr="00F32E25">
              <w:rPr>
                <w:rFonts w:ascii="Lucida Console" w:hAnsi="Lucida Console"/>
                <w:sz w:val="22"/>
              </w:rPr>
              <w:t>119</w:t>
            </w:r>
          </w:p>
        </w:tc>
        <w:tc>
          <w:tcPr>
            <w:tcW w:w="1514" w:type="dxa"/>
            <w:vAlign w:val="center"/>
          </w:tcPr>
          <w:p w14:paraId="3788E362" w14:textId="77777777" w:rsidR="002F74D2" w:rsidRPr="00F32E25" w:rsidRDefault="002F74D2" w:rsidP="00F32E25">
            <w:pPr>
              <w:jc w:val="center"/>
              <w:rPr>
                <w:rFonts w:ascii="Lucida Console" w:hAnsi="Lucida Console"/>
                <w:sz w:val="22"/>
              </w:rPr>
            </w:pPr>
          </w:p>
        </w:tc>
        <w:tc>
          <w:tcPr>
            <w:tcW w:w="1946" w:type="dxa"/>
            <w:vAlign w:val="center"/>
          </w:tcPr>
          <w:p w14:paraId="1987FF05" w14:textId="77777777" w:rsidR="002F74D2" w:rsidRPr="00F32E25" w:rsidRDefault="002F74D2" w:rsidP="00F32E25">
            <w:pPr>
              <w:jc w:val="center"/>
              <w:rPr>
                <w:rFonts w:ascii="Lucida Console" w:hAnsi="Lucida Console"/>
                <w:sz w:val="22"/>
              </w:rPr>
            </w:pPr>
          </w:p>
        </w:tc>
        <w:tc>
          <w:tcPr>
            <w:tcW w:w="1515" w:type="dxa"/>
            <w:vAlign w:val="center"/>
          </w:tcPr>
          <w:p w14:paraId="114F232F" w14:textId="77777777" w:rsidR="002F74D2" w:rsidRPr="00F32E25" w:rsidRDefault="002F74D2" w:rsidP="00F32E25">
            <w:pPr>
              <w:jc w:val="center"/>
              <w:rPr>
                <w:rFonts w:ascii="Lucida Console" w:hAnsi="Lucida Console"/>
                <w:sz w:val="22"/>
              </w:rPr>
            </w:pPr>
          </w:p>
        </w:tc>
        <w:tc>
          <w:tcPr>
            <w:tcW w:w="2122" w:type="dxa"/>
            <w:vAlign w:val="center"/>
          </w:tcPr>
          <w:p w14:paraId="240576AD" w14:textId="77777777" w:rsidR="002F74D2" w:rsidRPr="00F32E25" w:rsidRDefault="002F74D2" w:rsidP="00F32E25">
            <w:pPr>
              <w:jc w:val="center"/>
              <w:rPr>
                <w:rFonts w:ascii="Lucida Console" w:hAnsi="Lucida Console"/>
                <w:sz w:val="22"/>
              </w:rPr>
            </w:pPr>
          </w:p>
        </w:tc>
      </w:tr>
    </w:tbl>
    <w:p w14:paraId="62CBC68F" w14:textId="77777777" w:rsidR="00D87FF6" w:rsidRDefault="00D87FF6" w:rsidP="00764709"/>
    <w:p w14:paraId="7A5024AA" w14:textId="4E1FAF32" w:rsidR="00A22E39" w:rsidRPr="00A22E39" w:rsidRDefault="001825DC" w:rsidP="00A22E39">
      <w:pPr>
        <w:rPr>
          <w:b/>
          <w:bCs/>
        </w:rPr>
      </w:pPr>
      <w:r>
        <w:rPr>
          <w:b/>
          <w:bCs/>
        </w:rPr>
        <w:t>3.2.2. -</w:t>
      </w:r>
      <w:r w:rsidR="00A22E39" w:rsidRPr="00A22E39">
        <w:rPr>
          <w:b/>
          <w:bCs/>
        </w:rPr>
        <w:t xml:space="preserve"> Multiple Comparison</w:t>
      </w:r>
      <w:r>
        <w:rPr>
          <w:b/>
          <w:bCs/>
        </w:rPr>
        <w:t xml:space="preserve"> (2.2.1.1)</w:t>
      </w:r>
    </w:p>
    <w:p w14:paraId="28E32C03" w14:textId="040CC81C" w:rsidR="00D87FF6" w:rsidRDefault="00A22E39" w:rsidP="00D16C7F">
      <w:pPr>
        <w:ind w:firstLine="800"/>
      </w:pPr>
      <w:r w:rsidRPr="00A22E39">
        <w:t>In the multiple comparison analysis, pairs of two campaigns were tested to determine whether there were significant differences in sales between them. Table 3 represents the results of the mean comparisons through Tukey's multiple comparison test. The "Combination" column indicates which campaigns were compared, and the "diff" value represents the difference in average sales between each pair of campaigns. There are a total of three combinations where the difference in average sales is not statistically significant: 1. A and D, 2. B and D, and 3. C and D. The combinations involving the remaining campaigns did not show statistically significant differences in average sales. According to the multiple comparison results, Campaign D exhibited a statistically significant difference in average sales compared to all other campaigns. This suggests that Campaign D has a unique effect, significantly influencing sales differently from the other campaigns.</w:t>
      </w:r>
    </w:p>
    <w:p w14:paraId="7F3BF542" w14:textId="77777777" w:rsidR="00D16C7F" w:rsidRDefault="00D16C7F" w:rsidP="00A22E39"/>
    <w:p w14:paraId="36FBE1E4" w14:textId="712DA5BB" w:rsidR="00A22E39" w:rsidRDefault="00A22E39" w:rsidP="00A22E39">
      <w:r>
        <w:rPr>
          <w:rFonts w:hint="eastAsia"/>
        </w:rPr>
        <w:t>&lt;</w:t>
      </w:r>
      <w:r>
        <w:t>Table.</w:t>
      </w:r>
      <w:r w:rsidR="004F7381">
        <w:t>5</w:t>
      </w:r>
      <w:r>
        <w:t xml:space="preserve">&gt; Multiple comparison testing result </w:t>
      </w:r>
      <w:r w:rsidR="001825DC">
        <w:t>–</w:t>
      </w:r>
      <w:r>
        <w:t xml:space="preserve"> Campai</w:t>
      </w:r>
      <w:r w:rsidR="001825DC">
        <w:t>gn.</w:t>
      </w:r>
      <w:r w:rsidR="003967FD">
        <w:t xml:space="preserve"> (</w:t>
      </w:r>
      <m:oMath>
        <m:r>
          <w:rPr>
            <w:rFonts w:ascii="Cambria Math" w:hAnsi="Cambria Math"/>
          </w:rPr>
          <m:t>α=0.05)</m:t>
        </m:r>
      </m:oMath>
    </w:p>
    <w:tbl>
      <w:tblPr>
        <w:tblStyle w:val="a3"/>
        <w:tblW w:w="5000" w:type="pct"/>
        <w:tblLook w:val="04A0" w:firstRow="1" w:lastRow="0" w:firstColumn="1" w:lastColumn="0" w:noHBand="0" w:noVBand="1"/>
      </w:tblPr>
      <w:tblGrid>
        <w:gridCol w:w="2158"/>
        <w:gridCol w:w="2158"/>
        <w:gridCol w:w="2158"/>
        <w:gridCol w:w="2158"/>
        <w:gridCol w:w="2158"/>
      </w:tblGrid>
      <w:tr w:rsidR="00A22E39" w14:paraId="6E9A1654" w14:textId="77777777" w:rsidTr="000F1212">
        <w:trPr>
          <w:trHeight w:val="380"/>
        </w:trPr>
        <w:tc>
          <w:tcPr>
            <w:tcW w:w="1000" w:type="pct"/>
            <w:shd w:val="clear" w:color="auto" w:fill="F2F2F2" w:themeFill="background1" w:themeFillShade="F2"/>
            <w:vAlign w:val="center"/>
          </w:tcPr>
          <w:p w14:paraId="7815A98A" w14:textId="77777777" w:rsidR="00A22E39" w:rsidRPr="000F1212" w:rsidRDefault="00A22E39" w:rsidP="000F1212">
            <w:pPr>
              <w:jc w:val="center"/>
              <w:rPr>
                <w:rFonts w:ascii="Lucida Console" w:hAnsi="Lucida Console"/>
                <w:b/>
                <w:bCs/>
                <w:sz w:val="22"/>
              </w:rPr>
            </w:pPr>
            <w:r w:rsidRPr="000F1212">
              <w:rPr>
                <w:rFonts w:ascii="Lucida Console" w:hAnsi="Lucida Console"/>
                <w:b/>
                <w:bCs/>
                <w:sz w:val="22"/>
              </w:rPr>
              <w:t>Combination</w:t>
            </w:r>
          </w:p>
        </w:tc>
        <w:tc>
          <w:tcPr>
            <w:tcW w:w="1000" w:type="pct"/>
            <w:shd w:val="clear" w:color="auto" w:fill="F2F2F2" w:themeFill="background1" w:themeFillShade="F2"/>
            <w:vAlign w:val="center"/>
          </w:tcPr>
          <w:p w14:paraId="7215F86F" w14:textId="77777777" w:rsidR="00A22E39" w:rsidRPr="000F1212" w:rsidRDefault="00A22E39" w:rsidP="000F1212">
            <w:pPr>
              <w:jc w:val="center"/>
              <w:rPr>
                <w:rFonts w:ascii="Lucida Console" w:hAnsi="Lucida Console"/>
                <w:b/>
                <w:bCs/>
                <w:sz w:val="22"/>
              </w:rPr>
            </w:pPr>
            <w:r w:rsidRPr="000F1212">
              <w:rPr>
                <w:rFonts w:ascii="Lucida Console" w:hAnsi="Lucida Console"/>
                <w:b/>
                <w:bCs/>
                <w:sz w:val="22"/>
              </w:rPr>
              <w:t>different</w:t>
            </w:r>
          </w:p>
        </w:tc>
        <w:tc>
          <w:tcPr>
            <w:tcW w:w="1000" w:type="pct"/>
            <w:shd w:val="clear" w:color="auto" w:fill="F2F2F2" w:themeFill="background1" w:themeFillShade="F2"/>
            <w:vAlign w:val="center"/>
          </w:tcPr>
          <w:p w14:paraId="4FE8AA57" w14:textId="00B84ED1" w:rsidR="00A22E39" w:rsidRPr="000F1212" w:rsidRDefault="00A22E39" w:rsidP="000F1212">
            <w:pPr>
              <w:jc w:val="center"/>
              <w:rPr>
                <w:rFonts w:ascii="Lucida Console" w:hAnsi="Lucida Console"/>
                <w:b/>
                <w:bCs/>
                <w:sz w:val="22"/>
              </w:rPr>
            </w:pPr>
            <w:r w:rsidRPr="000F1212">
              <w:rPr>
                <w:rFonts w:ascii="Lucida Console" w:hAnsi="Lucida Console"/>
                <w:b/>
                <w:bCs/>
                <w:sz w:val="22"/>
              </w:rPr>
              <w:t>Lower</w:t>
            </w:r>
          </w:p>
        </w:tc>
        <w:tc>
          <w:tcPr>
            <w:tcW w:w="1000" w:type="pct"/>
            <w:shd w:val="clear" w:color="auto" w:fill="F2F2F2" w:themeFill="background1" w:themeFillShade="F2"/>
            <w:vAlign w:val="center"/>
          </w:tcPr>
          <w:p w14:paraId="2BDBBABA" w14:textId="77777777" w:rsidR="00A22E39" w:rsidRPr="000F1212" w:rsidRDefault="00A22E39" w:rsidP="000F1212">
            <w:pPr>
              <w:jc w:val="center"/>
              <w:rPr>
                <w:rFonts w:ascii="Lucida Console" w:hAnsi="Lucida Console"/>
                <w:b/>
                <w:bCs/>
                <w:sz w:val="22"/>
              </w:rPr>
            </w:pPr>
            <w:r w:rsidRPr="000F1212">
              <w:rPr>
                <w:rFonts w:ascii="Lucida Console" w:hAnsi="Lucida Console"/>
                <w:b/>
                <w:bCs/>
                <w:sz w:val="22"/>
              </w:rPr>
              <w:t>Upper</w:t>
            </w:r>
          </w:p>
        </w:tc>
        <w:tc>
          <w:tcPr>
            <w:tcW w:w="1000" w:type="pct"/>
            <w:shd w:val="clear" w:color="auto" w:fill="F2F2F2" w:themeFill="background1" w:themeFillShade="F2"/>
            <w:vAlign w:val="center"/>
          </w:tcPr>
          <w:p w14:paraId="2797335C" w14:textId="77777777" w:rsidR="00A22E39" w:rsidRPr="000F1212" w:rsidRDefault="00A22E39" w:rsidP="000F1212">
            <w:pPr>
              <w:jc w:val="center"/>
              <w:rPr>
                <w:rFonts w:ascii="Lucida Console" w:hAnsi="Lucida Console"/>
                <w:b/>
                <w:bCs/>
                <w:sz w:val="22"/>
              </w:rPr>
            </w:pPr>
            <w:r w:rsidRPr="000F1212">
              <w:rPr>
                <w:rFonts w:ascii="Lucida Console" w:hAnsi="Lucida Console"/>
                <w:b/>
                <w:bCs/>
                <w:sz w:val="22"/>
              </w:rPr>
              <w:t>P adj</w:t>
            </w:r>
          </w:p>
        </w:tc>
      </w:tr>
      <w:tr w:rsidR="00A22E39" w14:paraId="3079CF93" w14:textId="77777777" w:rsidTr="000F1212">
        <w:trPr>
          <w:trHeight w:val="380"/>
        </w:trPr>
        <w:tc>
          <w:tcPr>
            <w:tcW w:w="1000" w:type="pct"/>
            <w:vAlign w:val="center"/>
          </w:tcPr>
          <w:p w14:paraId="2857806A" w14:textId="39B45662" w:rsidR="00A22E39" w:rsidRPr="000F1212" w:rsidRDefault="00A22E39" w:rsidP="000F1212">
            <w:pPr>
              <w:jc w:val="center"/>
              <w:rPr>
                <w:rFonts w:ascii="Lucida Console" w:hAnsi="Lucida Console"/>
                <w:sz w:val="22"/>
              </w:rPr>
            </w:pPr>
            <w:r w:rsidRPr="000F1212">
              <w:rPr>
                <w:rFonts w:ascii="Lucida Console" w:hAnsi="Lucida Console"/>
                <w:sz w:val="22"/>
              </w:rPr>
              <w:t>A – B</w:t>
            </w:r>
          </w:p>
        </w:tc>
        <w:tc>
          <w:tcPr>
            <w:tcW w:w="1000" w:type="pct"/>
            <w:vAlign w:val="center"/>
          </w:tcPr>
          <w:p w14:paraId="3FE62B90" w14:textId="77777777" w:rsidR="00A22E39" w:rsidRPr="000F1212" w:rsidRDefault="00A22E39" w:rsidP="000F1212">
            <w:pPr>
              <w:jc w:val="center"/>
              <w:rPr>
                <w:rFonts w:ascii="Lucida Console" w:hAnsi="Lucida Console"/>
                <w:sz w:val="22"/>
              </w:rPr>
            </w:pPr>
            <w:r w:rsidRPr="000F1212">
              <w:rPr>
                <w:rFonts w:ascii="Lucida Console" w:hAnsi="Lucida Console"/>
                <w:sz w:val="22"/>
              </w:rPr>
              <w:t>-11.40000</w:t>
            </w:r>
          </w:p>
        </w:tc>
        <w:tc>
          <w:tcPr>
            <w:tcW w:w="1000" w:type="pct"/>
            <w:vAlign w:val="center"/>
          </w:tcPr>
          <w:p w14:paraId="7C2210F8" w14:textId="77777777" w:rsidR="00A22E39" w:rsidRPr="000F1212" w:rsidRDefault="00A22E39" w:rsidP="000F1212">
            <w:pPr>
              <w:jc w:val="center"/>
              <w:rPr>
                <w:rFonts w:ascii="Lucida Console" w:hAnsi="Lucida Console"/>
                <w:sz w:val="22"/>
              </w:rPr>
            </w:pPr>
            <w:r w:rsidRPr="000F1212">
              <w:rPr>
                <w:rFonts w:ascii="Lucida Console" w:hAnsi="Lucida Console"/>
                <w:sz w:val="22"/>
              </w:rPr>
              <w:t>-43.434884</w:t>
            </w:r>
          </w:p>
        </w:tc>
        <w:tc>
          <w:tcPr>
            <w:tcW w:w="1000" w:type="pct"/>
            <w:vAlign w:val="center"/>
          </w:tcPr>
          <w:p w14:paraId="41F1FC3F" w14:textId="77777777" w:rsidR="00A22E39" w:rsidRPr="000F1212" w:rsidRDefault="00A22E39" w:rsidP="000F1212">
            <w:pPr>
              <w:jc w:val="center"/>
              <w:rPr>
                <w:rFonts w:ascii="Lucida Console" w:hAnsi="Lucida Console"/>
                <w:sz w:val="22"/>
              </w:rPr>
            </w:pPr>
            <w:r w:rsidRPr="000F1212">
              <w:rPr>
                <w:rFonts w:ascii="Lucida Console" w:hAnsi="Lucida Console"/>
                <w:sz w:val="22"/>
              </w:rPr>
              <w:t>20.63488</w:t>
            </w:r>
          </w:p>
        </w:tc>
        <w:tc>
          <w:tcPr>
            <w:tcW w:w="1000" w:type="pct"/>
            <w:vAlign w:val="center"/>
          </w:tcPr>
          <w:p w14:paraId="7B66C3FE" w14:textId="77777777" w:rsidR="00A22E39" w:rsidRPr="000F1212" w:rsidRDefault="00A22E39" w:rsidP="000F1212">
            <w:pPr>
              <w:jc w:val="center"/>
              <w:rPr>
                <w:rFonts w:ascii="Lucida Console" w:hAnsi="Lucida Console"/>
                <w:sz w:val="22"/>
              </w:rPr>
            </w:pPr>
            <w:r w:rsidRPr="000F1212">
              <w:rPr>
                <w:rFonts w:ascii="Lucida Console" w:hAnsi="Lucida Console"/>
                <w:sz w:val="22"/>
              </w:rPr>
              <w:t>0.7900545</w:t>
            </w:r>
          </w:p>
        </w:tc>
      </w:tr>
      <w:tr w:rsidR="00A22E39" w14:paraId="0F5451E4" w14:textId="77777777" w:rsidTr="000F1212">
        <w:trPr>
          <w:trHeight w:val="359"/>
        </w:trPr>
        <w:tc>
          <w:tcPr>
            <w:tcW w:w="1000" w:type="pct"/>
            <w:vAlign w:val="center"/>
          </w:tcPr>
          <w:p w14:paraId="4C1D0E3F" w14:textId="77777777" w:rsidR="00A22E39" w:rsidRPr="000F1212" w:rsidRDefault="00A22E39" w:rsidP="000F1212">
            <w:pPr>
              <w:jc w:val="center"/>
              <w:rPr>
                <w:rFonts w:ascii="Lucida Console" w:hAnsi="Lucida Console"/>
                <w:sz w:val="22"/>
              </w:rPr>
            </w:pPr>
            <w:r w:rsidRPr="000F1212">
              <w:rPr>
                <w:rFonts w:ascii="Lucida Console" w:hAnsi="Lucida Console"/>
                <w:sz w:val="22"/>
              </w:rPr>
              <w:t>A – C</w:t>
            </w:r>
          </w:p>
        </w:tc>
        <w:tc>
          <w:tcPr>
            <w:tcW w:w="1000" w:type="pct"/>
            <w:vAlign w:val="center"/>
          </w:tcPr>
          <w:p w14:paraId="11B86A8B" w14:textId="77777777" w:rsidR="00A22E39" w:rsidRPr="000F1212" w:rsidRDefault="00A22E39" w:rsidP="000F1212">
            <w:pPr>
              <w:jc w:val="center"/>
              <w:rPr>
                <w:rFonts w:ascii="Lucida Console" w:hAnsi="Lucida Console"/>
                <w:sz w:val="22"/>
              </w:rPr>
            </w:pPr>
            <w:r w:rsidRPr="000F1212">
              <w:rPr>
                <w:rFonts w:ascii="Lucida Console" w:hAnsi="Lucida Console"/>
                <w:sz w:val="22"/>
              </w:rPr>
              <w:t>17.76667</w:t>
            </w:r>
          </w:p>
        </w:tc>
        <w:tc>
          <w:tcPr>
            <w:tcW w:w="1000" w:type="pct"/>
            <w:vAlign w:val="center"/>
          </w:tcPr>
          <w:p w14:paraId="6ADC204C" w14:textId="77777777" w:rsidR="00A22E39" w:rsidRPr="000F1212" w:rsidRDefault="00A22E39" w:rsidP="000F1212">
            <w:pPr>
              <w:jc w:val="center"/>
              <w:rPr>
                <w:rFonts w:ascii="Lucida Console" w:hAnsi="Lucida Console"/>
                <w:sz w:val="22"/>
              </w:rPr>
            </w:pPr>
            <w:r w:rsidRPr="000F1212">
              <w:rPr>
                <w:rFonts w:ascii="Lucida Console" w:hAnsi="Lucida Console"/>
                <w:sz w:val="22"/>
              </w:rPr>
              <w:t>-14.268217</w:t>
            </w:r>
          </w:p>
        </w:tc>
        <w:tc>
          <w:tcPr>
            <w:tcW w:w="1000" w:type="pct"/>
            <w:vAlign w:val="center"/>
          </w:tcPr>
          <w:p w14:paraId="19D00098" w14:textId="77777777" w:rsidR="00A22E39" w:rsidRPr="000F1212" w:rsidRDefault="00A22E39" w:rsidP="000F1212">
            <w:pPr>
              <w:jc w:val="center"/>
              <w:rPr>
                <w:rFonts w:ascii="Lucida Console" w:hAnsi="Lucida Console"/>
                <w:sz w:val="22"/>
              </w:rPr>
            </w:pPr>
            <w:r w:rsidRPr="000F1212">
              <w:rPr>
                <w:rFonts w:ascii="Lucida Console" w:hAnsi="Lucida Console"/>
                <w:sz w:val="22"/>
              </w:rPr>
              <w:t>49.80155</w:t>
            </w:r>
          </w:p>
        </w:tc>
        <w:tc>
          <w:tcPr>
            <w:tcW w:w="1000" w:type="pct"/>
            <w:vAlign w:val="center"/>
          </w:tcPr>
          <w:p w14:paraId="5BB379CB" w14:textId="77777777" w:rsidR="00A22E39" w:rsidRPr="000F1212" w:rsidRDefault="00A22E39" w:rsidP="000F1212">
            <w:pPr>
              <w:jc w:val="center"/>
              <w:rPr>
                <w:rFonts w:ascii="Lucida Console" w:hAnsi="Lucida Console"/>
                <w:sz w:val="22"/>
              </w:rPr>
            </w:pPr>
            <w:r w:rsidRPr="000F1212">
              <w:rPr>
                <w:rFonts w:ascii="Lucida Console" w:hAnsi="Lucida Console"/>
                <w:sz w:val="22"/>
              </w:rPr>
              <w:t>0.4736320</w:t>
            </w:r>
          </w:p>
        </w:tc>
      </w:tr>
      <w:tr w:rsidR="00A22E39" w14:paraId="18CA10EF" w14:textId="77777777" w:rsidTr="000F1212">
        <w:trPr>
          <w:trHeight w:val="380"/>
        </w:trPr>
        <w:tc>
          <w:tcPr>
            <w:tcW w:w="1000" w:type="pct"/>
            <w:vAlign w:val="center"/>
          </w:tcPr>
          <w:p w14:paraId="30D655F2" w14:textId="77777777" w:rsidR="00A22E39" w:rsidRPr="000F1212" w:rsidRDefault="00A22E39" w:rsidP="000F1212">
            <w:pPr>
              <w:jc w:val="center"/>
              <w:rPr>
                <w:rFonts w:ascii="Lucida Console" w:hAnsi="Lucida Console"/>
                <w:sz w:val="22"/>
              </w:rPr>
            </w:pPr>
            <w:r w:rsidRPr="000F1212">
              <w:rPr>
                <w:rFonts w:ascii="Lucida Console" w:hAnsi="Lucida Console"/>
                <w:sz w:val="22"/>
              </w:rPr>
              <w:t>A – D</w:t>
            </w:r>
          </w:p>
        </w:tc>
        <w:tc>
          <w:tcPr>
            <w:tcW w:w="1000" w:type="pct"/>
            <w:vAlign w:val="center"/>
          </w:tcPr>
          <w:p w14:paraId="29ABEEA5" w14:textId="77777777" w:rsidR="00A22E39" w:rsidRPr="000F1212" w:rsidRDefault="00A22E39" w:rsidP="000F1212">
            <w:pPr>
              <w:jc w:val="center"/>
              <w:rPr>
                <w:rFonts w:ascii="Lucida Console" w:hAnsi="Lucida Console"/>
                <w:sz w:val="22"/>
              </w:rPr>
            </w:pPr>
            <w:r w:rsidRPr="000F1212">
              <w:rPr>
                <w:rFonts w:ascii="Lucida Console" w:hAnsi="Lucida Console"/>
                <w:sz w:val="22"/>
              </w:rPr>
              <w:t>85.5667</w:t>
            </w:r>
          </w:p>
        </w:tc>
        <w:tc>
          <w:tcPr>
            <w:tcW w:w="1000" w:type="pct"/>
            <w:vAlign w:val="center"/>
          </w:tcPr>
          <w:p w14:paraId="43EEFF97" w14:textId="77777777" w:rsidR="00A22E39" w:rsidRPr="000F1212" w:rsidRDefault="00A22E39" w:rsidP="000F1212">
            <w:pPr>
              <w:jc w:val="center"/>
              <w:rPr>
                <w:rFonts w:ascii="Lucida Console" w:hAnsi="Lucida Console"/>
                <w:sz w:val="22"/>
              </w:rPr>
            </w:pPr>
            <w:r w:rsidRPr="000F1212">
              <w:rPr>
                <w:rFonts w:ascii="Lucida Console" w:hAnsi="Lucida Console"/>
                <w:sz w:val="22"/>
              </w:rPr>
              <w:t>53.531783</w:t>
            </w:r>
          </w:p>
        </w:tc>
        <w:tc>
          <w:tcPr>
            <w:tcW w:w="1000" w:type="pct"/>
            <w:vAlign w:val="center"/>
          </w:tcPr>
          <w:p w14:paraId="42D020EB" w14:textId="77777777" w:rsidR="00A22E39" w:rsidRPr="000F1212" w:rsidRDefault="00A22E39" w:rsidP="000F1212">
            <w:pPr>
              <w:jc w:val="center"/>
              <w:rPr>
                <w:rFonts w:ascii="Lucida Console" w:hAnsi="Lucida Console"/>
                <w:sz w:val="22"/>
              </w:rPr>
            </w:pPr>
            <w:r w:rsidRPr="000F1212">
              <w:rPr>
                <w:rFonts w:ascii="Lucida Console" w:hAnsi="Lucida Console"/>
                <w:sz w:val="22"/>
              </w:rPr>
              <w:t>117.60155</w:t>
            </w:r>
          </w:p>
        </w:tc>
        <w:tc>
          <w:tcPr>
            <w:tcW w:w="1000" w:type="pct"/>
            <w:vAlign w:val="center"/>
          </w:tcPr>
          <w:p w14:paraId="458BA1C6" w14:textId="77777777" w:rsidR="00A22E39" w:rsidRPr="000F1212" w:rsidRDefault="00A22E39" w:rsidP="000F1212">
            <w:pPr>
              <w:jc w:val="center"/>
              <w:rPr>
                <w:rFonts w:ascii="Lucida Console" w:hAnsi="Lucida Console"/>
                <w:sz w:val="22"/>
              </w:rPr>
            </w:pPr>
            <w:r w:rsidRPr="000F1212">
              <w:rPr>
                <w:rFonts w:ascii="Lucida Console" w:hAnsi="Lucida Console"/>
                <w:sz w:val="22"/>
              </w:rPr>
              <w:t>0.0000000</w:t>
            </w:r>
          </w:p>
        </w:tc>
      </w:tr>
      <w:tr w:rsidR="00A22E39" w14:paraId="04783AAE" w14:textId="77777777" w:rsidTr="000F1212">
        <w:trPr>
          <w:trHeight w:val="380"/>
        </w:trPr>
        <w:tc>
          <w:tcPr>
            <w:tcW w:w="1000" w:type="pct"/>
            <w:vAlign w:val="center"/>
          </w:tcPr>
          <w:p w14:paraId="1AF858CC" w14:textId="77777777" w:rsidR="00A22E39" w:rsidRPr="000F1212" w:rsidRDefault="00A22E39" w:rsidP="000F1212">
            <w:pPr>
              <w:jc w:val="center"/>
              <w:rPr>
                <w:rFonts w:ascii="Lucida Console" w:hAnsi="Lucida Console"/>
                <w:sz w:val="22"/>
              </w:rPr>
            </w:pPr>
            <w:r w:rsidRPr="000F1212">
              <w:rPr>
                <w:rFonts w:ascii="Lucida Console" w:hAnsi="Lucida Console"/>
                <w:sz w:val="22"/>
              </w:rPr>
              <w:t>B – C</w:t>
            </w:r>
          </w:p>
        </w:tc>
        <w:tc>
          <w:tcPr>
            <w:tcW w:w="1000" w:type="pct"/>
            <w:vAlign w:val="center"/>
          </w:tcPr>
          <w:p w14:paraId="447357E3" w14:textId="77777777" w:rsidR="00A22E39" w:rsidRPr="000F1212" w:rsidRDefault="00A22E39" w:rsidP="000F1212">
            <w:pPr>
              <w:jc w:val="center"/>
              <w:rPr>
                <w:rFonts w:ascii="Lucida Console" w:hAnsi="Lucida Console"/>
                <w:sz w:val="22"/>
              </w:rPr>
            </w:pPr>
            <w:r w:rsidRPr="000F1212">
              <w:rPr>
                <w:rFonts w:ascii="Lucida Console" w:hAnsi="Lucida Console"/>
                <w:sz w:val="22"/>
              </w:rPr>
              <w:t>29.1667</w:t>
            </w:r>
          </w:p>
        </w:tc>
        <w:tc>
          <w:tcPr>
            <w:tcW w:w="1000" w:type="pct"/>
            <w:vAlign w:val="center"/>
          </w:tcPr>
          <w:p w14:paraId="17FF67C6" w14:textId="77777777" w:rsidR="00A22E39" w:rsidRPr="000F1212" w:rsidRDefault="00A22E39" w:rsidP="000F1212">
            <w:pPr>
              <w:jc w:val="center"/>
              <w:rPr>
                <w:rFonts w:ascii="Lucida Console" w:hAnsi="Lucida Console"/>
                <w:sz w:val="22"/>
              </w:rPr>
            </w:pPr>
            <w:r w:rsidRPr="000F1212">
              <w:rPr>
                <w:rFonts w:ascii="Lucida Console" w:hAnsi="Lucida Console"/>
                <w:sz w:val="22"/>
              </w:rPr>
              <w:t>-2.868217</w:t>
            </w:r>
          </w:p>
        </w:tc>
        <w:tc>
          <w:tcPr>
            <w:tcW w:w="1000" w:type="pct"/>
            <w:vAlign w:val="center"/>
          </w:tcPr>
          <w:p w14:paraId="3C3CD545" w14:textId="77777777" w:rsidR="00A22E39" w:rsidRPr="000F1212" w:rsidRDefault="00A22E39" w:rsidP="000F1212">
            <w:pPr>
              <w:jc w:val="center"/>
              <w:rPr>
                <w:rFonts w:ascii="Lucida Console" w:hAnsi="Lucida Console"/>
                <w:sz w:val="22"/>
              </w:rPr>
            </w:pPr>
            <w:r w:rsidRPr="000F1212">
              <w:rPr>
                <w:rFonts w:ascii="Lucida Console" w:hAnsi="Lucida Console"/>
                <w:sz w:val="22"/>
              </w:rPr>
              <w:t>61.20155</w:t>
            </w:r>
          </w:p>
        </w:tc>
        <w:tc>
          <w:tcPr>
            <w:tcW w:w="1000" w:type="pct"/>
            <w:vAlign w:val="center"/>
          </w:tcPr>
          <w:p w14:paraId="04CE96B4" w14:textId="77777777" w:rsidR="00A22E39" w:rsidRPr="000F1212" w:rsidRDefault="00A22E39" w:rsidP="000F1212">
            <w:pPr>
              <w:jc w:val="center"/>
              <w:rPr>
                <w:rFonts w:ascii="Lucida Console" w:hAnsi="Lucida Console"/>
                <w:sz w:val="22"/>
              </w:rPr>
            </w:pPr>
            <w:r w:rsidRPr="000F1212">
              <w:rPr>
                <w:rFonts w:ascii="Lucida Console" w:hAnsi="Lucida Console"/>
                <w:sz w:val="22"/>
              </w:rPr>
              <w:t>0.0880023</w:t>
            </w:r>
          </w:p>
        </w:tc>
      </w:tr>
      <w:tr w:rsidR="00A22E39" w14:paraId="5DD3F884" w14:textId="77777777" w:rsidTr="000F1212">
        <w:trPr>
          <w:trHeight w:val="380"/>
        </w:trPr>
        <w:tc>
          <w:tcPr>
            <w:tcW w:w="1000" w:type="pct"/>
            <w:vAlign w:val="center"/>
          </w:tcPr>
          <w:p w14:paraId="136FDD09" w14:textId="77777777" w:rsidR="00A22E39" w:rsidRPr="000F1212" w:rsidRDefault="00A22E39" w:rsidP="000F1212">
            <w:pPr>
              <w:jc w:val="center"/>
              <w:rPr>
                <w:rFonts w:ascii="Lucida Console" w:hAnsi="Lucida Console"/>
                <w:sz w:val="22"/>
              </w:rPr>
            </w:pPr>
            <w:r w:rsidRPr="000F1212">
              <w:rPr>
                <w:rFonts w:ascii="Lucida Console" w:hAnsi="Lucida Console"/>
                <w:sz w:val="22"/>
              </w:rPr>
              <w:t>B – D</w:t>
            </w:r>
          </w:p>
        </w:tc>
        <w:tc>
          <w:tcPr>
            <w:tcW w:w="1000" w:type="pct"/>
            <w:vAlign w:val="center"/>
          </w:tcPr>
          <w:p w14:paraId="457F621C" w14:textId="77777777" w:rsidR="00A22E39" w:rsidRPr="000F1212" w:rsidRDefault="00A22E39" w:rsidP="000F1212">
            <w:pPr>
              <w:jc w:val="center"/>
              <w:rPr>
                <w:rFonts w:ascii="Lucida Console" w:hAnsi="Lucida Console"/>
                <w:sz w:val="22"/>
              </w:rPr>
            </w:pPr>
            <w:r w:rsidRPr="000F1212">
              <w:rPr>
                <w:rFonts w:ascii="Lucida Console" w:hAnsi="Lucida Console"/>
                <w:sz w:val="22"/>
              </w:rPr>
              <w:t>96.96667</w:t>
            </w:r>
          </w:p>
        </w:tc>
        <w:tc>
          <w:tcPr>
            <w:tcW w:w="1000" w:type="pct"/>
            <w:vAlign w:val="center"/>
          </w:tcPr>
          <w:p w14:paraId="42E39CB8" w14:textId="77777777" w:rsidR="00A22E39" w:rsidRPr="000F1212" w:rsidRDefault="00A22E39" w:rsidP="000F1212">
            <w:pPr>
              <w:jc w:val="center"/>
              <w:rPr>
                <w:rFonts w:ascii="Lucida Console" w:hAnsi="Lucida Console"/>
                <w:sz w:val="22"/>
              </w:rPr>
            </w:pPr>
            <w:r w:rsidRPr="000F1212">
              <w:rPr>
                <w:rFonts w:ascii="Lucida Console" w:hAnsi="Lucida Console"/>
                <w:sz w:val="22"/>
              </w:rPr>
              <w:t>64.931783</w:t>
            </w:r>
          </w:p>
        </w:tc>
        <w:tc>
          <w:tcPr>
            <w:tcW w:w="1000" w:type="pct"/>
            <w:vAlign w:val="center"/>
          </w:tcPr>
          <w:p w14:paraId="310022CD" w14:textId="77777777" w:rsidR="00A22E39" w:rsidRPr="000F1212" w:rsidRDefault="00A22E39" w:rsidP="000F1212">
            <w:pPr>
              <w:jc w:val="center"/>
              <w:rPr>
                <w:rFonts w:ascii="Lucida Console" w:hAnsi="Lucida Console"/>
                <w:sz w:val="22"/>
              </w:rPr>
            </w:pPr>
            <w:r w:rsidRPr="000F1212">
              <w:rPr>
                <w:rFonts w:ascii="Lucida Console" w:hAnsi="Lucida Console"/>
                <w:sz w:val="22"/>
              </w:rPr>
              <w:t>129.00155</w:t>
            </w:r>
          </w:p>
        </w:tc>
        <w:tc>
          <w:tcPr>
            <w:tcW w:w="1000" w:type="pct"/>
            <w:vAlign w:val="center"/>
          </w:tcPr>
          <w:p w14:paraId="6D43D1C9" w14:textId="77777777" w:rsidR="00A22E39" w:rsidRPr="000F1212" w:rsidRDefault="00A22E39" w:rsidP="000F1212">
            <w:pPr>
              <w:jc w:val="center"/>
              <w:rPr>
                <w:rFonts w:ascii="Lucida Console" w:hAnsi="Lucida Console"/>
                <w:sz w:val="22"/>
              </w:rPr>
            </w:pPr>
            <w:r w:rsidRPr="000F1212">
              <w:rPr>
                <w:rFonts w:ascii="Lucida Console" w:hAnsi="Lucida Console"/>
                <w:sz w:val="22"/>
              </w:rPr>
              <w:t>0.0000000</w:t>
            </w:r>
          </w:p>
        </w:tc>
      </w:tr>
      <w:tr w:rsidR="00A22E39" w14:paraId="61088B14" w14:textId="77777777" w:rsidTr="000F1212">
        <w:trPr>
          <w:trHeight w:val="359"/>
        </w:trPr>
        <w:tc>
          <w:tcPr>
            <w:tcW w:w="1000" w:type="pct"/>
            <w:vAlign w:val="center"/>
          </w:tcPr>
          <w:p w14:paraId="27F1BA65" w14:textId="77777777" w:rsidR="00A22E39" w:rsidRPr="000F1212" w:rsidRDefault="00A22E39" w:rsidP="000F1212">
            <w:pPr>
              <w:jc w:val="center"/>
              <w:rPr>
                <w:rFonts w:ascii="Lucida Console" w:hAnsi="Lucida Console"/>
                <w:sz w:val="22"/>
              </w:rPr>
            </w:pPr>
            <w:r w:rsidRPr="000F1212">
              <w:rPr>
                <w:rFonts w:ascii="Lucida Console" w:hAnsi="Lucida Console"/>
                <w:sz w:val="22"/>
              </w:rPr>
              <w:t>C - D</w:t>
            </w:r>
          </w:p>
        </w:tc>
        <w:tc>
          <w:tcPr>
            <w:tcW w:w="1000" w:type="pct"/>
            <w:vAlign w:val="center"/>
          </w:tcPr>
          <w:p w14:paraId="7F887161" w14:textId="77777777" w:rsidR="00A22E39" w:rsidRPr="000F1212" w:rsidRDefault="00A22E39" w:rsidP="000F1212">
            <w:pPr>
              <w:jc w:val="center"/>
              <w:rPr>
                <w:rFonts w:ascii="Lucida Console" w:hAnsi="Lucida Console"/>
                <w:sz w:val="22"/>
              </w:rPr>
            </w:pPr>
            <w:r w:rsidRPr="000F1212">
              <w:rPr>
                <w:rFonts w:ascii="Lucida Console" w:hAnsi="Lucida Console"/>
                <w:sz w:val="22"/>
              </w:rPr>
              <w:t>67.80000</w:t>
            </w:r>
          </w:p>
        </w:tc>
        <w:tc>
          <w:tcPr>
            <w:tcW w:w="1000" w:type="pct"/>
            <w:vAlign w:val="center"/>
          </w:tcPr>
          <w:p w14:paraId="30729B63" w14:textId="77777777" w:rsidR="00A22E39" w:rsidRPr="000F1212" w:rsidRDefault="00A22E39" w:rsidP="000F1212">
            <w:pPr>
              <w:jc w:val="center"/>
              <w:rPr>
                <w:rFonts w:ascii="Lucida Console" w:hAnsi="Lucida Console"/>
                <w:sz w:val="22"/>
              </w:rPr>
            </w:pPr>
            <w:r w:rsidRPr="000F1212">
              <w:rPr>
                <w:rFonts w:ascii="Lucida Console" w:hAnsi="Lucida Console"/>
                <w:sz w:val="22"/>
              </w:rPr>
              <w:t>35.765116</w:t>
            </w:r>
          </w:p>
        </w:tc>
        <w:tc>
          <w:tcPr>
            <w:tcW w:w="1000" w:type="pct"/>
            <w:vAlign w:val="center"/>
          </w:tcPr>
          <w:p w14:paraId="37BFF643" w14:textId="77777777" w:rsidR="00A22E39" w:rsidRPr="000F1212" w:rsidRDefault="00A22E39" w:rsidP="000F1212">
            <w:pPr>
              <w:jc w:val="center"/>
              <w:rPr>
                <w:rFonts w:ascii="Lucida Console" w:hAnsi="Lucida Console"/>
                <w:sz w:val="22"/>
              </w:rPr>
            </w:pPr>
            <w:r w:rsidRPr="000F1212">
              <w:rPr>
                <w:rFonts w:ascii="Lucida Console" w:hAnsi="Lucida Console"/>
                <w:sz w:val="22"/>
              </w:rPr>
              <w:t>99.83488</w:t>
            </w:r>
          </w:p>
        </w:tc>
        <w:tc>
          <w:tcPr>
            <w:tcW w:w="1000" w:type="pct"/>
            <w:vAlign w:val="center"/>
          </w:tcPr>
          <w:p w14:paraId="5A574540" w14:textId="77777777" w:rsidR="00A22E39" w:rsidRPr="000F1212" w:rsidRDefault="00A22E39" w:rsidP="000F1212">
            <w:pPr>
              <w:jc w:val="center"/>
              <w:rPr>
                <w:rFonts w:ascii="Lucida Console" w:hAnsi="Lucida Console"/>
                <w:sz w:val="22"/>
              </w:rPr>
            </w:pPr>
            <w:r w:rsidRPr="000F1212">
              <w:rPr>
                <w:rFonts w:ascii="Lucida Console" w:hAnsi="Lucida Console"/>
                <w:sz w:val="22"/>
              </w:rPr>
              <w:t>0.0000013</w:t>
            </w:r>
          </w:p>
        </w:tc>
      </w:tr>
    </w:tbl>
    <w:p w14:paraId="0ACB2ACE" w14:textId="77777777" w:rsidR="00D87FF6" w:rsidRDefault="00D87FF6" w:rsidP="00CB30DC">
      <w:pPr>
        <w:rPr>
          <w:b/>
          <w:bCs/>
        </w:rPr>
      </w:pPr>
    </w:p>
    <w:p w14:paraId="66DFA73F" w14:textId="7C846D5F" w:rsidR="00A22E39" w:rsidRDefault="00A22E39" w:rsidP="00A22E39">
      <w:pPr>
        <w:rPr>
          <w:b/>
          <w:bCs/>
        </w:rPr>
      </w:pPr>
      <w:r w:rsidRPr="00A22E39">
        <w:rPr>
          <w:b/>
          <w:bCs/>
        </w:rPr>
        <w:t xml:space="preserve">3.3 </w:t>
      </w:r>
      <w:r w:rsidR="001825DC" w:rsidRPr="002F74D2">
        <w:rPr>
          <w:b/>
          <w:bCs/>
        </w:rPr>
        <w:t>Results of 2.2.</w:t>
      </w:r>
      <w:r w:rsidR="001825DC">
        <w:rPr>
          <w:b/>
          <w:bCs/>
        </w:rPr>
        <w:t>2</w:t>
      </w:r>
      <w:r w:rsidR="001825DC" w:rsidRPr="002F74D2">
        <w:rPr>
          <w:b/>
          <w:bCs/>
        </w:rPr>
        <w:t xml:space="preserve"> Testing</w:t>
      </w:r>
    </w:p>
    <w:p w14:paraId="6D3603AB" w14:textId="3664C8FD" w:rsidR="001825DC" w:rsidRPr="00A22E39" w:rsidRDefault="001825DC" w:rsidP="00A22E39">
      <w:pPr>
        <w:rPr>
          <w:b/>
          <w:bCs/>
        </w:rPr>
      </w:pPr>
      <w:r>
        <w:rPr>
          <w:rFonts w:hint="eastAsia"/>
          <w:b/>
          <w:bCs/>
        </w:rPr>
        <w:t>3</w:t>
      </w:r>
      <w:r>
        <w:rPr>
          <w:b/>
          <w:bCs/>
        </w:rPr>
        <w:t xml:space="preserve">.3.1 - </w:t>
      </w:r>
      <w:r w:rsidRPr="002F74D2">
        <w:rPr>
          <w:b/>
          <w:bCs/>
        </w:rPr>
        <w:t>Overall Test</w:t>
      </w:r>
      <w:r>
        <w:rPr>
          <w:b/>
          <w:bCs/>
        </w:rPr>
        <w:t xml:space="preserve"> (</w:t>
      </w:r>
      <w:r w:rsidRPr="002F74D2">
        <w:rPr>
          <w:b/>
          <w:bCs/>
        </w:rPr>
        <w:t>2.2.</w:t>
      </w:r>
      <w:r>
        <w:rPr>
          <w:b/>
          <w:bCs/>
        </w:rPr>
        <w:t>2</w:t>
      </w:r>
      <w:r w:rsidRPr="002F74D2">
        <w:rPr>
          <w:b/>
          <w:bCs/>
        </w:rPr>
        <w:t>.</w:t>
      </w:r>
      <w:r>
        <w:rPr>
          <w:b/>
          <w:bCs/>
        </w:rPr>
        <w:t xml:space="preserve">) / </w:t>
      </w:r>
      <w:r w:rsidR="00AD4661">
        <w:rPr>
          <w:b/>
          <w:bCs/>
        </w:rPr>
        <w:t>Including</w:t>
      </w:r>
      <w:r>
        <w:rPr>
          <w:b/>
          <w:bCs/>
        </w:rPr>
        <w:t xml:space="preserve"> interaction test results</w:t>
      </w:r>
    </w:p>
    <w:p w14:paraId="53B4B614" w14:textId="3705DAF6" w:rsidR="00DB777B" w:rsidRDefault="00DB777B" w:rsidP="00DB777B">
      <w:pPr>
        <w:ind w:firstLine="800"/>
      </w:pPr>
      <w:r>
        <w:t xml:space="preserve">To determine whether Campaign D actually affected restaurant sales, </w:t>
      </w:r>
      <w:r w:rsidR="00447EE2">
        <w:t xml:space="preserve">I </w:t>
      </w:r>
      <w:r>
        <w:t xml:space="preserve">conducted additional verification based on the multiple comparison results of 2.2.1.2. Considering various variables that can affect sales, we explored the difference in sales according to various input variables, such as whether there is a campaign, day of the week, time, and place, using Multiple-way ANOVA. Statistical significance for each variable was tested at the significance level of 0.05. If there was a significant difference in statistical significance between levels of a particular variable, it was </w:t>
      </w:r>
      <w:r>
        <w:lastRenderedPageBreak/>
        <w:t xml:space="preserve">considered as a factor influencing sales. </w:t>
      </w:r>
    </w:p>
    <w:p w14:paraId="200C2038" w14:textId="5B4A7D45" w:rsidR="00DB777B" w:rsidRDefault="00DB777B" w:rsidP="00DB777B">
      <w:pPr>
        <w:ind w:firstLine="800"/>
      </w:pPr>
      <w:r>
        <w:t>As a result of the verification, it was found that location, campaign, and time had a statistically significant impact on sales as main effects. This implies that, in addition to the presence or absence of a campaign, there are factors that affect sales. In addition, significant interaction results were observed. In the main effect, it can be interpreted that week factors that were not statistically significant appear when they occur with other variables. In the case of week:location, this implies that distinct regions exhibit varying effects depending on weekdays and weekends. For location:campaign, it indicates that the campaign's effectiveness varies based on the location. For location:time, it suggests that there is a difference in lunch and dinner sales depending on the location.</w:t>
      </w:r>
    </w:p>
    <w:p w14:paraId="41405DE6" w14:textId="227D8DBF" w:rsidR="004F3657" w:rsidRDefault="00DB777B" w:rsidP="004F3657">
      <w:pPr>
        <w:ind w:firstLine="800"/>
      </w:pPr>
      <w:r>
        <w:t>In the case of week:location:campaign, the interpretation is that an effect on sales occurs when week, location, and campaign change simultaneously. This can be interpreted as the interaction of week, location, and campaign to have an overall effect.</w:t>
      </w:r>
      <w:r w:rsidR="004F3657">
        <w:t xml:space="preserve"> </w:t>
      </w:r>
      <w:r>
        <w:t>This provided statistical insight into the effect of state, location, campaign, time, and interaction between them on sales.</w:t>
      </w:r>
    </w:p>
    <w:p w14:paraId="3F97EB59" w14:textId="4DA80FAC" w:rsidR="004F3657" w:rsidRDefault="004F3657" w:rsidP="00D87FF6">
      <w:pPr>
        <w:ind w:firstLine="800"/>
      </w:pPr>
      <w:r>
        <w:t>The effect size values represent the magnitude of the impact each effect or interaction has on the dependent variable. Small values indicate a small impact, while large values indicate a substantial impact. For instance, the effect size for "campaign" is 0.117, suggesting that it explains approximately 11.7% of the variability in the dependent variable.</w:t>
      </w:r>
    </w:p>
    <w:p w14:paraId="64EF7E9D" w14:textId="77777777" w:rsidR="00D16C7F" w:rsidRDefault="00D16C7F" w:rsidP="004F3657"/>
    <w:p w14:paraId="135A64CF" w14:textId="400041F7" w:rsidR="004F3657" w:rsidRDefault="004F3657" w:rsidP="004F3657">
      <w:r w:rsidRPr="004F3657">
        <w:rPr>
          <w:rFonts w:hint="eastAsia"/>
        </w:rPr>
        <w:t>&lt;</w:t>
      </w:r>
      <w:r w:rsidRPr="004F3657">
        <w:t xml:space="preserve">Table. </w:t>
      </w:r>
      <w:r w:rsidR="004F7381">
        <w:t>6</w:t>
      </w:r>
      <w:r>
        <w:t xml:space="preserve">&gt; Calculation of effect size </w:t>
      </w:r>
    </w:p>
    <w:tbl>
      <w:tblPr>
        <w:tblStyle w:val="a3"/>
        <w:tblW w:w="10859" w:type="dxa"/>
        <w:tblLook w:val="04A0" w:firstRow="1" w:lastRow="0" w:firstColumn="1" w:lastColumn="0" w:noHBand="0" w:noVBand="1"/>
      </w:tblPr>
      <w:tblGrid>
        <w:gridCol w:w="2654"/>
        <w:gridCol w:w="2192"/>
        <w:gridCol w:w="3820"/>
        <w:gridCol w:w="2193"/>
      </w:tblGrid>
      <w:tr w:rsidR="004F3657" w:rsidRPr="004F3657" w14:paraId="4780ABAB" w14:textId="77777777" w:rsidTr="00D47CD4">
        <w:trPr>
          <w:trHeight w:val="357"/>
        </w:trPr>
        <w:tc>
          <w:tcPr>
            <w:tcW w:w="2654" w:type="dxa"/>
            <w:shd w:val="clear" w:color="auto" w:fill="F2F2F2" w:themeFill="background1" w:themeFillShade="F2"/>
            <w:vAlign w:val="center"/>
          </w:tcPr>
          <w:p w14:paraId="0DDA0842" w14:textId="77777777" w:rsidR="004F3657" w:rsidRPr="004F3657" w:rsidRDefault="004F3657" w:rsidP="00D47CD4">
            <w:pPr>
              <w:jc w:val="center"/>
              <w:rPr>
                <w:rFonts w:ascii="Lucida Console" w:hAnsi="Lucida Console"/>
                <w:b/>
                <w:bCs/>
                <w:sz w:val="22"/>
              </w:rPr>
            </w:pPr>
            <w:r w:rsidRPr="004F3657">
              <w:rPr>
                <w:rFonts w:ascii="Lucida Console" w:hAnsi="Lucida Console"/>
                <w:b/>
                <w:bCs/>
                <w:sz w:val="22"/>
              </w:rPr>
              <w:t>Source</w:t>
            </w:r>
          </w:p>
        </w:tc>
        <w:tc>
          <w:tcPr>
            <w:tcW w:w="2192" w:type="dxa"/>
            <w:shd w:val="clear" w:color="auto" w:fill="F2F2F2" w:themeFill="background1" w:themeFillShade="F2"/>
            <w:vAlign w:val="center"/>
          </w:tcPr>
          <w:p w14:paraId="007B8227" w14:textId="77777777" w:rsidR="004F3657" w:rsidRPr="004F3657" w:rsidRDefault="004F3657" w:rsidP="00D47CD4">
            <w:pPr>
              <w:jc w:val="center"/>
              <w:rPr>
                <w:rFonts w:ascii="Lucida Console" w:hAnsi="Lucida Console"/>
                <w:b/>
                <w:bCs/>
                <w:sz w:val="22"/>
              </w:rPr>
            </w:pPr>
            <w:r w:rsidRPr="004F3657">
              <w:rPr>
                <w:rFonts w:ascii="Lucida Console" w:hAnsi="Lucida Console"/>
                <w:b/>
                <w:bCs/>
                <w:sz w:val="22"/>
              </w:rPr>
              <w:t>Effect size</w:t>
            </w:r>
          </w:p>
        </w:tc>
        <w:tc>
          <w:tcPr>
            <w:tcW w:w="3820" w:type="dxa"/>
            <w:shd w:val="clear" w:color="auto" w:fill="F2F2F2" w:themeFill="background1" w:themeFillShade="F2"/>
            <w:vAlign w:val="center"/>
          </w:tcPr>
          <w:p w14:paraId="1D3CD229" w14:textId="77777777" w:rsidR="004F3657" w:rsidRPr="004F3657" w:rsidRDefault="004F3657" w:rsidP="00D47CD4">
            <w:pPr>
              <w:jc w:val="center"/>
              <w:rPr>
                <w:rFonts w:ascii="Lucida Console" w:hAnsi="Lucida Console"/>
                <w:b/>
                <w:bCs/>
                <w:sz w:val="22"/>
              </w:rPr>
            </w:pPr>
            <w:r w:rsidRPr="004F3657">
              <w:rPr>
                <w:rFonts w:ascii="Lucida Console" w:hAnsi="Lucida Console"/>
                <w:b/>
                <w:bCs/>
                <w:sz w:val="22"/>
              </w:rPr>
              <w:t>Source</w:t>
            </w:r>
          </w:p>
        </w:tc>
        <w:tc>
          <w:tcPr>
            <w:tcW w:w="2193" w:type="dxa"/>
            <w:shd w:val="clear" w:color="auto" w:fill="F2F2F2" w:themeFill="background1" w:themeFillShade="F2"/>
            <w:vAlign w:val="center"/>
          </w:tcPr>
          <w:p w14:paraId="41572704" w14:textId="77777777" w:rsidR="004F3657" w:rsidRPr="004F3657" w:rsidRDefault="004F3657" w:rsidP="00D47CD4">
            <w:pPr>
              <w:jc w:val="center"/>
              <w:rPr>
                <w:rFonts w:ascii="Lucida Console" w:hAnsi="Lucida Console"/>
                <w:b/>
                <w:bCs/>
                <w:sz w:val="22"/>
              </w:rPr>
            </w:pPr>
            <w:r w:rsidRPr="004F3657">
              <w:rPr>
                <w:rFonts w:ascii="Lucida Console" w:hAnsi="Lucida Console"/>
                <w:b/>
                <w:bCs/>
                <w:sz w:val="22"/>
              </w:rPr>
              <w:t>Effect size</w:t>
            </w:r>
          </w:p>
        </w:tc>
      </w:tr>
      <w:tr w:rsidR="004F3657" w:rsidRPr="004F3657" w14:paraId="1DA4CF8E" w14:textId="77777777" w:rsidTr="00D47CD4">
        <w:trPr>
          <w:trHeight w:val="264"/>
        </w:trPr>
        <w:tc>
          <w:tcPr>
            <w:tcW w:w="2654" w:type="dxa"/>
            <w:vAlign w:val="center"/>
          </w:tcPr>
          <w:p w14:paraId="2E468DCC"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week</w:t>
            </w:r>
          </w:p>
        </w:tc>
        <w:tc>
          <w:tcPr>
            <w:tcW w:w="2192" w:type="dxa"/>
            <w:shd w:val="clear" w:color="auto" w:fill="auto"/>
            <w:vAlign w:val="center"/>
          </w:tcPr>
          <w:p w14:paraId="63BA9A4F"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0.00114</w:t>
            </w:r>
          </w:p>
        </w:tc>
        <w:tc>
          <w:tcPr>
            <w:tcW w:w="3820" w:type="dxa"/>
            <w:vAlign w:val="center"/>
          </w:tcPr>
          <w:p w14:paraId="08BEA251"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location:time</w:t>
            </w:r>
          </w:p>
        </w:tc>
        <w:tc>
          <w:tcPr>
            <w:tcW w:w="2193" w:type="dxa"/>
            <w:shd w:val="clear" w:color="auto" w:fill="auto"/>
            <w:vAlign w:val="center"/>
          </w:tcPr>
          <w:p w14:paraId="1465BA32"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0.01135</w:t>
            </w:r>
          </w:p>
        </w:tc>
      </w:tr>
      <w:tr w:rsidR="004F3657" w:rsidRPr="004F3657" w14:paraId="638D11F4" w14:textId="77777777" w:rsidTr="00D47CD4">
        <w:trPr>
          <w:trHeight w:val="278"/>
        </w:trPr>
        <w:tc>
          <w:tcPr>
            <w:tcW w:w="2654" w:type="dxa"/>
            <w:vAlign w:val="center"/>
          </w:tcPr>
          <w:p w14:paraId="56BB47B0"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location</w:t>
            </w:r>
          </w:p>
        </w:tc>
        <w:tc>
          <w:tcPr>
            <w:tcW w:w="2192" w:type="dxa"/>
            <w:shd w:val="clear" w:color="auto" w:fill="auto"/>
            <w:vAlign w:val="center"/>
          </w:tcPr>
          <w:p w14:paraId="69BA0141"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0.02367</w:t>
            </w:r>
          </w:p>
        </w:tc>
        <w:tc>
          <w:tcPr>
            <w:tcW w:w="3820" w:type="dxa"/>
            <w:vAlign w:val="center"/>
          </w:tcPr>
          <w:p w14:paraId="1FCEFE0C"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campaign:time</w:t>
            </w:r>
          </w:p>
        </w:tc>
        <w:tc>
          <w:tcPr>
            <w:tcW w:w="2193" w:type="dxa"/>
            <w:shd w:val="clear" w:color="auto" w:fill="auto"/>
            <w:vAlign w:val="center"/>
          </w:tcPr>
          <w:p w14:paraId="62F4C742"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0.00041</w:t>
            </w:r>
          </w:p>
        </w:tc>
      </w:tr>
      <w:tr w:rsidR="004F3657" w:rsidRPr="004F3657" w14:paraId="29307D15" w14:textId="77777777" w:rsidTr="00D47CD4">
        <w:trPr>
          <w:trHeight w:val="264"/>
        </w:trPr>
        <w:tc>
          <w:tcPr>
            <w:tcW w:w="2654" w:type="dxa"/>
            <w:vAlign w:val="center"/>
          </w:tcPr>
          <w:p w14:paraId="35F6BBD2"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campaign</w:t>
            </w:r>
          </w:p>
        </w:tc>
        <w:tc>
          <w:tcPr>
            <w:tcW w:w="2192" w:type="dxa"/>
            <w:shd w:val="clear" w:color="auto" w:fill="auto"/>
            <w:vAlign w:val="center"/>
          </w:tcPr>
          <w:p w14:paraId="55903CA2"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0.11707</w:t>
            </w:r>
          </w:p>
        </w:tc>
        <w:tc>
          <w:tcPr>
            <w:tcW w:w="3820" w:type="dxa"/>
            <w:vAlign w:val="center"/>
          </w:tcPr>
          <w:p w14:paraId="1972E86C"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week:location:campaign</w:t>
            </w:r>
          </w:p>
        </w:tc>
        <w:tc>
          <w:tcPr>
            <w:tcW w:w="2193" w:type="dxa"/>
            <w:shd w:val="clear" w:color="auto" w:fill="auto"/>
            <w:vAlign w:val="center"/>
          </w:tcPr>
          <w:p w14:paraId="684B3B58"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0.00663</w:t>
            </w:r>
          </w:p>
        </w:tc>
      </w:tr>
      <w:tr w:rsidR="004F3657" w:rsidRPr="004F3657" w14:paraId="626AB64F" w14:textId="77777777" w:rsidTr="00D47CD4">
        <w:trPr>
          <w:trHeight w:val="278"/>
        </w:trPr>
        <w:tc>
          <w:tcPr>
            <w:tcW w:w="2654" w:type="dxa"/>
            <w:vAlign w:val="center"/>
          </w:tcPr>
          <w:p w14:paraId="443B4780"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time</w:t>
            </w:r>
          </w:p>
        </w:tc>
        <w:tc>
          <w:tcPr>
            <w:tcW w:w="2192" w:type="dxa"/>
            <w:shd w:val="clear" w:color="auto" w:fill="auto"/>
            <w:vAlign w:val="center"/>
          </w:tcPr>
          <w:p w14:paraId="3132CE2C"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0.00589</w:t>
            </w:r>
          </w:p>
        </w:tc>
        <w:tc>
          <w:tcPr>
            <w:tcW w:w="3820" w:type="dxa"/>
            <w:vAlign w:val="center"/>
          </w:tcPr>
          <w:p w14:paraId="051C2B34"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week:location:time</w:t>
            </w:r>
          </w:p>
        </w:tc>
        <w:tc>
          <w:tcPr>
            <w:tcW w:w="2193" w:type="dxa"/>
            <w:shd w:val="clear" w:color="auto" w:fill="auto"/>
            <w:vAlign w:val="center"/>
          </w:tcPr>
          <w:p w14:paraId="24B22CBB"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0.00352</w:t>
            </w:r>
          </w:p>
        </w:tc>
      </w:tr>
      <w:tr w:rsidR="004F3657" w:rsidRPr="004F3657" w14:paraId="32882617" w14:textId="77777777" w:rsidTr="00D47CD4">
        <w:trPr>
          <w:trHeight w:val="264"/>
        </w:trPr>
        <w:tc>
          <w:tcPr>
            <w:tcW w:w="2654" w:type="dxa"/>
            <w:vAlign w:val="center"/>
          </w:tcPr>
          <w:p w14:paraId="32E0CD44"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week:location</w:t>
            </w:r>
          </w:p>
        </w:tc>
        <w:tc>
          <w:tcPr>
            <w:tcW w:w="2192" w:type="dxa"/>
            <w:shd w:val="clear" w:color="auto" w:fill="auto"/>
            <w:vAlign w:val="center"/>
          </w:tcPr>
          <w:p w14:paraId="752F7800"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0.01166</w:t>
            </w:r>
          </w:p>
        </w:tc>
        <w:tc>
          <w:tcPr>
            <w:tcW w:w="3820" w:type="dxa"/>
            <w:vAlign w:val="center"/>
          </w:tcPr>
          <w:p w14:paraId="391B9116"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week:campaign:time</w:t>
            </w:r>
          </w:p>
        </w:tc>
        <w:tc>
          <w:tcPr>
            <w:tcW w:w="2193" w:type="dxa"/>
            <w:shd w:val="clear" w:color="auto" w:fill="auto"/>
            <w:vAlign w:val="center"/>
          </w:tcPr>
          <w:p w14:paraId="7199C0D9"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0.00091</w:t>
            </w:r>
          </w:p>
        </w:tc>
      </w:tr>
      <w:tr w:rsidR="004F3657" w:rsidRPr="004F3657" w14:paraId="2D9C38B7" w14:textId="77777777" w:rsidTr="00D47CD4">
        <w:trPr>
          <w:trHeight w:val="278"/>
        </w:trPr>
        <w:tc>
          <w:tcPr>
            <w:tcW w:w="2654" w:type="dxa"/>
            <w:vAlign w:val="center"/>
          </w:tcPr>
          <w:p w14:paraId="2C2A1181"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week:campaign</w:t>
            </w:r>
          </w:p>
        </w:tc>
        <w:tc>
          <w:tcPr>
            <w:tcW w:w="2192" w:type="dxa"/>
            <w:shd w:val="clear" w:color="auto" w:fill="auto"/>
            <w:vAlign w:val="center"/>
          </w:tcPr>
          <w:p w14:paraId="64EE50D6"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0.00003</w:t>
            </w:r>
          </w:p>
        </w:tc>
        <w:tc>
          <w:tcPr>
            <w:tcW w:w="3820" w:type="dxa"/>
            <w:vAlign w:val="center"/>
          </w:tcPr>
          <w:p w14:paraId="25A00CD1"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location:campaign:time</w:t>
            </w:r>
          </w:p>
        </w:tc>
        <w:tc>
          <w:tcPr>
            <w:tcW w:w="2193" w:type="dxa"/>
            <w:shd w:val="clear" w:color="auto" w:fill="auto"/>
            <w:vAlign w:val="center"/>
          </w:tcPr>
          <w:p w14:paraId="0818770F"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0.00037</w:t>
            </w:r>
          </w:p>
        </w:tc>
      </w:tr>
      <w:tr w:rsidR="004F3657" w:rsidRPr="004F3657" w14:paraId="664827F1" w14:textId="77777777" w:rsidTr="00D47CD4">
        <w:trPr>
          <w:trHeight w:val="264"/>
        </w:trPr>
        <w:tc>
          <w:tcPr>
            <w:tcW w:w="2654" w:type="dxa"/>
            <w:vAlign w:val="center"/>
          </w:tcPr>
          <w:p w14:paraId="5D389C25"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location:campaign</w:t>
            </w:r>
          </w:p>
        </w:tc>
        <w:tc>
          <w:tcPr>
            <w:tcW w:w="2192" w:type="dxa"/>
            <w:shd w:val="clear" w:color="auto" w:fill="auto"/>
            <w:vAlign w:val="center"/>
          </w:tcPr>
          <w:p w14:paraId="5FCB2536"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0.04102</w:t>
            </w:r>
          </w:p>
        </w:tc>
        <w:tc>
          <w:tcPr>
            <w:tcW w:w="3820" w:type="dxa"/>
            <w:vAlign w:val="center"/>
          </w:tcPr>
          <w:p w14:paraId="0F5F666E"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s="굴림"/>
                <w:color w:val="000000"/>
                <w:kern w:val="0"/>
                <w:sz w:val="22"/>
              </w:rPr>
              <w:t>week:location:campaign:time</w:t>
            </w:r>
          </w:p>
        </w:tc>
        <w:tc>
          <w:tcPr>
            <w:tcW w:w="2193" w:type="dxa"/>
            <w:shd w:val="clear" w:color="auto" w:fill="auto"/>
            <w:vAlign w:val="center"/>
          </w:tcPr>
          <w:p w14:paraId="59E94D52"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0.00439</w:t>
            </w:r>
          </w:p>
        </w:tc>
      </w:tr>
      <w:tr w:rsidR="004F3657" w:rsidRPr="004F3657" w14:paraId="0DE708CD" w14:textId="77777777" w:rsidTr="00D47CD4">
        <w:trPr>
          <w:trHeight w:val="278"/>
        </w:trPr>
        <w:tc>
          <w:tcPr>
            <w:tcW w:w="2654" w:type="dxa"/>
            <w:vAlign w:val="center"/>
          </w:tcPr>
          <w:p w14:paraId="79312AA1" w14:textId="77777777" w:rsidR="004F3657" w:rsidRPr="004F3657" w:rsidRDefault="004F3657" w:rsidP="00D47CD4">
            <w:pPr>
              <w:jc w:val="center"/>
              <w:rPr>
                <w:rFonts w:ascii="Lucida Console" w:eastAsia="맑은 고딕" w:hAnsi="Lucida Console" w:cs="굴림"/>
                <w:color w:val="000000"/>
                <w:kern w:val="0"/>
                <w:sz w:val="22"/>
              </w:rPr>
            </w:pPr>
            <w:r w:rsidRPr="004F3657">
              <w:rPr>
                <w:rFonts w:ascii="Lucida Console" w:eastAsia="맑은 고딕" w:hAnsi="Lucida Console" w:cs="굴림"/>
                <w:color w:val="000000"/>
                <w:kern w:val="0"/>
                <w:sz w:val="22"/>
              </w:rPr>
              <w:t>week:time</w:t>
            </w:r>
          </w:p>
        </w:tc>
        <w:tc>
          <w:tcPr>
            <w:tcW w:w="2192" w:type="dxa"/>
            <w:shd w:val="clear" w:color="auto" w:fill="auto"/>
            <w:vAlign w:val="center"/>
          </w:tcPr>
          <w:p w14:paraId="6E3D59C6" w14:textId="77777777" w:rsidR="004F3657" w:rsidRPr="004F3657" w:rsidRDefault="004F3657" w:rsidP="00D47CD4">
            <w:pPr>
              <w:jc w:val="center"/>
              <w:rPr>
                <w:rFonts w:ascii="Lucida Console" w:hAnsi="Lucida Console"/>
                <w:b/>
                <w:bCs/>
                <w:sz w:val="22"/>
              </w:rPr>
            </w:pPr>
            <w:r w:rsidRPr="004F3657">
              <w:rPr>
                <w:rFonts w:ascii="Lucida Console" w:eastAsia="맑은 고딕" w:hAnsi="Lucida Console"/>
                <w:color w:val="000000"/>
                <w:sz w:val="22"/>
              </w:rPr>
              <w:t>0.00001</w:t>
            </w:r>
          </w:p>
        </w:tc>
        <w:tc>
          <w:tcPr>
            <w:tcW w:w="3820" w:type="dxa"/>
            <w:vAlign w:val="center"/>
          </w:tcPr>
          <w:p w14:paraId="42A9E15D" w14:textId="77777777" w:rsidR="004F3657" w:rsidRPr="004F3657" w:rsidRDefault="004F3657" w:rsidP="00D47CD4">
            <w:pPr>
              <w:jc w:val="center"/>
              <w:rPr>
                <w:rFonts w:ascii="Lucida Console" w:eastAsia="맑은 고딕" w:hAnsi="Lucida Console" w:cs="굴림"/>
                <w:color w:val="000000"/>
                <w:kern w:val="0"/>
                <w:sz w:val="22"/>
              </w:rPr>
            </w:pPr>
          </w:p>
        </w:tc>
        <w:tc>
          <w:tcPr>
            <w:tcW w:w="2193" w:type="dxa"/>
            <w:vAlign w:val="center"/>
          </w:tcPr>
          <w:p w14:paraId="0A377DF0" w14:textId="77777777" w:rsidR="004F3657" w:rsidRPr="004F3657" w:rsidRDefault="004F3657" w:rsidP="00D47CD4">
            <w:pPr>
              <w:jc w:val="center"/>
              <w:rPr>
                <w:rFonts w:ascii="Lucida Console" w:hAnsi="Lucida Console"/>
                <w:b/>
                <w:bCs/>
                <w:sz w:val="22"/>
              </w:rPr>
            </w:pPr>
          </w:p>
        </w:tc>
      </w:tr>
    </w:tbl>
    <w:p w14:paraId="7241194D" w14:textId="77777777" w:rsidR="00D87FF6" w:rsidRDefault="00D87FF6" w:rsidP="004F3657"/>
    <w:p w14:paraId="6F747B2A" w14:textId="436E1C51" w:rsidR="004F3657" w:rsidRDefault="00A22E39" w:rsidP="004F3657">
      <w:r>
        <w:rPr>
          <w:rFonts w:hint="eastAsia"/>
        </w:rPr>
        <w:t>&lt;T</w:t>
      </w:r>
      <w:r>
        <w:t>able.</w:t>
      </w:r>
      <w:r w:rsidR="004F7381">
        <w:t>7</w:t>
      </w:r>
      <w:r>
        <w:t>&gt; Multiple-way ANOVA results</w:t>
      </w:r>
      <w:r w:rsidR="003967FD">
        <w:t xml:space="preserve"> (</w:t>
      </w:r>
      <m:oMath>
        <m:r>
          <w:rPr>
            <w:rFonts w:ascii="Cambria Math" w:hAnsi="Cambria Math"/>
          </w:rPr>
          <m:t>α=0.05)</m:t>
        </m:r>
      </m:oMath>
    </w:p>
    <w:tbl>
      <w:tblPr>
        <w:tblW w:w="11041" w:type="dxa"/>
        <w:tblCellMar>
          <w:left w:w="99" w:type="dxa"/>
          <w:right w:w="99" w:type="dxa"/>
        </w:tblCellMar>
        <w:tblLook w:val="04A0" w:firstRow="1" w:lastRow="0" w:firstColumn="1" w:lastColumn="0" w:noHBand="0" w:noVBand="1"/>
      </w:tblPr>
      <w:tblGrid>
        <w:gridCol w:w="4054"/>
        <w:gridCol w:w="1064"/>
        <w:gridCol w:w="1275"/>
        <w:gridCol w:w="1222"/>
        <w:gridCol w:w="1275"/>
        <w:gridCol w:w="2151"/>
      </w:tblGrid>
      <w:tr w:rsidR="000F1212" w:rsidRPr="000F1212" w14:paraId="38BAF09D" w14:textId="77777777" w:rsidTr="000F1212">
        <w:trPr>
          <w:trHeight w:val="336"/>
        </w:trPr>
        <w:tc>
          <w:tcPr>
            <w:tcW w:w="4054"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1EF9ED1"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b/>
                <w:bCs/>
                <w:color w:val="000000"/>
                <w:kern w:val="0"/>
                <w:sz w:val="22"/>
              </w:rPr>
            </w:pPr>
            <w:r w:rsidRPr="000F1212">
              <w:rPr>
                <w:rFonts w:ascii="Lucida Console" w:eastAsia="맑은 고딕" w:hAnsi="Lucida Console" w:cs="굴림"/>
                <w:b/>
                <w:bCs/>
                <w:color w:val="000000"/>
                <w:kern w:val="0"/>
                <w:sz w:val="22"/>
              </w:rPr>
              <w:t>source</w:t>
            </w:r>
          </w:p>
        </w:tc>
        <w:tc>
          <w:tcPr>
            <w:tcW w:w="1064" w:type="dxa"/>
            <w:tcBorders>
              <w:top w:val="single" w:sz="4" w:space="0" w:color="auto"/>
              <w:left w:val="nil"/>
              <w:bottom w:val="single" w:sz="4" w:space="0" w:color="auto"/>
              <w:right w:val="single" w:sz="4" w:space="0" w:color="auto"/>
            </w:tcBorders>
            <w:shd w:val="clear" w:color="000000" w:fill="F2F2F2"/>
            <w:noWrap/>
            <w:vAlign w:val="center"/>
            <w:hideMark/>
          </w:tcPr>
          <w:p w14:paraId="70AC8B65" w14:textId="7E1854C2" w:rsidR="000F1212" w:rsidRPr="000F1212" w:rsidRDefault="000F1212" w:rsidP="000F1212">
            <w:pPr>
              <w:widowControl/>
              <w:wordWrap/>
              <w:autoSpaceDE/>
              <w:autoSpaceDN/>
              <w:spacing w:after="0" w:line="240" w:lineRule="auto"/>
              <w:jc w:val="center"/>
              <w:rPr>
                <w:rFonts w:ascii="Lucida Console" w:eastAsia="맑은 고딕" w:hAnsi="Lucida Console" w:cs="굴림"/>
                <w:b/>
                <w:bCs/>
                <w:color w:val="000000"/>
                <w:kern w:val="0"/>
                <w:sz w:val="22"/>
              </w:rPr>
            </w:pPr>
            <w:r w:rsidRPr="000F1212">
              <w:rPr>
                <w:rFonts w:ascii="Lucida Console" w:eastAsia="맑은 고딕" w:hAnsi="Lucida Console" w:cs="굴림"/>
                <w:b/>
                <w:bCs/>
                <w:color w:val="000000"/>
                <w:kern w:val="0"/>
                <w:sz w:val="22"/>
              </w:rPr>
              <w:t>D</w:t>
            </w:r>
            <w:r w:rsidR="00F32E25">
              <w:rPr>
                <w:rFonts w:ascii="Lucida Console" w:eastAsia="맑은 고딕" w:hAnsi="Lucida Console" w:cs="굴림"/>
                <w:b/>
                <w:bCs/>
                <w:color w:val="000000"/>
                <w:kern w:val="0"/>
                <w:sz w:val="22"/>
              </w:rPr>
              <w:t>oF</w:t>
            </w:r>
          </w:p>
        </w:tc>
        <w:tc>
          <w:tcPr>
            <w:tcW w:w="1275" w:type="dxa"/>
            <w:tcBorders>
              <w:top w:val="single" w:sz="4" w:space="0" w:color="auto"/>
              <w:left w:val="nil"/>
              <w:bottom w:val="single" w:sz="4" w:space="0" w:color="auto"/>
              <w:right w:val="single" w:sz="4" w:space="0" w:color="auto"/>
            </w:tcBorders>
            <w:shd w:val="clear" w:color="000000" w:fill="F2F2F2"/>
            <w:noWrap/>
            <w:vAlign w:val="center"/>
            <w:hideMark/>
          </w:tcPr>
          <w:p w14:paraId="266C88DF"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b/>
                <w:bCs/>
                <w:color w:val="000000"/>
                <w:kern w:val="0"/>
                <w:sz w:val="22"/>
              </w:rPr>
            </w:pPr>
            <w:r w:rsidRPr="000F1212">
              <w:rPr>
                <w:rFonts w:ascii="Lucida Console" w:eastAsia="맑은 고딕" w:hAnsi="Lucida Console" w:cs="굴림"/>
                <w:b/>
                <w:bCs/>
                <w:color w:val="000000"/>
                <w:kern w:val="0"/>
                <w:sz w:val="22"/>
              </w:rPr>
              <w:t>Sum Sq</w:t>
            </w:r>
          </w:p>
        </w:tc>
        <w:tc>
          <w:tcPr>
            <w:tcW w:w="1222" w:type="dxa"/>
            <w:tcBorders>
              <w:top w:val="single" w:sz="4" w:space="0" w:color="auto"/>
              <w:left w:val="nil"/>
              <w:bottom w:val="single" w:sz="4" w:space="0" w:color="auto"/>
              <w:right w:val="single" w:sz="4" w:space="0" w:color="auto"/>
            </w:tcBorders>
            <w:shd w:val="clear" w:color="000000" w:fill="F2F2F2"/>
            <w:noWrap/>
            <w:vAlign w:val="center"/>
            <w:hideMark/>
          </w:tcPr>
          <w:p w14:paraId="2CCB8B22"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b/>
                <w:bCs/>
                <w:color w:val="000000"/>
                <w:kern w:val="0"/>
                <w:sz w:val="22"/>
              </w:rPr>
            </w:pPr>
            <w:r w:rsidRPr="000F1212">
              <w:rPr>
                <w:rFonts w:ascii="Lucida Console" w:eastAsia="맑은 고딕" w:hAnsi="Lucida Console" w:cs="굴림"/>
                <w:b/>
                <w:bCs/>
                <w:color w:val="000000"/>
                <w:kern w:val="0"/>
                <w:sz w:val="22"/>
              </w:rPr>
              <w:t>Mean Sq</w:t>
            </w:r>
          </w:p>
        </w:tc>
        <w:tc>
          <w:tcPr>
            <w:tcW w:w="1275" w:type="dxa"/>
            <w:tcBorders>
              <w:top w:val="single" w:sz="4" w:space="0" w:color="auto"/>
              <w:left w:val="nil"/>
              <w:bottom w:val="single" w:sz="4" w:space="0" w:color="auto"/>
              <w:right w:val="single" w:sz="4" w:space="0" w:color="auto"/>
            </w:tcBorders>
            <w:shd w:val="clear" w:color="000000" w:fill="F2F2F2"/>
            <w:noWrap/>
            <w:vAlign w:val="center"/>
            <w:hideMark/>
          </w:tcPr>
          <w:p w14:paraId="17A57311"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b/>
                <w:bCs/>
                <w:color w:val="000000"/>
                <w:kern w:val="0"/>
                <w:sz w:val="22"/>
              </w:rPr>
            </w:pPr>
            <w:r w:rsidRPr="000F1212">
              <w:rPr>
                <w:rFonts w:ascii="Lucida Console" w:eastAsia="맑은 고딕" w:hAnsi="Lucida Console" w:cs="굴림"/>
                <w:b/>
                <w:bCs/>
                <w:color w:val="000000"/>
                <w:kern w:val="0"/>
                <w:sz w:val="22"/>
              </w:rPr>
              <w:t>F value</w:t>
            </w:r>
          </w:p>
        </w:tc>
        <w:tc>
          <w:tcPr>
            <w:tcW w:w="2151" w:type="dxa"/>
            <w:tcBorders>
              <w:top w:val="single" w:sz="4" w:space="0" w:color="auto"/>
              <w:left w:val="nil"/>
              <w:bottom w:val="single" w:sz="4" w:space="0" w:color="auto"/>
              <w:right w:val="single" w:sz="4" w:space="0" w:color="auto"/>
            </w:tcBorders>
            <w:shd w:val="clear" w:color="000000" w:fill="F2F2F2"/>
            <w:noWrap/>
            <w:vAlign w:val="center"/>
            <w:hideMark/>
          </w:tcPr>
          <w:p w14:paraId="413C133D"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b/>
                <w:bCs/>
                <w:color w:val="000000"/>
                <w:kern w:val="0"/>
                <w:sz w:val="22"/>
              </w:rPr>
            </w:pPr>
            <w:r w:rsidRPr="000F1212">
              <w:rPr>
                <w:rFonts w:ascii="Lucida Console" w:eastAsia="맑은 고딕" w:hAnsi="Lucida Console" w:cs="굴림"/>
                <w:b/>
                <w:bCs/>
                <w:color w:val="000000"/>
                <w:kern w:val="0"/>
                <w:sz w:val="22"/>
              </w:rPr>
              <w:t>Pr(&gt;F)</w:t>
            </w:r>
          </w:p>
        </w:tc>
      </w:tr>
      <w:tr w:rsidR="000F1212" w:rsidRPr="000F1212" w14:paraId="23B9F9B1"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76AD8EA0"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week</w:t>
            </w:r>
          </w:p>
        </w:tc>
        <w:tc>
          <w:tcPr>
            <w:tcW w:w="1064" w:type="dxa"/>
            <w:tcBorders>
              <w:top w:val="nil"/>
              <w:left w:val="nil"/>
              <w:bottom w:val="single" w:sz="4" w:space="0" w:color="auto"/>
              <w:right w:val="single" w:sz="4" w:space="0" w:color="auto"/>
            </w:tcBorders>
            <w:shd w:val="clear" w:color="auto" w:fill="auto"/>
            <w:noWrap/>
            <w:vAlign w:val="center"/>
            <w:hideMark/>
          </w:tcPr>
          <w:p w14:paraId="7B4576EC"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w:t>
            </w:r>
          </w:p>
        </w:tc>
        <w:tc>
          <w:tcPr>
            <w:tcW w:w="1275" w:type="dxa"/>
            <w:tcBorders>
              <w:top w:val="nil"/>
              <w:left w:val="nil"/>
              <w:bottom w:val="single" w:sz="4" w:space="0" w:color="auto"/>
              <w:right w:val="single" w:sz="4" w:space="0" w:color="auto"/>
            </w:tcBorders>
            <w:shd w:val="clear" w:color="auto" w:fill="auto"/>
            <w:noWrap/>
            <w:vAlign w:val="center"/>
            <w:hideMark/>
          </w:tcPr>
          <w:p w14:paraId="32F04408"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3025</w:t>
            </w:r>
          </w:p>
        </w:tc>
        <w:tc>
          <w:tcPr>
            <w:tcW w:w="1222" w:type="dxa"/>
            <w:tcBorders>
              <w:top w:val="nil"/>
              <w:left w:val="nil"/>
              <w:bottom w:val="single" w:sz="4" w:space="0" w:color="auto"/>
              <w:right w:val="single" w:sz="4" w:space="0" w:color="auto"/>
            </w:tcBorders>
            <w:shd w:val="clear" w:color="auto" w:fill="auto"/>
            <w:noWrap/>
            <w:vAlign w:val="center"/>
            <w:hideMark/>
          </w:tcPr>
          <w:p w14:paraId="466EA9F8"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3025</w:t>
            </w:r>
          </w:p>
        </w:tc>
        <w:tc>
          <w:tcPr>
            <w:tcW w:w="1275" w:type="dxa"/>
            <w:tcBorders>
              <w:top w:val="nil"/>
              <w:left w:val="nil"/>
              <w:bottom w:val="single" w:sz="4" w:space="0" w:color="auto"/>
              <w:right w:val="single" w:sz="4" w:space="0" w:color="auto"/>
            </w:tcBorders>
            <w:shd w:val="clear" w:color="auto" w:fill="auto"/>
            <w:noWrap/>
            <w:vAlign w:val="center"/>
            <w:hideMark/>
          </w:tcPr>
          <w:p w14:paraId="1E7B5860"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1.209</w:t>
            </w:r>
          </w:p>
        </w:tc>
        <w:tc>
          <w:tcPr>
            <w:tcW w:w="2151" w:type="dxa"/>
            <w:tcBorders>
              <w:top w:val="nil"/>
              <w:left w:val="nil"/>
              <w:bottom w:val="single" w:sz="4" w:space="0" w:color="auto"/>
              <w:right w:val="single" w:sz="4" w:space="0" w:color="auto"/>
            </w:tcBorders>
            <w:shd w:val="clear" w:color="auto" w:fill="auto"/>
            <w:noWrap/>
            <w:vAlign w:val="center"/>
            <w:hideMark/>
          </w:tcPr>
          <w:p w14:paraId="7CFA2713"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0.27179</w:t>
            </w:r>
          </w:p>
        </w:tc>
      </w:tr>
      <w:tr w:rsidR="000F1212" w:rsidRPr="000F1212" w14:paraId="51C04483"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30ACC375"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location</w:t>
            </w:r>
          </w:p>
        </w:tc>
        <w:tc>
          <w:tcPr>
            <w:tcW w:w="1064" w:type="dxa"/>
            <w:tcBorders>
              <w:top w:val="nil"/>
              <w:left w:val="nil"/>
              <w:bottom w:val="single" w:sz="4" w:space="0" w:color="auto"/>
              <w:right w:val="single" w:sz="4" w:space="0" w:color="auto"/>
            </w:tcBorders>
            <w:shd w:val="clear" w:color="auto" w:fill="auto"/>
            <w:noWrap/>
            <w:vAlign w:val="center"/>
            <w:hideMark/>
          </w:tcPr>
          <w:p w14:paraId="6ED33645"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w:t>
            </w:r>
          </w:p>
        </w:tc>
        <w:tc>
          <w:tcPr>
            <w:tcW w:w="1275" w:type="dxa"/>
            <w:tcBorders>
              <w:top w:val="nil"/>
              <w:left w:val="nil"/>
              <w:bottom w:val="single" w:sz="4" w:space="0" w:color="auto"/>
              <w:right w:val="single" w:sz="4" w:space="0" w:color="auto"/>
            </w:tcBorders>
            <w:shd w:val="clear" w:color="auto" w:fill="auto"/>
            <w:noWrap/>
            <w:vAlign w:val="center"/>
            <w:hideMark/>
          </w:tcPr>
          <w:p w14:paraId="37D5DBF2"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62603</w:t>
            </w:r>
          </w:p>
        </w:tc>
        <w:tc>
          <w:tcPr>
            <w:tcW w:w="1222" w:type="dxa"/>
            <w:tcBorders>
              <w:top w:val="nil"/>
              <w:left w:val="nil"/>
              <w:bottom w:val="single" w:sz="4" w:space="0" w:color="auto"/>
              <w:right w:val="single" w:sz="4" w:space="0" w:color="auto"/>
            </w:tcBorders>
            <w:shd w:val="clear" w:color="auto" w:fill="auto"/>
            <w:noWrap/>
            <w:vAlign w:val="center"/>
            <w:hideMark/>
          </w:tcPr>
          <w:p w14:paraId="22639587"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31301</w:t>
            </w:r>
          </w:p>
        </w:tc>
        <w:tc>
          <w:tcPr>
            <w:tcW w:w="1275" w:type="dxa"/>
            <w:tcBorders>
              <w:top w:val="nil"/>
              <w:left w:val="nil"/>
              <w:bottom w:val="single" w:sz="4" w:space="0" w:color="auto"/>
              <w:right w:val="single" w:sz="4" w:space="0" w:color="auto"/>
            </w:tcBorders>
            <w:shd w:val="clear" w:color="auto" w:fill="auto"/>
            <w:noWrap/>
            <w:vAlign w:val="center"/>
            <w:hideMark/>
          </w:tcPr>
          <w:p w14:paraId="616C21E0"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12.513</w:t>
            </w:r>
          </w:p>
        </w:tc>
        <w:tc>
          <w:tcPr>
            <w:tcW w:w="2151" w:type="dxa"/>
            <w:tcBorders>
              <w:top w:val="nil"/>
              <w:left w:val="nil"/>
              <w:bottom w:val="single" w:sz="4" w:space="0" w:color="auto"/>
              <w:right w:val="single" w:sz="4" w:space="0" w:color="auto"/>
            </w:tcBorders>
            <w:shd w:val="clear" w:color="auto" w:fill="auto"/>
            <w:noWrap/>
            <w:vAlign w:val="center"/>
            <w:hideMark/>
          </w:tcPr>
          <w:p w14:paraId="0C5C734F"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4.44e-06 ***</w:t>
            </w:r>
          </w:p>
        </w:tc>
      </w:tr>
      <w:tr w:rsidR="000F1212" w:rsidRPr="000F1212" w14:paraId="25EA9118"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581132E0"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campaign</w:t>
            </w:r>
          </w:p>
        </w:tc>
        <w:tc>
          <w:tcPr>
            <w:tcW w:w="1064" w:type="dxa"/>
            <w:tcBorders>
              <w:top w:val="nil"/>
              <w:left w:val="nil"/>
              <w:bottom w:val="single" w:sz="4" w:space="0" w:color="auto"/>
              <w:right w:val="single" w:sz="4" w:space="0" w:color="auto"/>
            </w:tcBorders>
            <w:shd w:val="clear" w:color="auto" w:fill="auto"/>
            <w:noWrap/>
            <w:vAlign w:val="center"/>
            <w:hideMark/>
          </w:tcPr>
          <w:p w14:paraId="26D99AB0"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w:t>
            </w:r>
          </w:p>
        </w:tc>
        <w:tc>
          <w:tcPr>
            <w:tcW w:w="1275" w:type="dxa"/>
            <w:tcBorders>
              <w:top w:val="nil"/>
              <w:left w:val="nil"/>
              <w:bottom w:val="single" w:sz="4" w:space="0" w:color="auto"/>
              <w:right w:val="single" w:sz="4" w:space="0" w:color="auto"/>
            </w:tcBorders>
            <w:shd w:val="clear" w:color="auto" w:fill="auto"/>
            <w:noWrap/>
            <w:vAlign w:val="center"/>
            <w:hideMark/>
          </w:tcPr>
          <w:p w14:paraId="05100737"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309581</w:t>
            </w:r>
          </w:p>
        </w:tc>
        <w:tc>
          <w:tcPr>
            <w:tcW w:w="1222" w:type="dxa"/>
            <w:tcBorders>
              <w:top w:val="nil"/>
              <w:left w:val="nil"/>
              <w:bottom w:val="single" w:sz="4" w:space="0" w:color="auto"/>
              <w:right w:val="single" w:sz="4" w:space="0" w:color="auto"/>
            </w:tcBorders>
            <w:shd w:val="clear" w:color="auto" w:fill="auto"/>
            <w:noWrap/>
            <w:vAlign w:val="center"/>
            <w:hideMark/>
          </w:tcPr>
          <w:p w14:paraId="52F18213"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309581</w:t>
            </w:r>
          </w:p>
        </w:tc>
        <w:tc>
          <w:tcPr>
            <w:tcW w:w="1275" w:type="dxa"/>
            <w:tcBorders>
              <w:top w:val="nil"/>
              <w:left w:val="nil"/>
              <w:bottom w:val="single" w:sz="4" w:space="0" w:color="auto"/>
              <w:right w:val="single" w:sz="4" w:space="0" w:color="auto"/>
            </w:tcBorders>
            <w:shd w:val="clear" w:color="auto" w:fill="auto"/>
            <w:noWrap/>
            <w:vAlign w:val="center"/>
            <w:hideMark/>
          </w:tcPr>
          <w:p w14:paraId="1617FC7B"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123.754</w:t>
            </w:r>
          </w:p>
        </w:tc>
        <w:tc>
          <w:tcPr>
            <w:tcW w:w="2151" w:type="dxa"/>
            <w:tcBorders>
              <w:top w:val="nil"/>
              <w:left w:val="nil"/>
              <w:bottom w:val="single" w:sz="4" w:space="0" w:color="auto"/>
              <w:right w:val="single" w:sz="4" w:space="0" w:color="auto"/>
            </w:tcBorders>
            <w:shd w:val="clear" w:color="auto" w:fill="auto"/>
            <w:noWrap/>
            <w:vAlign w:val="center"/>
            <w:hideMark/>
          </w:tcPr>
          <w:p w14:paraId="313DAB8A"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&lt; 2e-16 ***</w:t>
            </w:r>
          </w:p>
        </w:tc>
      </w:tr>
      <w:tr w:rsidR="000F1212" w:rsidRPr="000F1212" w14:paraId="63F79656"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32CD15E5"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time</w:t>
            </w:r>
          </w:p>
        </w:tc>
        <w:tc>
          <w:tcPr>
            <w:tcW w:w="1064" w:type="dxa"/>
            <w:tcBorders>
              <w:top w:val="nil"/>
              <w:left w:val="nil"/>
              <w:bottom w:val="single" w:sz="4" w:space="0" w:color="auto"/>
              <w:right w:val="single" w:sz="4" w:space="0" w:color="auto"/>
            </w:tcBorders>
            <w:shd w:val="clear" w:color="auto" w:fill="auto"/>
            <w:noWrap/>
            <w:vAlign w:val="center"/>
            <w:hideMark/>
          </w:tcPr>
          <w:p w14:paraId="00CDB34F"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w:t>
            </w:r>
          </w:p>
        </w:tc>
        <w:tc>
          <w:tcPr>
            <w:tcW w:w="1275" w:type="dxa"/>
            <w:tcBorders>
              <w:top w:val="nil"/>
              <w:left w:val="nil"/>
              <w:bottom w:val="single" w:sz="4" w:space="0" w:color="auto"/>
              <w:right w:val="single" w:sz="4" w:space="0" w:color="auto"/>
            </w:tcBorders>
            <w:shd w:val="clear" w:color="auto" w:fill="auto"/>
            <w:noWrap/>
            <w:vAlign w:val="center"/>
            <w:hideMark/>
          </w:tcPr>
          <w:p w14:paraId="6E648B41"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15583</w:t>
            </w:r>
          </w:p>
        </w:tc>
        <w:tc>
          <w:tcPr>
            <w:tcW w:w="1222" w:type="dxa"/>
            <w:tcBorders>
              <w:top w:val="nil"/>
              <w:left w:val="nil"/>
              <w:bottom w:val="single" w:sz="4" w:space="0" w:color="auto"/>
              <w:right w:val="single" w:sz="4" w:space="0" w:color="auto"/>
            </w:tcBorders>
            <w:shd w:val="clear" w:color="auto" w:fill="auto"/>
            <w:noWrap/>
            <w:vAlign w:val="center"/>
            <w:hideMark/>
          </w:tcPr>
          <w:p w14:paraId="223F273D"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15583</w:t>
            </w:r>
          </w:p>
        </w:tc>
        <w:tc>
          <w:tcPr>
            <w:tcW w:w="1275" w:type="dxa"/>
            <w:tcBorders>
              <w:top w:val="nil"/>
              <w:left w:val="nil"/>
              <w:bottom w:val="single" w:sz="4" w:space="0" w:color="auto"/>
              <w:right w:val="single" w:sz="4" w:space="0" w:color="auto"/>
            </w:tcBorders>
            <w:shd w:val="clear" w:color="auto" w:fill="auto"/>
            <w:noWrap/>
            <w:vAlign w:val="center"/>
            <w:hideMark/>
          </w:tcPr>
          <w:p w14:paraId="6BD12074"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6.229</w:t>
            </w:r>
          </w:p>
        </w:tc>
        <w:tc>
          <w:tcPr>
            <w:tcW w:w="2151" w:type="dxa"/>
            <w:tcBorders>
              <w:top w:val="nil"/>
              <w:left w:val="nil"/>
              <w:bottom w:val="single" w:sz="4" w:space="0" w:color="auto"/>
              <w:right w:val="single" w:sz="4" w:space="0" w:color="auto"/>
            </w:tcBorders>
            <w:shd w:val="clear" w:color="auto" w:fill="auto"/>
            <w:noWrap/>
            <w:vAlign w:val="center"/>
            <w:hideMark/>
          </w:tcPr>
          <w:p w14:paraId="50D7056A"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0.01276 *</w:t>
            </w:r>
          </w:p>
        </w:tc>
      </w:tr>
      <w:tr w:rsidR="000F1212" w:rsidRPr="000F1212" w14:paraId="0EB64B7B"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2C4F517C"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week:location</w:t>
            </w:r>
          </w:p>
        </w:tc>
        <w:tc>
          <w:tcPr>
            <w:tcW w:w="1064" w:type="dxa"/>
            <w:tcBorders>
              <w:top w:val="nil"/>
              <w:left w:val="nil"/>
              <w:bottom w:val="single" w:sz="4" w:space="0" w:color="auto"/>
              <w:right w:val="single" w:sz="4" w:space="0" w:color="auto"/>
            </w:tcBorders>
            <w:shd w:val="clear" w:color="auto" w:fill="auto"/>
            <w:noWrap/>
            <w:vAlign w:val="center"/>
            <w:hideMark/>
          </w:tcPr>
          <w:p w14:paraId="79F5DFA1"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w:t>
            </w:r>
          </w:p>
        </w:tc>
        <w:tc>
          <w:tcPr>
            <w:tcW w:w="1275" w:type="dxa"/>
            <w:tcBorders>
              <w:top w:val="nil"/>
              <w:left w:val="nil"/>
              <w:bottom w:val="single" w:sz="4" w:space="0" w:color="auto"/>
              <w:right w:val="single" w:sz="4" w:space="0" w:color="auto"/>
            </w:tcBorders>
            <w:shd w:val="clear" w:color="auto" w:fill="auto"/>
            <w:noWrap/>
            <w:vAlign w:val="center"/>
            <w:hideMark/>
          </w:tcPr>
          <w:p w14:paraId="68911EAB"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30822</w:t>
            </w:r>
          </w:p>
        </w:tc>
        <w:tc>
          <w:tcPr>
            <w:tcW w:w="1222" w:type="dxa"/>
            <w:tcBorders>
              <w:top w:val="nil"/>
              <w:left w:val="nil"/>
              <w:bottom w:val="single" w:sz="4" w:space="0" w:color="auto"/>
              <w:right w:val="single" w:sz="4" w:space="0" w:color="auto"/>
            </w:tcBorders>
            <w:shd w:val="clear" w:color="auto" w:fill="auto"/>
            <w:noWrap/>
            <w:vAlign w:val="center"/>
            <w:hideMark/>
          </w:tcPr>
          <w:p w14:paraId="225277A4"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15411</w:t>
            </w:r>
          </w:p>
        </w:tc>
        <w:tc>
          <w:tcPr>
            <w:tcW w:w="1275" w:type="dxa"/>
            <w:tcBorders>
              <w:top w:val="nil"/>
              <w:left w:val="nil"/>
              <w:bottom w:val="single" w:sz="4" w:space="0" w:color="auto"/>
              <w:right w:val="single" w:sz="4" w:space="0" w:color="auto"/>
            </w:tcBorders>
            <w:shd w:val="clear" w:color="auto" w:fill="auto"/>
            <w:noWrap/>
            <w:vAlign w:val="center"/>
            <w:hideMark/>
          </w:tcPr>
          <w:p w14:paraId="50C4892C"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6.16</w:t>
            </w:r>
          </w:p>
        </w:tc>
        <w:tc>
          <w:tcPr>
            <w:tcW w:w="2151" w:type="dxa"/>
            <w:tcBorders>
              <w:top w:val="nil"/>
              <w:left w:val="nil"/>
              <w:bottom w:val="single" w:sz="4" w:space="0" w:color="auto"/>
              <w:right w:val="single" w:sz="4" w:space="0" w:color="auto"/>
            </w:tcBorders>
            <w:shd w:val="clear" w:color="auto" w:fill="auto"/>
            <w:noWrap/>
            <w:vAlign w:val="center"/>
            <w:hideMark/>
          </w:tcPr>
          <w:p w14:paraId="1ECF3879"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0.00221 **</w:t>
            </w:r>
          </w:p>
        </w:tc>
      </w:tr>
      <w:tr w:rsidR="000F1212" w:rsidRPr="000F1212" w14:paraId="4D7934ED"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027A7924"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week:campaign</w:t>
            </w:r>
          </w:p>
        </w:tc>
        <w:tc>
          <w:tcPr>
            <w:tcW w:w="1064" w:type="dxa"/>
            <w:tcBorders>
              <w:top w:val="nil"/>
              <w:left w:val="nil"/>
              <w:bottom w:val="single" w:sz="4" w:space="0" w:color="auto"/>
              <w:right w:val="single" w:sz="4" w:space="0" w:color="auto"/>
            </w:tcBorders>
            <w:shd w:val="clear" w:color="auto" w:fill="auto"/>
            <w:noWrap/>
            <w:vAlign w:val="center"/>
            <w:hideMark/>
          </w:tcPr>
          <w:p w14:paraId="2F860A2F"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w:t>
            </w:r>
          </w:p>
        </w:tc>
        <w:tc>
          <w:tcPr>
            <w:tcW w:w="1275" w:type="dxa"/>
            <w:tcBorders>
              <w:top w:val="nil"/>
              <w:left w:val="nil"/>
              <w:bottom w:val="single" w:sz="4" w:space="0" w:color="auto"/>
              <w:right w:val="single" w:sz="4" w:space="0" w:color="auto"/>
            </w:tcBorders>
            <w:shd w:val="clear" w:color="auto" w:fill="auto"/>
            <w:noWrap/>
            <w:vAlign w:val="center"/>
            <w:hideMark/>
          </w:tcPr>
          <w:p w14:paraId="44417814"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81</w:t>
            </w:r>
          </w:p>
        </w:tc>
        <w:tc>
          <w:tcPr>
            <w:tcW w:w="1222" w:type="dxa"/>
            <w:tcBorders>
              <w:top w:val="nil"/>
              <w:left w:val="nil"/>
              <w:bottom w:val="single" w:sz="4" w:space="0" w:color="auto"/>
              <w:right w:val="single" w:sz="4" w:space="0" w:color="auto"/>
            </w:tcBorders>
            <w:shd w:val="clear" w:color="auto" w:fill="auto"/>
            <w:noWrap/>
            <w:vAlign w:val="center"/>
            <w:hideMark/>
          </w:tcPr>
          <w:p w14:paraId="1EA8814B"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81</w:t>
            </w:r>
          </w:p>
        </w:tc>
        <w:tc>
          <w:tcPr>
            <w:tcW w:w="1275" w:type="dxa"/>
            <w:tcBorders>
              <w:top w:val="nil"/>
              <w:left w:val="nil"/>
              <w:bottom w:val="single" w:sz="4" w:space="0" w:color="auto"/>
              <w:right w:val="single" w:sz="4" w:space="0" w:color="auto"/>
            </w:tcBorders>
            <w:shd w:val="clear" w:color="auto" w:fill="auto"/>
            <w:noWrap/>
            <w:vAlign w:val="center"/>
            <w:hideMark/>
          </w:tcPr>
          <w:p w14:paraId="4174CE8C"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0.032</w:t>
            </w:r>
          </w:p>
        </w:tc>
        <w:tc>
          <w:tcPr>
            <w:tcW w:w="2151" w:type="dxa"/>
            <w:tcBorders>
              <w:top w:val="nil"/>
              <w:left w:val="nil"/>
              <w:bottom w:val="single" w:sz="4" w:space="0" w:color="auto"/>
              <w:right w:val="single" w:sz="4" w:space="0" w:color="auto"/>
            </w:tcBorders>
            <w:shd w:val="clear" w:color="auto" w:fill="auto"/>
            <w:noWrap/>
            <w:vAlign w:val="center"/>
            <w:hideMark/>
          </w:tcPr>
          <w:p w14:paraId="3924A275"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0.85756</w:t>
            </w:r>
          </w:p>
        </w:tc>
      </w:tr>
      <w:tr w:rsidR="000F1212" w:rsidRPr="000F1212" w14:paraId="5B716963"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3DF03A72"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location:campaign</w:t>
            </w:r>
          </w:p>
        </w:tc>
        <w:tc>
          <w:tcPr>
            <w:tcW w:w="1064" w:type="dxa"/>
            <w:tcBorders>
              <w:top w:val="nil"/>
              <w:left w:val="nil"/>
              <w:bottom w:val="single" w:sz="4" w:space="0" w:color="auto"/>
              <w:right w:val="single" w:sz="4" w:space="0" w:color="auto"/>
            </w:tcBorders>
            <w:shd w:val="clear" w:color="auto" w:fill="auto"/>
            <w:noWrap/>
            <w:vAlign w:val="center"/>
            <w:hideMark/>
          </w:tcPr>
          <w:p w14:paraId="43FEF2CB"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w:t>
            </w:r>
          </w:p>
        </w:tc>
        <w:tc>
          <w:tcPr>
            <w:tcW w:w="1275" w:type="dxa"/>
            <w:tcBorders>
              <w:top w:val="nil"/>
              <w:left w:val="nil"/>
              <w:bottom w:val="single" w:sz="4" w:space="0" w:color="auto"/>
              <w:right w:val="single" w:sz="4" w:space="0" w:color="auto"/>
            </w:tcBorders>
            <w:shd w:val="clear" w:color="auto" w:fill="auto"/>
            <w:noWrap/>
            <w:vAlign w:val="center"/>
            <w:hideMark/>
          </w:tcPr>
          <w:p w14:paraId="26B5253F"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108469</w:t>
            </w:r>
          </w:p>
        </w:tc>
        <w:tc>
          <w:tcPr>
            <w:tcW w:w="1222" w:type="dxa"/>
            <w:tcBorders>
              <w:top w:val="nil"/>
              <w:left w:val="nil"/>
              <w:bottom w:val="single" w:sz="4" w:space="0" w:color="auto"/>
              <w:right w:val="single" w:sz="4" w:space="0" w:color="auto"/>
            </w:tcBorders>
            <w:shd w:val="clear" w:color="auto" w:fill="auto"/>
            <w:noWrap/>
            <w:vAlign w:val="center"/>
            <w:hideMark/>
          </w:tcPr>
          <w:p w14:paraId="0E62B104"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54234</w:t>
            </w:r>
          </w:p>
        </w:tc>
        <w:tc>
          <w:tcPr>
            <w:tcW w:w="1275" w:type="dxa"/>
            <w:tcBorders>
              <w:top w:val="nil"/>
              <w:left w:val="nil"/>
              <w:bottom w:val="single" w:sz="4" w:space="0" w:color="auto"/>
              <w:right w:val="single" w:sz="4" w:space="0" w:color="auto"/>
            </w:tcBorders>
            <w:shd w:val="clear" w:color="auto" w:fill="auto"/>
            <w:noWrap/>
            <w:vAlign w:val="center"/>
            <w:hideMark/>
          </w:tcPr>
          <w:p w14:paraId="7B2D92BC"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21.68</w:t>
            </w:r>
          </w:p>
        </w:tc>
        <w:tc>
          <w:tcPr>
            <w:tcW w:w="2151" w:type="dxa"/>
            <w:tcBorders>
              <w:top w:val="nil"/>
              <w:left w:val="nil"/>
              <w:bottom w:val="single" w:sz="4" w:space="0" w:color="auto"/>
              <w:right w:val="single" w:sz="4" w:space="0" w:color="auto"/>
            </w:tcBorders>
            <w:shd w:val="clear" w:color="auto" w:fill="auto"/>
            <w:noWrap/>
            <w:vAlign w:val="center"/>
            <w:hideMark/>
          </w:tcPr>
          <w:p w14:paraId="1E631D8D"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6.70e-10 ***</w:t>
            </w:r>
          </w:p>
        </w:tc>
      </w:tr>
      <w:tr w:rsidR="000F1212" w:rsidRPr="000F1212" w14:paraId="18347A19"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28E4D987"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week:time</w:t>
            </w:r>
          </w:p>
        </w:tc>
        <w:tc>
          <w:tcPr>
            <w:tcW w:w="1064" w:type="dxa"/>
            <w:tcBorders>
              <w:top w:val="nil"/>
              <w:left w:val="nil"/>
              <w:bottom w:val="single" w:sz="4" w:space="0" w:color="auto"/>
              <w:right w:val="single" w:sz="4" w:space="0" w:color="auto"/>
            </w:tcBorders>
            <w:shd w:val="clear" w:color="auto" w:fill="auto"/>
            <w:noWrap/>
            <w:vAlign w:val="center"/>
            <w:hideMark/>
          </w:tcPr>
          <w:p w14:paraId="6E79CC5C"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w:t>
            </w:r>
          </w:p>
        </w:tc>
        <w:tc>
          <w:tcPr>
            <w:tcW w:w="1275" w:type="dxa"/>
            <w:tcBorders>
              <w:top w:val="nil"/>
              <w:left w:val="nil"/>
              <w:bottom w:val="single" w:sz="4" w:space="0" w:color="auto"/>
              <w:right w:val="single" w:sz="4" w:space="0" w:color="auto"/>
            </w:tcBorders>
            <w:shd w:val="clear" w:color="auto" w:fill="auto"/>
            <w:noWrap/>
            <w:vAlign w:val="center"/>
            <w:hideMark/>
          </w:tcPr>
          <w:p w14:paraId="51A1C7BA"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31</w:t>
            </w:r>
          </w:p>
        </w:tc>
        <w:tc>
          <w:tcPr>
            <w:tcW w:w="1222" w:type="dxa"/>
            <w:tcBorders>
              <w:top w:val="nil"/>
              <w:left w:val="nil"/>
              <w:bottom w:val="single" w:sz="4" w:space="0" w:color="auto"/>
              <w:right w:val="single" w:sz="4" w:space="0" w:color="auto"/>
            </w:tcBorders>
            <w:shd w:val="clear" w:color="auto" w:fill="auto"/>
            <w:noWrap/>
            <w:vAlign w:val="center"/>
            <w:hideMark/>
          </w:tcPr>
          <w:p w14:paraId="46781066"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31</w:t>
            </w:r>
          </w:p>
        </w:tc>
        <w:tc>
          <w:tcPr>
            <w:tcW w:w="1275" w:type="dxa"/>
            <w:tcBorders>
              <w:top w:val="nil"/>
              <w:left w:val="nil"/>
              <w:bottom w:val="single" w:sz="4" w:space="0" w:color="auto"/>
              <w:right w:val="single" w:sz="4" w:space="0" w:color="auto"/>
            </w:tcBorders>
            <w:shd w:val="clear" w:color="auto" w:fill="auto"/>
            <w:noWrap/>
            <w:vAlign w:val="center"/>
            <w:hideMark/>
          </w:tcPr>
          <w:p w14:paraId="0719ED21"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0.012</w:t>
            </w:r>
          </w:p>
        </w:tc>
        <w:tc>
          <w:tcPr>
            <w:tcW w:w="2151" w:type="dxa"/>
            <w:tcBorders>
              <w:top w:val="nil"/>
              <w:left w:val="nil"/>
              <w:bottom w:val="single" w:sz="4" w:space="0" w:color="auto"/>
              <w:right w:val="single" w:sz="4" w:space="0" w:color="auto"/>
            </w:tcBorders>
            <w:shd w:val="clear" w:color="auto" w:fill="auto"/>
            <w:noWrap/>
            <w:vAlign w:val="center"/>
            <w:hideMark/>
          </w:tcPr>
          <w:p w14:paraId="08AAB6D3"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0.91161</w:t>
            </w:r>
          </w:p>
        </w:tc>
      </w:tr>
      <w:tr w:rsidR="000F1212" w:rsidRPr="000F1212" w14:paraId="5D7C6609"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303CC276"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lastRenderedPageBreak/>
              <w:t>location:time</w:t>
            </w:r>
          </w:p>
        </w:tc>
        <w:tc>
          <w:tcPr>
            <w:tcW w:w="1064" w:type="dxa"/>
            <w:tcBorders>
              <w:top w:val="nil"/>
              <w:left w:val="nil"/>
              <w:bottom w:val="single" w:sz="4" w:space="0" w:color="auto"/>
              <w:right w:val="single" w:sz="4" w:space="0" w:color="auto"/>
            </w:tcBorders>
            <w:shd w:val="clear" w:color="auto" w:fill="auto"/>
            <w:noWrap/>
            <w:vAlign w:val="center"/>
            <w:hideMark/>
          </w:tcPr>
          <w:p w14:paraId="25FCF73E"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w:t>
            </w:r>
          </w:p>
        </w:tc>
        <w:tc>
          <w:tcPr>
            <w:tcW w:w="1275" w:type="dxa"/>
            <w:tcBorders>
              <w:top w:val="nil"/>
              <w:left w:val="nil"/>
              <w:bottom w:val="single" w:sz="4" w:space="0" w:color="auto"/>
              <w:right w:val="single" w:sz="4" w:space="0" w:color="auto"/>
            </w:tcBorders>
            <w:shd w:val="clear" w:color="auto" w:fill="auto"/>
            <w:noWrap/>
            <w:vAlign w:val="center"/>
            <w:hideMark/>
          </w:tcPr>
          <w:p w14:paraId="74A5DF36"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30007</w:t>
            </w:r>
          </w:p>
        </w:tc>
        <w:tc>
          <w:tcPr>
            <w:tcW w:w="1222" w:type="dxa"/>
            <w:tcBorders>
              <w:top w:val="nil"/>
              <w:left w:val="nil"/>
              <w:bottom w:val="single" w:sz="4" w:space="0" w:color="auto"/>
              <w:right w:val="single" w:sz="4" w:space="0" w:color="auto"/>
            </w:tcBorders>
            <w:shd w:val="clear" w:color="auto" w:fill="auto"/>
            <w:noWrap/>
            <w:vAlign w:val="center"/>
            <w:hideMark/>
          </w:tcPr>
          <w:p w14:paraId="1A7104B8"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15004</w:t>
            </w:r>
          </w:p>
        </w:tc>
        <w:tc>
          <w:tcPr>
            <w:tcW w:w="1275" w:type="dxa"/>
            <w:tcBorders>
              <w:top w:val="nil"/>
              <w:left w:val="nil"/>
              <w:bottom w:val="single" w:sz="4" w:space="0" w:color="auto"/>
              <w:right w:val="single" w:sz="4" w:space="0" w:color="auto"/>
            </w:tcBorders>
            <w:shd w:val="clear" w:color="auto" w:fill="auto"/>
            <w:noWrap/>
            <w:vAlign w:val="center"/>
            <w:hideMark/>
          </w:tcPr>
          <w:p w14:paraId="7CCEC21C"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5.998</w:t>
            </w:r>
          </w:p>
        </w:tc>
        <w:tc>
          <w:tcPr>
            <w:tcW w:w="2151" w:type="dxa"/>
            <w:tcBorders>
              <w:top w:val="nil"/>
              <w:left w:val="nil"/>
              <w:bottom w:val="single" w:sz="4" w:space="0" w:color="auto"/>
              <w:right w:val="single" w:sz="4" w:space="0" w:color="auto"/>
            </w:tcBorders>
            <w:shd w:val="clear" w:color="auto" w:fill="auto"/>
            <w:noWrap/>
            <w:vAlign w:val="center"/>
            <w:hideMark/>
          </w:tcPr>
          <w:p w14:paraId="22F9A003"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0.00260 **</w:t>
            </w:r>
          </w:p>
        </w:tc>
      </w:tr>
      <w:tr w:rsidR="000F1212" w:rsidRPr="000F1212" w14:paraId="06206A02"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08634409"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campaign:time</w:t>
            </w:r>
          </w:p>
        </w:tc>
        <w:tc>
          <w:tcPr>
            <w:tcW w:w="1064" w:type="dxa"/>
            <w:tcBorders>
              <w:top w:val="nil"/>
              <w:left w:val="nil"/>
              <w:bottom w:val="single" w:sz="4" w:space="0" w:color="auto"/>
              <w:right w:val="single" w:sz="4" w:space="0" w:color="auto"/>
            </w:tcBorders>
            <w:shd w:val="clear" w:color="auto" w:fill="auto"/>
            <w:noWrap/>
            <w:vAlign w:val="center"/>
            <w:hideMark/>
          </w:tcPr>
          <w:p w14:paraId="6335BBCC"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w:t>
            </w:r>
          </w:p>
        </w:tc>
        <w:tc>
          <w:tcPr>
            <w:tcW w:w="1275" w:type="dxa"/>
            <w:tcBorders>
              <w:top w:val="nil"/>
              <w:left w:val="nil"/>
              <w:bottom w:val="single" w:sz="4" w:space="0" w:color="auto"/>
              <w:right w:val="single" w:sz="4" w:space="0" w:color="auto"/>
            </w:tcBorders>
            <w:shd w:val="clear" w:color="auto" w:fill="auto"/>
            <w:noWrap/>
            <w:vAlign w:val="center"/>
            <w:hideMark/>
          </w:tcPr>
          <w:p w14:paraId="1F727999"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1079</w:t>
            </w:r>
          </w:p>
        </w:tc>
        <w:tc>
          <w:tcPr>
            <w:tcW w:w="1222" w:type="dxa"/>
            <w:tcBorders>
              <w:top w:val="nil"/>
              <w:left w:val="nil"/>
              <w:bottom w:val="single" w:sz="4" w:space="0" w:color="auto"/>
              <w:right w:val="single" w:sz="4" w:space="0" w:color="auto"/>
            </w:tcBorders>
            <w:shd w:val="clear" w:color="auto" w:fill="auto"/>
            <w:noWrap/>
            <w:vAlign w:val="center"/>
            <w:hideMark/>
          </w:tcPr>
          <w:p w14:paraId="05AF990F"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1079</w:t>
            </w:r>
          </w:p>
        </w:tc>
        <w:tc>
          <w:tcPr>
            <w:tcW w:w="1275" w:type="dxa"/>
            <w:tcBorders>
              <w:top w:val="nil"/>
              <w:left w:val="nil"/>
              <w:bottom w:val="single" w:sz="4" w:space="0" w:color="auto"/>
              <w:right w:val="single" w:sz="4" w:space="0" w:color="auto"/>
            </w:tcBorders>
            <w:shd w:val="clear" w:color="auto" w:fill="auto"/>
            <w:noWrap/>
            <w:vAlign w:val="center"/>
            <w:hideMark/>
          </w:tcPr>
          <w:p w14:paraId="3C8F89F3"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0.431</w:t>
            </w:r>
          </w:p>
        </w:tc>
        <w:tc>
          <w:tcPr>
            <w:tcW w:w="2151" w:type="dxa"/>
            <w:tcBorders>
              <w:top w:val="nil"/>
              <w:left w:val="nil"/>
              <w:bottom w:val="single" w:sz="4" w:space="0" w:color="auto"/>
              <w:right w:val="single" w:sz="4" w:space="0" w:color="auto"/>
            </w:tcBorders>
            <w:shd w:val="clear" w:color="auto" w:fill="auto"/>
            <w:noWrap/>
            <w:vAlign w:val="center"/>
            <w:hideMark/>
          </w:tcPr>
          <w:p w14:paraId="69ABFD47"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0.51154</w:t>
            </w:r>
          </w:p>
        </w:tc>
      </w:tr>
      <w:tr w:rsidR="000F1212" w:rsidRPr="000F1212" w14:paraId="4F05FC62"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248F80B5"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week:location:campaign</w:t>
            </w:r>
          </w:p>
        </w:tc>
        <w:tc>
          <w:tcPr>
            <w:tcW w:w="1064" w:type="dxa"/>
            <w:tcBorders>
              <w:top w:val="nil"/>
              <w:left w:val="nil"/>
              <w:bottom w:val="single" w:sz="4" w:space="0" w:color="auto"/>
              <w:right w:val="single" w:sz="4" w:space="0" w:color="auto"/>
            </w:tcBorders>
            <w:shd w:val="clear" w:color="auto" w:fill="auto"/>
            <w:noWrap/>
            <w:vAlign w:val="center"/>
            <w:hideMark/>
          </w:tcPr>
          <w:p w14:paraId="30495926"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w:t>
            </w:r>
          </w:p>
        </w:tc>
        <w:tc>
          <w:tcPr>
            <w:tcW w:w="1275" w:type="dxa"/>
            <w:tcBorders>
              <w:top w:val="nil"/>
              <w:left w:val="nil"/>
              <w:bottom w:val="single" w:sz="4" w:space="0" w:color="auto"/>
              <w:right w:val="single" w:sz="4" w:space="0" w:color="auto"/>
            </w:tcBorders>
            <w:shd w:val="clear" w:color="auto" w:fill="auto"/>
            <w:noWrap/>
            <w:vAlign w:val="center"/>
            <w:hideMark/>
          </w:tcPr>
          <w:p w14:paraId="08EDE5E4"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17533</w:t>
            </w:r>
          </w:p>
        </w:tc>
        <w:tc>
          <w:tcPr>
            <w:tcW w:w="1222" w:type="dxa"/>
            <w:tcBorders>
              <w:top w:val="nil"/>
              <w:left w:val="nil"/>
              <w:bottom w:val="single" w:sz="4" w:space="0" w:color="auto"/>
              <w:right w:val="single" w:sz="4" w:space="0" w:color="auto"/>
            </w:tcBorders>
            <w:shd w:val="clear" w:color="auto" w:fill="auto"/>
            <w:noWrap/>
            <w:vAlign w:val="center"/>
            <w:hideMark/>
          </w:tcPr>
          <w:p w14:paraId="29992290"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8766</w:t>
            </w:r>
          </w:p>
        </w:tc>
        <w:tc>
          <w:tcPr>
            <w:tcW w:w="1275" w:type="dxa"/>
            <w:tcBorders>
              <w:top w:val="nil"/>
              <w:left w:val="nil"/>
              <w:bottom w:val="single" w:sz="4" w:space="0" w:color="auto"/>
              <w:right w:val="single" w:sz="4" w:space="0" w:color="auto"/>
            </w:tcBorders>
            <w:shd w:val="clear" w:color="auto" w:fill="auto"/>
            <w:noWrap/>
            <w:vAlign w:val="center"/>
            <w:hideMark/>
          </w:tcPr>
          <w:p w14:paraId="72CFB3C5"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3.504</w:t>
            </w:r>
          </w:p>
        </w:tc>
        <w:tc>
          <w:tcPr>
            <w:tcW w:w="2151" w:type="dxa"/>
            <w:tcBorders>
              <w:top w:val="nil"/>
              <w:left w:val="nil"/>
              <w:bottom w:val="single" w:sz="4" w:space="0" w:color="auto"/>
              <w:right w:val="single" w:sz="4" w:space="0" w:color="auto"/>
            </w:tcBorders>
            <w:shd w:val="clear" w:color="auto" w:fill="auto"/>
            <w:noWrap/>
            <w:vAlign w:val="center"/>
            <w:hideMark/>
          </w:tcPr>
          <w:p w14:paraId="25307505"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0.03052 *</w:t>
            </w:r>
          </w:p>
        </w:tc>
      </w:tr>
      <w:tr w:rsidR="000F1212" w:rsidRPr="000F1212" w14:paraId="7EED5040"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33B024F4"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week:location:time</w:t>
            </w:r>
          </w:p>
        </w:tc>
        <w:tc>
          <w:tcPr>
            <w:tcW w:w="1064" w:type="dxa"/>
            <w:tcBorders>
              <w:top w:val="nil"/>
              <w:left w:val="nil"/>
              <w:bottom w:val="single" w:sz="4" w:space="0" w:color="auto"/>
              <w:right w:val="single" w:sz="4" w:space="0" w:color="auto"/>
            </w:tcBorders>
            <w:shd w:val="clear" w:color="auto" w:fill="auto"/>
            <w:noWrap/>
            <w:vAlign w:val="center"/>
            <w:hideMark/>
          </w:tcPr>
          <w:p w14:paraId="078666F5"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w:t>
            </w:r>
          </w:p>
        </w:tc>
        <w:tc>
          <w:tcPr>
            <w:tcW w:w="1275" w:type="dxa"/>
            <w:tcBorders>
              <w:top w:val="nil"/>
              <w:left w:val="nil"/>
              <w:bottom w:val="single" w:sz="4" w:space="0" w:color="auto"/>
              <w:right w:val="single" w:sz="4" w:space="0" w:color="auto"/>
            </w:tcBorders>
            <w:shd w:val="clear" w:color="auto" w:fill="auto"/>
            <w:noWrap/>
            <w:vAlign w:val="center"/>
            <w:hideMark/>
          </w:tcPr>
          <w:p w14:paraId="4A286EF7"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9305</w:t>
            </w:r>
          </w:p>
        </w:tc>
        <w:tc>
          <w:tcPr>
            <w:tcW w:w="1222" w:type="dxa"/>
            <w:tcBorders>
              <w:top w:val="nil"/>
              <w:left w:val="nil"/>
              <w:bottom w:val="single" w:sz="4" w:space="0" w:color="auto"/>
              <w:right w:val="single" w:sz="4" w:space="0" w:color="auto"/>
            </w:tcBorders>
            <w:shd w:val="clear" w:color="auto" w:fill="auto"/>
            <w:noWrap/>
            <w:vAlign w:val="center"/>
            <w:hideMark/>
          </w:tcPr>
          <w:p w14:paraId="0C35C8C9"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4653</w:t>
            </w:r>
          </w:p>
        </w:tc>
        <w:tc>
          <w:tcPr>
            <w:tcW w:w="1275" w:type="dxa"/>
            <w:tcBorders>
              <w:top w:val="nil"/>
              <w:left w:val="nil"/>
              <w:bottom w:val="single" w:sz="4" w:space="0" w:color="auto"/>
              <w:right w:val="single" w:sz="4" w:space="0" w:color="auto"/>
            </w:tcBorders>
            <w:shd w:val="clear" w:color="auto" w:fill="auto"/>
            <w:noWrap/>
            <w:vAlign w:val="center"/>
            <w:hideMark/>
          </w:tcPr>
          <w:p w14:paraId="06646C56"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1.86</w:t>
            </w:r>
          </w:p>
        </w:tc>
        <w:tc>
          <w:tcPr>
            <w:tcW w:w="2151" w:type="dxa"/>
            <w:tcBorders>
              <w:top w:val="nil"/>
              <w:left w:val="nil"/>
              <w:bottom w:val="single" w:sz="4" w:space="0" w:color="auto"/>
              <w:right w:val="single" w:sz="4" w:space="0" w:color="auto"/>
            </w:tcBorders>
            <w:shd w:val="clear" w:color="auto" w:fill="auto"/>
            <w:noWrap/>
            <w:vAlign w:val="center"/>
            <w:hideMark/>
          </w:tcPr>
          <w:p w14:paraId="559CE440"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0.15636</w:t>
            </w:r>
          </w:p>
        </w:tc>
      </w:tr>
      <w:tr w:rsidR="000F1212" w:rsidRPr="000F1212" w14:paraId="355FB11D"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712CA1C1"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week:campaign:time</w:t>
            </w:r>
          </w:p>
        </w:tc>
        <w:tc>
          <w:tcPr>
            <w:tcW w:w="1064" w:type="dxa"/>
            <w:tcBorders>
              <w:top w:val="nil"/>
              <w:left w:val="nil"/>
              <w:bottom w:val="single" w:sz="4" w:space="0" w:color="auto"/>
              <w:right w:val="single" w:sz="4" w:space="0" w:color="auto"/>
            </w:tcBorders>
            <w:shd w:val="clear" w:color="auto" w:fill="auto"/>
            <w:noWrap/>
            <w:vAlign w:val="center"/>
            <w:hideMark/>
          </w:tcPr>
          <w:p w14:paraId="584668B7"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w:t>
            </w:r>
          </w:p>
        </w:tc>
        <w:tc>
          <w:tcPr>
            <w:tcW w:w="1275" w:type="dxa"/>
            <w:tcBorders>
              <w:top w:val="nil"/>
              <w:left w:val="nil"/>
              <w:bottom w:val="single" w:sz="4" w:space="0" w:color="auto"/>
              <w:right w:val="single" w:sz="4" w:space="0" w:color="auto"/>
            </w:tcBorders>
            <w:shd w:val="clear" w:color="auto" w:fill="auto"/>
            <w:noWrap/>
            <w:vAlign w:val="center"/>
            <w:hideMark/>
          </w:tcPr>
          <w:p w14:paraId="202C1B36"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2412</w:t>
            </w:r>
          </w:p>
        </w:tc>
        <w:tc>
          <w:tcPr>
            <w:tcW w:w="1222" w:type="dxa"/>
            <w:tcBorders>
              <w:top w:val="nil"/>
              <w:left w:val="nil"/>
              <w:bottom w:val="single" w:sz="4" w:space="0" w:color="auto"/>
              <w:right w:val="single" w:sz="4" w:space="0" w:color="auto"/>
            </w:tcBorders>
            <w:shd w:val="clear" w:color="auto" w:fill="auto"/>
            <w:noWrap/>
            <w:vAlign w:val="center"/>
            <w:hideMark/>
          </w:tcPr>
          <w:p w14:paraId="571C9B37"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2412</w:t>
            </w:r>
          </w:p>
        </w:tc>
        <w:tc>
          <w:tcPr>
            <w:tcW w:w="1275" w:type="dxa"/>
            <w:tcBorders>
              <w:top w:val="nil"/>
              <w:left w:val="nil"/>
              <w:bottom w:val="single" w:sz="4" w:space="0" w:color="auto"/>
              <w:right w:val="single" w:sz="4" w:space="0" w:color="auto"/>
            </w:tcBorders>
            <w:shd w:val="clear" w:color="auto" w:fill="auto"/>
            <w:noWrap/>
            <w:vAlign w:val="center"/>
            <w:hideMark/>
          </w:tcPr>
          <w:p w14:paraId="7F7B7A72"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0.964</w:t>
            </w:r>
          </w:p>
        </w:tc>
        <w:tc>
          <w:tcPr>
            <w:tcW w:w="2151" w:type="dxa"/>
            <w:tcBorders>
              <w:top w:val="nil"/>
              <w:left w:val="nil"/>
              <w:bottom w:val="single" w:sz="4" w:space="0" w:color="auto"/>
              <w:right w:val="single" w:sz="4" w:space="0" w:color="auto"/>
            </w:tcBorders>
            <w:shd w:val="clear" w:color="auto" w:fill="auto"/>
            <w:noWrap/>
            <w:vAlign w:val="center"/>
            <w:hideMark/>
          </w:tcPr>
          <w:p w14:paraId="3F157614"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0.32645</w:t>
            </w:r>
          </w:p>
        </w:tc>
      </w:tr>
      <w:tr w:rsidR="000F1212" w:rsidRPr="000F1212" w14:paraId="2FE57DC6"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331A62D4"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location:campaign:time</w:t>
            </w:r>
          </w:p>
        </w:tc>
        <w:tc>
          <w:tcPr>
            <w:tcW w:w="1064" w:type="dxa"/>
            <w:tcBorders>
              <w:top w:val="nil"/>
              <w:left w:val="nil"/>
              <w:bottom w:val="single" w:sz="4" w:space="0" w:color="auto"/>
              <w:right w:val="single" w:sz="4" w:space="0" w:color="auto"/>
            </w:tcBorders>
            <w:shd w:val="clear" w:color="auto" w:fill="auto"/>
            <w:noWrap/>
            <w:vAlign w:val="center"/>
            <w:hideMark/>
          </w:tcPr>
          <w:p w14:paraId="164E28D3"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w:t>
            </w:r>
          </w:p>
        </w:tc>
        <w:tc>
          <w:tcPr>
            <w:tcW w:w="1275" w:type="dxa"/>
            <w:tcBorders>
              <w:top w:val="nil"/>
              <w:left w:val="nil"/>
              <w:bottom w:val="single" w:sz="4" w:space="0" w:color="auto"/>
              <w:right w:val="single" w:sz="4" w:space="0" w:color="auto"/>
            </w:tcBorders>
            <w:shd w:val="clear" w:color="auto" w:fill="auto"/>
            <w:noWrap/>
            <w:vAlign w:val="center"/>
            <w:hideMark/>
          </w:tcPr>
          <w:p w14:paraId="4F80D6E8"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985</w:t>
            </w:r>
          </w:p>
        </w:tc>
        <w:tc>
          <w:tcPr>
            <w:tcW w:w="1222" w:type="dxa"/>
            <w:tcBorders>
              <w:top w:val="nil"/>
              <w:left w:val="nil"/>
              <w:bottom w:val="single" w:sz="4" w:space="0" w:color="auto"/>
              <w:right w:val="single" w:sz="4" w:space="0" w:color="auto"/>
            </w:tcBorders>
            <w:shd w:val="clear" w:color="auto" w:fill="auto"/>
            <w:noWrap/>
            <w:vAlign w:val="center"/>
            <w:hideMark/>
          </w:tcPr>
          <w:p w14:paraId="1CC15B39"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493</w:t>
            </w:r>
          </w:p>
        </w:tc>
        <w:tc>
          <w:tcPr>
            <w:tcW w:w="1275" w:type="dxa"/>
            <w:tcBorders>
              <w:top w:val="nil"/>
              <w:left w:val="nil"/>
              <w:bottom w:val="single" w:sz="4" w:space="0" w:color="auto"/>
              <w:right w:val="single" w:sz="4" w:space="0" w:color="auto"/>
            </w:tcBorders>
            <w:shd w:val="clear" w:color="auto" w:fill="auto"/>
            <w:noWrap/>
            <w:vAlign w:val="center"/>
            <w:hideMark/>
          </w:tcPr>
          <w:p w14:paraId="40D5647C"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0.197</w:t>
            </w:r>
          </w:p>
        </w:tc>
        <w:tc>
          <w:tcPr>
            <w:tcW w:w="2151" w:type="dxa"/>
            <w:tcBorders>
              <w:top w:val="nil"/>
              <w:left w:val="nil"/>
              <w:bottom w:val="single" w:sz="4" w:space="0" w:color="auto"/>
              <w:right w:val="single" w:sz="4" w:space="0" w:color="auto"/>
            </w:tcBorders>
            <w:shd w:val="clear" w:color="auto" w:fill="auto"/>
            <w:noWrap/>
            <w:vAlign w:val="center"/>
            <w:hideMark/>
          </w:tcPr>
          <w:p w14:paraId="557CCD86"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0.82133</w:t>
            </w:r>
          </w:p>
        </w:tc>
      </w:tr>
      <w:tr w:rsidR="000F1212" w:rsidRPr="000F1212" w14:paraId="3763547B" w14:textId="77777777" w:rsidTr="000F1212">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hideMark/>
          </w:tcPr>
          <w:p w14:paraId="1216E495" w14:textId="2E6E8E4A"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week:location:campaign:ti</w:t>
            </w:r>
            <w:r w:rsidR="003967FD">
              <w:rPr>
                <w:rFonts w:ascii="Lucida Console" w:eastAsia="맑은 고딕" w:hAnsi="Lucida Console" w:cs="굴림"/>
                <w:color w:val="000000"/>
                <w:kern w:val="0"/>
                <w:sz w:val="22"/>
              </w:rPr>
              <w:t>me</w:t>
            </w:r>
          </w:p>
        </w:tc>
        <w:tc>
          <w:tcPr>
            <w:tcW w:w="1064" w:type="dxa"/>
            <w:tcBorders>
              <w:top w:val="nil"/>
              <w:left w:val="nil"/>
              <w:bottom w:val="single" w:sz="4" w:space="0" w:color="auto"/>
              <w:right w:val="single" w:sz="4" w:space="0" w:color="auto"/>
            </w:tcBorders>
            <w:shd w:val="clear" w:color="auto" w:fill="auto"/>
            <w:noWrap/>
            <w:vAlign w:val="center"/>
            <w:hideMark/>
          </w:tcPr>
          <w:p w14:paraId="134BDED4" w14:textId="55EA17F6"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w:t>
            </w:r>
          </w:p>
        </w:tc>
        <w:tc>
          <w:tcPr>
            <w:tcW w:w="1275" w:type="dxa"/>
            <w:tcBorders>
              <w:top w:val="nil"/>
              <w:left w:val="nil"/>
              <w:bottom w:val="single" w:sz="4" w:space="0" w:color="auto"/>
              <w:right w:val="single" w:sz="4" w:space="0" w:color="auto"/>
            </w:tcBorders>
            <w:shd w:val="clear" w:color="auto" w:fill="auto"/>
            <w:noWrap/>
            <w:vAlign w:val="center"/>
            <w:hideMark/>
          </w:tcPr>
          <w:p w14:paraId="60B0356B"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11600</w:t>
            </w:r>
          </w:p>
        </w:tc>
        <w:tc>
          <w:tcPr>
            <w:tcW w:w="1222" w:type="dxa"/>
            <w:tcBorders>
              <w:top w:val="nil"/>
              <w:left w:val="nil"/>
              <w:bottom w:val="single" w:sz="4" w:space="0" w:color="auto"/>
              <w:right w:val="single" w:sz="4" w:space="0" w:color="auto"/>
            </w:tcBorders>
            <w:shd w:val="clear" w:color="auto" w:fill="auto"/>
            <w:noWrap/>
            <w:vAlign w:val="center"/>
            <w:hideMark/>
          </w:tcPr>
          <w:p w14:paraId="62FE31DF"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5800</w:t>
            </w:r>
          </w:p>
        </w:tc>
        <w:tc>
          <w:tcPr>
            <w:tcW w:w="1275" w:type="dxa"/>
            <w:tcBorders>
              <w:top w:val="nil"/>
              <w:left w:val="nil"/>
              <w:bottom w:val="single" w:sz="4" w:space="0" w:color="auto"/>
              <w:right w:val="single" w:sz="4" w:space="0" w:color="auto"/>
            </w:tcBorders>
            <w:shd w:val="clear" w:color="auto" w:fill="auto"/>
            <w:noWrap/>
            <w:vAlign w:val="center"/>
            <w:hideMark/>
          </w:tcPr>
          <w:p w14:paraId="4CCC1659"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2.318</w:t>
            </w:r>
          </w:p>
        </w:tc>
        <w:tc>
          <w:tcPr>
            <w:tcW w:w="2151" w:type="dxa"/>
            <w:tcBorders>
              <w:top w:val="nil"/>
              <w:left w:val="nil"/>
              <w:bottom w:val="single" w:sz="4" w:space="0" w:color="auto"/>
              <w:right w:val="single" w:sz="4" w:space="0" w:color="auto"/>
            </w:tcBorders>
            <w:shd w:val="clear" w:color="auto" w:fill="auto"/>
            <w:noWrap/>
            <w:vAlign w:val="center"/>
            <w:hideMark/>
          </w:tcPr>
          <w:p w14:paraId="4C82221B"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0.09907 .</w:t>
            </w:r>
          </w:p>
        </w:tc>
      </w:tr>
      <w:tr w:rsidR="000F1212" w:rsidRPr="000F1212" w14:paraId="785F4003" w14:textId="77777777" w:rsidTr="000F1212">
        <w:trPr>
          <w:trHeight w:val="336"/>
        </w:trPr>
        <w:tc>
          <w:tcPr>
            <w:tcW w:w="4054" w:type="dxa"/>
            <w:tcBorders>
              <w:top w:val="nil"/>
              <w:left w:val="single" w:sz="4" w:space="0" w:color="auto"/>
              <w:bottom w:val="nil"/>
              <w:right w:val="single" w:sz="4" w:space="0" w:color="auto"/>
            </w:tcBorders>
            <w:shd w:val="clear" w:color="auto" w:fill="auto"/>
            <w:noWrap/>
            <w:vAlign w:val="center"/>
            <w:hideMark/>
          </w:tcPr>
          <w:p w14:paraId="78ACB105"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Residuals</w:t>
            </w:r>
          </w:p>
        </w:tc>
        <w:tc>
          <w:tcPr>
            <w:tcW w:w="1064" w:type="dxa"/>
            <w:tcBorders>
              <w:top w:val="nil"/>
              <w:left w:val="nil"/>
              <w:bottom w:val="nil"/>
              <w:right w:val="single" w:sz="4" w:space="0" w:color="auto"/>
            </w:tcBorders>
            <w:shd w:val="clear" w:color="auto" w:fill="auto"/>
            <w:noWrap/>
            <w:vAlign w:val="center"/>
            <w:hideMark/>
          </w:tcPr>
          <w:p w14:paraId="141011D1"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816</w:t>
            </w:r>
          </w:p>
        </w:tc>
        <w:tc>
          <w:tcPr>
            <w:tcW w:w="1275" w:type="dxa"/>
            <w:tcBorders>
              <w:top w:val="nil"/>
              <w:left w:val="nil"/>
              <w:bottom w:val="nil"/>
              <w:right w:val="single" w:sz="4" w:space="0" w:color="auto"/>
            </w:tcBorders>
            <w:shd w:val="clear" w:color="auto" w:fill="auto"/>
            <w:noWrap/>
            <w:vAlign w:val="center"/>
            <w:hideMark/>
          </w:tcPr>
          <w:p w14:paraId="47884249"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2041294</w:t>
            </w:r>
          </w:p>
        </w:tc>
        <w:tc>
          <w:tcPr>
            <w:tcW w:w="1222" w:type="dxa"/>
            <w:tcBorders>
              <w:top w:val="nil"/>
              <w:left w:val="nil"/>
              <w:bottom w:val="nil"/>
              <w:right w:val="single" w:sz="4" w:space="0" w:color="auto"/>
            </w:tcBorders>
            <w:shd w:val="clear" w:color="auto" w:fill="auto"/>
            <w:noWrap/>
            <w:vAlign w:val="center"/>
            <w:hideMark/>
          </w:tcPr>
          <w:p w14:paraId="5163CFAC"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2502</w:t>
            </w:r>
          </w:p>
        </w:tc>
        <w:tc>
          <w:tcPr>
            <w:tcW w:w="1275" w:type="dxa"/>
            <w:tcBorders>
              <w:top w:val="nil"/>
              <w:left w:val="nil"/>
              <w:bottom w:val="nil"/>
              <w:right w:val="single" w:sz="4" w:space="0" w:color="auto"/>
            </w:tcBorders>
            <w:shd w:val="clear" w:color="auto" w:fill="auto"/>
            <w:noWrap/>
            <w:vAlign w:val="center"/>
            <w:hideMark/>
          </w:tcPr>
          <w:p w14:paraId="7D22DB90" w14:textId="02AFE06C"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p>
        </w:tc>
        <w:tc>
          <w:tcPr>
            <w:tcW w:w="2151" w:type="dxa"/>
            <w:tcBorders>
              <w:top w:val="nil"/>
              <w:left w:val="nil"/>
              <w:bottom w:val="nil"/>
              <w:right w:val="single" w:sz="4" w:space="0" w:color="auto"/>
            </w:tcBorders>
            <w:shd w:val="clear" w:color="auto" w:fill="auto"/>
            <w:noWrap/>
            <w:vAlign w:val="center"/>
            <w:hideMark/>
          </w:tcPr>
          <w:p w14:paraId="3D4E1A99" w14:textId="30414FD3"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p>
        </w:tc>
      </w:tr>
      <w:tr w:rsidR="000F1212" w:rsidRPr="000F1212" w14:paraId="41BA021D" w14:textId="77777777" w:rsidTr="000F1212">
        <w:trPr>
          <w:trHeight w:val="336"/>
        </w:trPr>
        <w:tc>
          <w:tcPr>
            <w:tcW w:w="4054" w:type="dxa"/>
            <w:tcBorders>
              <w:top w:val="single" w:sz="4" w:space="0" w:color="auto"/>
              <w:left w:val="single" w:sz="4" w:space="0" w:color="auto"/>
              <w:bottom w:val="single" w:sz="4" w:space="0" w:color="auto"/>
              <w:right w:val="nil"/>
            </w:tcBorders>
            <w:shd w:val="clear" w:color="auto" w:fill="auto"/>
            <w:noWrap/>
            <w:vAlign w:val="center"/>
            <w:hideMark/>
          </w:tcPr>
          <w:p w14:paraId="7927AA86" w14:textId="77777777"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w:t>
            </w:r>
          </w:p>
        </w:tc>
        <w:tc>
          <w:tcPr>
            <w:tcW w:w="1064" w:type="dxa"/>
            <w:tcBorders>
              <w:top w:val="single" w:sz="4" w:space="0" w:color="auto"/>
              <w:left w:val="nil"/>
              <w:bottom w:val="single" w:sz="4" w:space="0" w:color="auto"/>
              <w:right w:val="nil"/>
            </w:tcBorders>
            <w:shd w:val="clear" w:color="auto" w:fill="auto"/>
            <w:noWrap/>
            <w:vAlign w:val="center"/>
            <w:hideMark/>
          </w:tcPr>
          <w:p w14:paraId="01C5C534" w14:textId="54A01B29"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p>
        </w:tc>
        <w:tc>
          <w:tcPr>
            <w:tcW w:w="1275" w:type="dxa"/>
            <w:tcBorders>
              <w:top w:val="single" w:sz="4" w:space="0" w:color="auto"/>
              <w:left w:val="nil"/>
              <w:bottom w:val="single" w:sz="4" w:space="0" w:color="auto"/>
              <w:right w:val="nil"/>
            </w:tcBorders>
            <w:shd w:val="clear" w:color="auto" w:fill="auto"/>
            <w:noWrap/>
            <w:vAlign w:val="center"/>
            <w:hideMark/>
          </w:tcPr>
          <w:p w14:paraId="1B2B0C5F" w14:textId="1D3EC5A5"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p>
        </w:tc>
        <w:tc>
          <w:tcPr>
            <w:tcW w:w="1222" w:type="dxa"/>
            <w:tcBorders>
              <w:top w:val="single" w:sz="4" w:space="0" w:color="auto"/>
              <w:left w:val="nil"/>
              <w:bottom w:val="single" w:sz="4" w:space="0" w:color="auto"/>
              <w:right w:val="nil"/>
            </w:tcBorders>
            <w:shd w:val="clear" w:color="auto" w:fill="auto"/>
            <w:noWrap/>
            <w:vAlign w:val="center"/>
            <w:hideMark/>
          </w:tcPr>
          <w:p w14:paraId="5D865FFF" w14:textId="0C3104F0"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p>
        </w:tc>
        <w:tc>
          <w:tcPr>
            <w:tcW w:w="1275" w:type="dxa"/>
            <w:tcBorders>
              <w:top w:val="single" w:sz="4" w:space="0" w:color="auto"/>
              <w:left w:val="nil"/>
              <w:bottom w:val="single" w:sz="4" w:space="0" w:color="auto"/>
              <w:right w:val="nil"/>
            </w:tcBorders>
            <w:shd w:val="clear" w:color="auto" w:fill="auto"/>
            <w:noWrap/>
            <w:vAlign w:val="center"/>
            <w:hideMark/>
          </w:tcPr>
          <w:p w14:paraId="071D8F0F" w14:textId="4F97354A"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p>
        </w:tc>
        <w:tc>
          <w:tcPr>
            <w:tcW w:w="2151" w:type="dxa"/>
            <w:tcBorders>
              <w:top w:val="single" w:sz="4" w:space="0" w:color="auto"/>
              <w:left w:val="nil"/>
              <w:bottom w:val="single" w:sz="4" w:space="0" w:color="auto"/>
              <w:right w:val="single" w:sz="4" w:space="0" w:color="auto"/>
            </w:tcBorders>
            <w:shd w:val="clear" w:color="auto" w:fill="auto"/>
            <w:noWrap/>
            <w:vAlign w:val="center"/>
            <w:hideMark/>
          </w:tcPr>
          <w:p w14:paraId="1405E8A0" w14:textId="76E44A5F" w:rsidR="000F1212" w:rsidRPr="000F1212" w:rsidRDefault="000F1212" w:rsidP="000F1212">
            <w:pPr>
              <w:widowControl/>
              <w:wordWrap/>
              <w:autoSpaceDE/>
              <w:autoSpaceDN/>
              <w:spacing w:after="0" w:line="240" w:lineRule="auto"/>
              <w:jc w:val="center"/>
              <w:rPr>
                <w:rFonts w:ascii="Lucida Console" w:eastAsia="맑은 고딕" w:hAnsi="Lucida Console" w:cs="굴림"/>
                <w:color w:val="000000"/>
                <w:kern w:val="0"/>
                <w:sz w:val="22"/>
              </w:rPr>
            </w:pPr>
          </w:p>
        </w:tc>
      </w:tr>
      <w:tr w:rsidR="00C92502" w:rsidRPr="000F1212" w14:paraId="1281F767" w14:textId="77777777" w:rsidTr="000C33E8">
        <w:trPr>
          <w:trHeight w:val="336"/>
        </w:trPr>
        <w:tc>
          <w:tcPr>
            <w:tcW w:w="11041" w:type="dxa"/>
            <w:gridSpan w:val="6"/>
            <w:tcBorders>
              <w:top w:val="nil"/>
              <w:left w:val="single" w:sz="4" w:space="0" w:color="auto"/>
              <w:bottom w:val="single" w:sz="4" w:space="0" w:color="auto"/>
              <w:right w:val="single" w:sz="4" w:space="0" w:color="auto"/>
            </w:tcBorders>
            <w:shd w:val="clear" w:color="000000" w:fill="FFFFFF"/>
            <w:noWrap/>
            <w:vAlign w:val="center"/>
            <w:hideMark/>
          </w:tcPr>
          <w:p w14:paraId="385AE7F8" w14:textId="6A0F419D" w:rsidR="00C92502" w:rsidRPr="000F1212" w:rsidRDefault="00C92502" w:rsidP="00C92502">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Signif. codes:  0 ‘***’</w:t>
            </w:r>
            <w:r>
              <w:rPr>
                <w:rFonts w:ascii="Lucida Console" w:eastAsia="맑은 고딕" w:hAnsi="Lucida Console" w:cs="굴림"/>
                <w:color w:val="000000"/>
                <w:kern w:val="0"/>
                <w:sz w:val="22"/>
              </w:rPr>
              <w:t xml:space="preserve"> </w:t>
            </w:r>
            <w:r w:rsidRPr="000F1212">
              <w:rPr>
                <w:rFonts w:ascii="Lucida Console" w:eastAsia="맑은 고딕" w:hAnsi="Lucida Console" w:cs="굴림"/>
                <w:color w:val="000000"/>
                <w:kern w:val="0"/>
                <w:sz w:val="22"/>
              </w:rPr>
              <w:t>0.001</w:t>
            </w:r>
            <w:r>
              <w:rPr>
                <w:rFonts w:ascii="Lucida Console" w:eastAsia="맑은 고딕" w:hAnsi="Lucida Console" w:cs="굴림"/>
                <w:color w:val="000000"/>
                <w:kern w:val="0"/>
                <w:sz w:val="22"/>
              </w:rPr>
              <w:t xml:space="preserve"> </w:t>
            </w:r>
            <w:r w:rsidRPr="000F1212">
              <w:rPr>
                <w:rFonts w:ascii="Lucida Console" w:eastAsia="맑은 고딕" w:hAnsi="Lucida Console" w:cs="굴림"/>
                <w:color w:val="000000"/>
                <w:kern w:val="0"/>
                <w:sz w:val="22"/>
              </w:rPr>
              <w:t>‘**’</w:t>
            </w:r>
            <w:r>
              <w:rPr>
                <w:rFonts w:ascii="Lucida Console" w:eastAsia="맑은 고딕" w:hAnsi="Lucida Console" w:cs="굴림"/>
                <w:color w:val="000000"/>
                <w:kern w:val="0"/>
                <w:sz w:val="22"/>
              </w:rPr>
              <w:t xml:space="preserve"> </w:t>
            </w:r>
            <w:r w:rsidRPr="000F1212">
              <w:rPr>
                <w:rFonts w:ascii="Lucida Console" w:eastAsia="맑은 고딕" w:hAnsi="Lucida Console" w:cs="굴림"/>
                <w:color w:val="000000"/>
                <w:kern w:val="0"/>
                <w:sz w:val="22"/>
              </w:rPr>
              <w:t>0.01 ‘*’ 0.05</w:t>
            </w:r>
            <w:r>
              <w:rPr>
                <w:rFonts w:ascii="Lucida Console" w:eastAsia="맑은 고딕" w:hAnsi="Lucida Console" w:cs="굴림"/>
                <w:color w:val="000000"/>
                <w:kern w:val="0"/>
                <w:sz w:val="22"/>
              </w:rPr>
              <w:t xml:space="preserve"> </w:t>
            </w:r>
            <w:r w:rsidRPr="000F1212">
              <w:rPr>
                <w:rFonts w:ascii="Lucida Console" w:eastAsia="맑은 고딕" w:hAnsi="Lucida Console" w:cs="굴림"/>
                <w:color w:val="000000"/>
                <w:kern w:val="0"/>
                <w:sz w:val="22"/>
              </w:rPr>
              <w:t>‘.’ 0.1 ‘ ’ 1</w:t>
            </w:r>
          </w:p>
        </w:tc>
      </w:tr>
    </w:tbl>
    <w:p w14:paraId="49D7F561" w14:textId="77777777" w:rsidR="00D16C7F" w:rsidRDefault="00D16C7F" w:rsidP="001825DC">
      <w:pPr>
        <w:rPr>
          <w:b/>
          <w:bCs/>
        </w:rPr>
      </w:pPr>
    </w:p>
    <w:p w14:paraId="113F948C" w14:textId="79659A28" w:rsidR="001825DC" w:rsidRPr="00A22E39" w:rsidRDefault="001825DC" w:rsidP="001825DC">
      <w:pPr>
        <w:rPr>
          <w:b/>
          <w:bCs/>
        </w:rPr>
      </w:pPr>
      <w:r>
        <w:rPr>
          <w:rFonts w:hint="eastAsia"/>
          <w:b/>
          <w:bCs/>
        </w:rPr>
        <w:t>3</w:t>
      </w:r>
      <w:r>
        <w:rPr>
          <w:b/>
          <w:bCs/>
        </w:rPr>
        <w:t xml:space="preserve">.3.2 - </w:t>
      </w:r>
      <w:r w:rsidRPr="001825DC">
        <w:rPr>
          <w:b/>
          <w:bCs/>
        </w:rPr>
        <w:t>Multiple Comparison (2.2.</w:t>
      </w:r>
      <w:r>
        <w:rPr>
          <w:b/>
          <w:bCs/>
        </w:rPr>
        <w:t>2.1</w:t>
      </w:r>
      <w:r w:rsidRPr="001825DC">
        <w:rPr>
          <w:b/>
          <w:bCs/>
        </w:rPr>
        <w:t>)</w:t>
      </w:r>
    </w:p>
    <w:p w14:paraId="09985A20" w14:textId="1699642D" w:rsidR="00CB30DC" w:rsidRPr="00CB30DC" w:rsidRDefault="00CB30DC" w:rsidP="001825DC">
      <w:pPr>
        <w:ind w:firstLine="800"/>
      </w:pPr>
      <w:r w:rsidRPr="00CB30DC">
        <w:t>A multiple testing was conducted for the statistically significant differences identified in the multiple-way ANOVA, specifically focusing on the "location" variable. The results revealed variations in revenue between Seoul and non-metropolitan areas, as well as between Seoul and suburban areas. This discrepancy was consistently observed across different location categories: Seoul, non-metropolitan (referred to as "ji-bang" in Korean), and suburban (referred to as "geun-gyo" in Korean).</w:t>
      </w:r>
    </w:p>
    <w:p w14:paraId="1190F59D" w14:textId="74CBD3BE" w:rsidR="00D87FF6" w:rsidRDefault="00CB30DC" w:rsidP="00B367B2">
      <w:pPr>
        <w:ind w:firstLine="800"/>
      </w:pPr>
      <w:r w:rsidRPr="00CB30DC">
        <w:t xml:space="preserve">The city of Seoul consistently exhibited significant differences in the response variable due to its higher population density. Seoul accommodates approximately one-fifth of the entire population of South Korea and is a region where </w:t>
      </w:r>
      <w:r w:rsidR="00C92502" w:rsidRPr="00CB30DC">
        <w:t>many</w:t>
      </w:r>
      <w:r w:rsidRPr="00CB30DC">
        <w:t xml:space="preserve"> businesses are located. On the other hand, suburban and non-metropolitan areas are predominantly residential areas with relatively lower population density compared to Seoul. Furthermore, individuals residing in these areas may commute to Seoul for work, contributing to the observed differences based on location. The findings suggest that regional disparities are influenced by both population density and commuting patterns, particularly between Seoul and the surrounding regions.</w:t>
      </w:r>
    </w:p>
    <w:p w14:paraId="2E505BD2" w14:textId="77777777" w:rsidR="00B367B2" w:rsidRDefault="00B367B2" w:rsidP="00B367B2">
      <w:pPr>
        <w:ind w:firstLine="800"/>
      </w:pPr>
      <w:r>
        <w:t>For lunch, the campaign variable has a statistically significant impact on the dependent variable (revenue). This implies that there is a significant difference in revenue between pre-campaign and post-campaign periods during lunchtime. Notably, the interaction effect of week:location is observed. This result indicates variations in revenue during lunch hours between weekdays and weekends based on different regions. The statistically significant differences in the dependent variable based on the day of the week and location imply that there are meaningful variations. For example, these results suggest that on weekdays, restaurants in downtown areas with many offices attract more lunchtime customers, while on weekends, the customer base shifts to various residential areas.</w:t>
      </w:r>
    </w:p>
    <w:p w14:paraId="508B8D74" w14:textId="77777777" w:rsidR="0011746C" w:rsidRDefault="0011746C" w:rsidP="0011746C">
      <w:r>
        <w:rPr>
          <w:rFonts w:hint="eastAsia"/>
        </w:rPr>
        <w:t>&lt;</w:t>
      </w:r>
      <w:r>
        <w:t>Table.8&gt; Multiple comparison testing results – Location. (</w:t>
      </w:r>
      <m:oMath>
        <m:r>
          <w:rPr>
            <w:rFonts w:ascii="Cambria Math" w:hAnsi="Cambria Math"/>
          </w:rPr>
          <m:t>α=0.05)</m:t>
        </m:r>
      </m:oMath>
      <w:r>
        <w:rPr>
          <w:rFonts w:hint="eastAsia"/>
        </w:rPr>
        <w:t xml:space="preserve"> </w:t>
      </w:r>
      <w:r>
        <w:t>(Lunch+Dinner)</w:t>
      </w:r>
    </w:p>
    <w:tbl>
      <w:tblPr>
        <w:tblStyle w:val="a3"/>
        <w:tblW w:w="5162" w:type="pct"/>
        <w:tblLook w:val="04A0" w:firstRow="1" w:lastRow="0" w:firstColumn="1" w:lastColumn="0" w:noHBand="0" w:noVBand="1"/>
      </w:tblPr>
      <w:tblGrid>
        <w:gridCol w:w="2608"/>
        <w:gridCol w:w="2177"/>
        <w:gridCol w:w="2032"/>
        <w:gridCol w:w="2177"/>
        <w:gridCol w:w="2146"/>
      </w:tblGrid>
      <w:tr w:rsidR="0011746C" w:rsidRPr="000F1212" w14:paraId="1D31B6FE" w14:textId="77777777" w:rsidTr="002603C8">
        <w:trPr>
          <w:trHeight w:val="329"/>
        </w:trPr>
        <w:tc>
          <w:tcPr>
            <w:tcW w:w="1171" w:type="pct"/>
            <w:shd w:val="clear" w:color="auto" w:fill="F2F2F2" w:themeFill="background1" w:themeFillShade="F2"/>
            <w:vAlign w:val="center"/>
          </w:tcPr>
          <w:p w14:paraId="14BE8923" w14:textId="77777777" w:rsidR="0011746C" w:rsidRPr="000F1212" w:rsidRDefault="0011746C" w:rsidP="002603C8">
            <w:pPr>
              <w:jc w:val="center"/>
              <w:rPr>
                <w:rFonts w:ascii="Lucida Console" w:hAnsi="Lucida Console"/>
                <w:b/>
                <w:bCs/>
                <w:sz w:val="22"/>
              </w:rPr>
            </w:pPr>
            <w:r w:rsidRPr="000F1212">
              <w:rPr>
                <w:rFonts w:ascii="Lucida Console" w:hAnsi="Lucida Console"/>
                <w:b/>
                <w:bCs/>
                <w:sz w:val="22"/>
              </w:rPr>
              <w:t>Combination</w:t>
            </w:r>
          </w:p>
        </w:tc>
        <w:tc>
          <w:tcPr>
            <w:tcW w:w="977" w:type="pct"/>
            <w:shd w:val="clear" w:color="auto" w:fill="F2F2F2" w:themeFill="background1" w:themeFillShade="F2"/>
            <w:vAlign w:val="center"/>
          </w:tcPr>
          <w:p w14:paraId="6C9FD010" w14:textId="77777777" w:rsidR="0011746C" w:rsidRPr="000F1212" w:rsidRDefault="0011746C" w:rsidP="002603C8">
            <w:pPr>
              <w:jc w:val="center"/>
              <w:rPr>
                <w:rFonts w:ascii="Lucida Console" w:hAnsi="Lucida Console"/>
                <w:b/>
                <w:bCs/>
                <w:sz w:val="22"/>
              </w:rPr>
            </w:pPr>
            <w:r w:rsidRPr="000F1212">
              <w:rPr>
                <w:rFonts w:ascii="Lucida Console" w:hAnsi="Lucida Console"/>
                <w:b/>
                <w:bCs/>
                <w:sz w:val="22"/>
              </w:rPr>
              <w:t>diff</w:t>
            </w:r>
          </w:p>
        </w:tc>
        <w:tc>
          <w:tcPr>
            <w:tcW w:w="912" w:type="pct"/>
            <w:shd w:val="clear" w:color="auto" w:fill="F2F2F2" w:themeFill="background1" w:themeFillShade="F2"/>
            <w:vAlign w:val="center"/>
          </w:tcPr>
          <w:p w14:paraId="49FDF989" w14:textId="77777777" w:rsidR="0011746C" w:rsidRPr="000F1212" w:rsidRDefault="0011746C" w:rsidP="002603C8">
            <w:pPr>
              <w:jc w:val="center"/>
              <w:rPr>
                <w:rFonts w:ascii="Lucida Console" w:hAnsi="Lucida Console"/>
                <w:b/>
                <w:bCs/>
                <w:sz w:val="22"/>
              </w:rPr>
            </w:pPr>
            <w:r w:rsidRPr="000F1212">
              <w:rPr>
                <w:rFonts w:ascii="Lucida Console" w:hAnsi="Lucida Console"/>
                <w:b/>
                <w:bCs/>
                <w:sz w:val="22"/>
              </w:rPr>
              <w:t>Lower</w:t>
            </w:r>
          </w:p>
        </w:tc>
        <w:tc>
          <w:tcPr>
            <w:tcW w:w="977" w:type="pct"/>
            <w:shd w:val="clear" w:color="auto" w:fill="F2F2F2" w:themeFill="background1" w:themeFillShade="F2"/>
            <w:vAlign w:val="center"/>
          </w:tcPr>
          <w:p w14:paraId="2F5AE333" w14:textId="77777777" w:rsidR="0011746C" w:rsidRPr="000F1212" w:rsidRDefault="0011746C" w:rsidP="002603C8">
            <w:pPr>
              <w:jc w:val="center"/>
              <w:rPr>
                <w:rFonts w:ascii="Lucida Console" w:hAnsi="Lucida Console"/>
                <w:b/>
                <w:bCs/>
                <w:sz w:val="22"/>
              </w:rPr>
            </w:pPr>
            <w:r w:rsidRPr="000F1212">
              <w:rPr>
                <w:rFonts w:ascii="Lucida Console" w:hAnsi="Lucida Console"/>
                <w:b/>
                <w:bCs/>
                <w:sz w:val="22"/>
              </w:rPr>
              <w:t>Upper</w:t>
            </w:r>
          </w:p>
        </w:tc>
        <w:tc>
          <w:tcPr>
            <w:tcW w:w="963" w:type="pct"/>
            <w:shd w:val="clear" w:color="auto" w:fill="F2F2F2" w:themeFill="background1" w:themeFillShade="F2"/>
            <w:vAlign w:val="center"/>
          </w:tcPr>
          <w:p w14:paraId="4CCADA9E" w14:textId="77777777" w:rsidR="0011746C" w:rsidRPr="000F1212" w:rsidRDefault="0011746C" w:rsidP="002603C8">
            <w:pPr>
              <w:jc w:val="center"/>
              <w:rPr>
                <w:rFonts w:ascii="Lucida Console" w:hAnsi="Lucida Console"/>
                <w:b/>
                <w:bCs/>
                <w:sz w:val="22"/>
              </w:rPr>
            </w:pPr>
            <w:r w:rsidRPr="000F1212">
              <w:rPr>
                <w:rFonts w:ascii="Lucida Console" w:hAnsi="Lucida Console"/>
                <w:b/>
                <w:bCs/>
                <w:sz w:val="22"/>
              </w:rPr>
              <w:t>P adj</w:t>
            </w:r>
          </w:p>
        </w:tc>
      </w:tr>
      <w:tr w:rsidR="0011746C" w:rsidRPr="000F1212" w14:paraId="34FEFE5A" w14:textId="77777777" w:rsidTr="002603C8">
        <w:trPr>
          <w:trHeight w:val="327"/>
        </w:trPr>
        <w:tc>
          <w:tcPr>
            <w:tcW w:w="1171" w:type="pct"/>
            <w:vAlign w:val="center"/>
          </w:tcPr>
          <w:p w14:paraId="1745EEB7" w14:textId="77777777" w:rsidR="0011746C" w:rsidRPr="000F1212" w:rsidRDefault="0011746C" w:rsidP="002603C8">
            <w:pPr>
              <w:jc w:val="center"/>
              <w:rPr>
                <w:rFonts w:ascii="Lucida Console" w:hAnsi="Lucida Console"/>
                <w:sz w:val="22"/>
              </w:rPr>
            </w:pPr>
            <w:r w:rsidRPr="000F1212">
              <w:rPr>
                <w:rFonts w:ascii="Lucida Console" w:hAnsi="Lucida Console"/>
                <w:sz w:val="22"/>
              </w:rPr>
              <w:t>Seoul – Province</w:t>
            </w:r>
          </w:p>
        </w:tc>
        <w:tc>
          <w:tcPr>
            <w:tcW w:w="977" w:type="pct"/>
            <w:vAlign w:val="center"/>
          </w:tcPr>
          <w:p w14:paraId="70E39E0C" w14:textId="77777777" w:rsidR="0011746C" w:rsidRPr="008E2FCC" w:rsidRDefault="0011746C" w:rsidP="002603C8">
            <w:pPr>
              <w:jc w:val="center"/>
              <w:rPr>
                <w:rFonts w:ascii="Lucida Console" w:hAnsi="Lucida Console"/>
                <w:sz w:val="22"/>
              </w:rPr>
            </w:pPr>
            <w:r w:rsidRPr="008E2FCC">
              <w:rPr>
                <w:rFonts w:ascii="Lucida Console" w:hAnsi="Lucida Console"/>
                <w:sz w:val="22"/>
              </w:rPr>
              <w:t>15.896429</w:t>
            </w:r>
          </w:p>
        </w:tc>
        <w:tc>
          <w:tcPr>
            <w:tcW w:w="912" w:type="pct"/>
            <w:vAlign w:val="center"/>
          </w:tcPr>
          <w:p w14:paraId="67331BB5" w14:textId="77777777" w:rsidR="0011746C" w:rsidRPr="008E2FCC" w:rsidRDefault="0011746C" w:rsidP="002603C8">
            <w:pPr>
              <w:jc w:val="center"/>
              <w:rPr>
                <w:rFonts w:ascii="Lucida Console" w:hAnsi="Lucida Console"/>
                <w:sz w:val="22"/>
              </w:rPr>
            </w:pPr>
            <w:r w:rsidRPr="008E2FCC">
              <w:rPr>
                <w:rFonts w:ascii="Lucida Console" w:hAnsi="Lucida Console"/>
                <w:sz w:val="22"/>
              </w:rPr>
              <w:t>5.971203</w:t>
            </w:r>
          </w:p>
        </w:tc>
        <w:tc>
          <w:tcPr>
            <w:tcW w:w="977" w:type="pct"/>
            <w:vAlign w:val="center"/>
          </w:tcPr>
          <w:p w14:paraId="2EBAD794" w14:textId="77777777" w:rsidR="0011746C" w:rsidRPr="008E2FCC" w:rsidRDefault="0011746C" w:rsidP="002603C8">
            <w:pPr>
              <w:jc w:val="center"/>
              <w:rPr>
                <w:rFonts w:ascii="Lucida Console" w:hAnsi="Lucida Console"/>
                <w:sz w:val="22"/>
              </w:rPr>
            </w:pPr>
            <w:r w:rsidRPr="008E2FCC">
              <w:rPr>
                <w:rFonts w:ascii="Lucida Console" w:hAnsi="Lucida Console"/>
                <w:sz w:val="22"/>
              </w:rPr>
              <w:t>25.821654</w:t>
            </w:r>
          </w:p>
        </w:tc>
        <w:tc>
          <w:tcPr>
            <w:tcW w:w="963" w:type="pct"/>
            <w:vAlign w:val="center"/>
          </w:tcPr>
          <w:p w14:paraId="50ED2706" w14:textId="77777777" w:rsidR="0011746C" w:rsidRPr="008E2FCC" w:rsidRDefault="0011746C" w:rsidP="002603C8">
            <w:pPr>
              <w:jc w:val="center"/>
              <w:rPr>
                <w:rFonts w:ascii="Lucida Console" w:hAnsi="Lucida Console"/>
                <w:sz w:val="22"/>
              </w:rPr>
            </w:pPr>
            <w:r w:rsidRPr="008E2FCC">
              <w:rPr>
                <w:rFonts w:ascii="Lucida Console" w:hAnsi="Lucida Console"/>
                <w:sz w:val="22"/>
              </w:rPr>
              <w:t>0.0005322</w:t>
            </w:r>
          </w:p>
        </w:tc>
      </w:tr>
      <w:tr w:rsidR="0011746C" w:rsidRPr="000F1212" w14:paraId="182EB396" w14:textId="77777777" w:rsidTr="002603C8">
        <w:trPr>
          <w:trHeight w:val="397"/>
        </w:trPr>
        <w:tc>
          <w:tcPr>
            <w:tcW w:w="1171" w:type="pct"/>
            <w:vAlign w:val="center"/>
          </w:tcPr>
          <w:p w14:paraId="35708F20" w14:textId="77777777" w:rsidR="0011746C" w:rsidRPr="000F1212" w:rsidRDefault="0011746C" w:rsidP="002603C8">
            <w:pPr>
              <w:jc w:val="center"/>
              <w:rPr>
                <w:rFonts w:ascii="Lucida Console" w:hAnsi="Lucida Console"/>
                <w:sz w:val="22"/>
              </w:rPr>
            </w:pPr>
            <w:r w:rsidRPr="000F1212">
              <w:rPr>
                <w:rFonts w:ascii="Lucida Console" w:hAnsi="Lucida Console"/>
                <w:sz w:val="22"/>
              </w:rPr>
              <w:t>Suburb – Province</w:t>
            </w:r>
          </w:p>
        </w:tc>
        <w:tc>
          <w:tcPr>
            <w:tcW w:w="977" w:type="pct"/>
            <w:vAlign w:val="center"/>
          </w:tcPr>
          <w:p w14:paraId="3A2F7C97" w14:textId="77777777" w:rsidR="0011746C" w:rsidRPr="008E2FCC" w:rsidRDefault="0011746C" w:rsidP="002603C8">
            <w:pPr>
              <w:jc w:val="center"/>
              <w:rPr>
                <w:rFonts w:ascii="Lucida Console" w:hAnsi="Lucida Console"/>
                <w:sz w:val="22"/>
              </w:rPr>
            </w:pPr>
            <w:r w:rsidRPr="008E2FCC">
              <w:rPr>
                <w:rFonts w:ascii="Lucida Console" w:hAnsi="Lucida Console"/>
                <w:sz w:val="22"/>
              </w:rPr>
              <w:t>-4.128571</w:t>
            </w:r>
          </w:p>
        </w:tc>
        <w:tc>
          <w:tcPr>
            <w:tcW w:w="912" w:type="pct"/>
            <w:vAlign w:val="center"/>
          </w:tcPr>
          <w:p w14:paraId="4ACB8F03" w14:textId="77777777" w:rsidR="0011746C" w:rsidRPr="008E2FCC" w:rsidRDefault="0011746C" w:rsidP="002603C8">
            <w:pPr>
              <w:jc w:val="center"/>
              <w:rPr>
                <w:rFonts w:ascii="Lucida Console" w:hAnsi="Lucida Console"/>
                <w:sz w:val="22"/>
              </w:rPr>
            </w:pPr>
            <w:r w:rsidRPr="008E2FCC">
              <w:rPr>
                <w:rFonts w:ascii="Lucida Console" w:hAnsi="Lucida Console"/>
                <w:sz w:val="22"/>
              </w:rPr>
              <w:t>-14.053797</w:t>
            </w:r>
          </w:p>
        </w:tc>
        <w:tc>
          <w:tcPr>
            <w:tcW w:w="977" w:type="pct"/>
            <w:vAlign w:val="center"/>
          </w:tcPr>
          <w:p w14:paraId="7E3A3DFA" w14:textId="77777777" w:rsidR="0011746C" w:rsidRPr="008E2FCC" w:rsidRDefault="0011746C" w:rsidP="002603C8">
            <w:pPr>
              <w:jc w:val="center"/>
              <w:rPr>
                <w:rFonts w:ascii="Lucida Console" w:hAnsi="Lucida Console"/>
                <w:sz w:val="22"/>
              </w:rPr>
            </w:pPr>
            <w:r w:rsidRPr="008E2FCC">
              <w:rPr>
                <w:rFonts w:ascii="Lucida Console" w:hAnsi="Lucida Console"/>
                <w:sz w:val="22"/>
              </w:rPr>
              <w:t>5.796654</w:t>
            </w:r>
          </w:p>
        </w:tc>
        <w:tc>
          <w:tcPr>
            <w:tcW w:w="963" w:type="pct"/>
            <w:vAlign w:val="center"/>
          </w:tcPr>
          <w:p w14:paraId="1B68A27F" w14:textId="77777777" w:rsidR="0011746C" w:rsidRPr="008E2FCC" w:rsidRDefault="0011746C" w:rsidP="002603C8">
            <w:pPr>
              <w:jc w:val="center"/>
              <w:rPr>
                <w:rFonts w:ascii="Lucida Console" w:hAnsi="Lucida Console"/>
                <w:sz w:val="22"/>
              </w:rPr>
            </w:pPr>
            <w:r w:rsidRPr="008E2FCC">
              <w:rPr>
                <w:rFonts w:ascii="Lucida Console" w:hAnsi="Lucida Console"/>
                <w:sz w:val="22"/>
              </w:rPr>
              <w:t>0.5918287</w:t>
            </w:r>
          </w:p>
        </w:tc>
      </w:tr>
      <w:tr w:rsidR="0011746C" w:rsidRPr="000F1212" w14:paraId="08EC725D" w14:textId="77777777" w:rsidTr="002603C8">
        <w:trPr>
          <w:trHeight w:val="329"/>
        </w:trPr>
        <w:tc>
          <w:tcPr>
            <w:tcW w:w="1171" w:type="pct"/>
            <w:vAlign w:val="center"/>
          </w:tcPr>
          <w:p w14:paraId="52AC45FA" w14:textId="77777777" w:rsidR="0011746C" w:rsidRPr="000F1212" w:rsidRDefault="0011746C" w:rsidP="002603C8">
            <w:pPr>
              <w:jc w:val="center"/>
              <w:rPr>
                <w:rFonts w:ascii="Lucida Console" w:hAnsi="Lucida Console"/>
                <w:sz w:val="22"/>
              </w:rPr>
            </w:pPr>
            <w:r w:rsidRPr="000F1212">
              <w:rPr>
                <w:rFonts w:ascii="Lucida Console" w:hAnsi="Lucida Console"/>
                <w:sz w:val="22"/>
              </w:rPr>
              <w:t>Suburb - Seoul</w:t>
            </w:r>
          </w:p>
        </w:tc>
        <w:tc>
          <w:tcPr>
            <w:tcW w:w="977" w:type="pct"/>
            <w:vAlign w:val="center"/>
          </w:tcPr>
          <w:p w14:paraId="36056269" w14:textId="77777777" w:rsidR="0011746C" w:rsidRPr="008E2FCC" w:rsidRDefault="0011746C" w:rsidP="002603C8">
            <w:pPr>
              <w:jc w:val="center"/>
              <w:rPr>
                <w:rFonts w:ascii="Lucida Console" w:hAnsi="Lucida Console"/>
                <w:sz w:val="22"/>
              </w:rPr>
            </w:pPr>
            <w:r w:rsidRPr="008E2FCC">
              <w:rPr>
                <w:rFonts w:ascii="Lucida Console" w:hAnsi="Lucida Console"/>
                <w:sz w:val="22"/>
              </w:rPr>
              <w:t>-20.025</w:t>
            </w:r>
          </w:p>
        </w:tc>
        <w:tc>
          <w:tcPr>
            <w:tcW w:w="912" w:type="pct"/>
            <w:vAlign w:val="center"/>
          </w:tcPr>
          <w:p w14:paraId="079D20C7" w14:textId="77777777" w:rsidR="0011746C" w:rsidRPr="008E2FCC" w:rsidRDefault="0011746C" w:rsidP="002603C8">
            <w:pPr>
              <w:jc w:val="center"/>
              <w:rPr>
                <w:rFonts w:ascii="Lucida Console" w:hAnsi="Lucida Console"/>
                <w:sz w:val="22"/>
              </w:rPr>
            </w:pPr>
            <w:r w:rsidRPr="008E2FCC">
              <w:rPr>
                <w:rFonts w:ascii="Lucida Console" w:hAnsi="Lucida Console"/>
                <w:sz w:val="22"/>
              </w:rPr>
              <w:t>-29.950226</w:t>
            </w:r>
          </w:p>
        </w:tc>
        <w:tc>
          <w:tcPr>
            <w:tcW w:w="977" w:type="pct"/>
            <w:vAlign w:val="center"/>
          </w:tcPr>
          <w:p w14:paraId="31FF2279" w14:textId="77777777" w:rsidR="0011746C" w:rsidRPr="008E2FCC" w:rsidRDefault="0011746C" w:rsidP="002603C8">
            <w:pPr>
              <w:jc w:val="center"/>
              <w:rPr>
                <w:rFonts w:ascii="Lucida Console" w:hAnsi="Lucida Console"/>
                <w:sz w:val="22"/>
              </w:rPr>
            </w:pPr>
            <w:r w:rsidRPr="008E2FCC">
              <w:rPr>
                <w:rFonts w:ascii="Lucida Console" w:hAnsi="Lucida Console"/>
                <w:sz w:val="22"/>
              </w:rPr>
              <w:t>-10.099774</w:t>
            </w:r>
          </w:p>
        </w:tc>
        <w:tc>
          <w:tcPr>
            <w:tcW w:w="963" w:type="pct"/>
            <w:vAlign w:val="center"/>
          </w:tcPr>
          <w:p w14:paraId="23DA4DEE" w14:textId="77777777" w:rsidR="0011746C" w:rsidRPr="008E2FCC" w:rsidRDefault="0011746C" w:rsidP="002603C8">
            <w:pPr>
              <w:jc w:val="center"/>
              <w:rPr>
                <w:rFonts w:ascii="Lucida Console" w:hAnsi="Lucida Console"/>
                <w:sz w:val="22"/>
              </w:rPr>
            </w:pPr>
            <w:r w:rsidRPr="008E2FCC">
              <w:rPr>
                <w:rFonts w:ascii="Lucida Console" w:hAnsi="Lucida Console"/>
                <w:sz w:val="22"/>
              </w:rPr>
              <w:t>0.0000076</w:t>
            </w:r>
          </w:p>
        </w:tc>
      </w:tr>
    </w:tbl>
    <w:p w14:paraId="11E21101" w14:textId="77777777" w:rsidR="00B367B2" w:rsidRDefault="00B367B2" w:rsidP="00B367B2">
      <w:r>
        <w:rPr>
          <w:rFonts w:hint="eastAsia"/>
        </w:rPr>
        <w:lastRenderedPageBreak/>
        <w:t>&lt;</w:t>
      </w:r>
      <w:r>
        <w:t>Table.9&gt; Multiple comparison testing results – Location. (</w:t>
      </w:r>
      <m:oMath>
        <m:r>
          <w:rPr>
            <w:rFonts w:ascii="Cambria Math" w:hAnsi="Cambria Math"/>
          </w:rPr>
          <m:t>α=0.05)</m:t>
        </m:r>
      </m:oMath>
      <w:r>
        <w:rPr>
          <w:rFonts w:hint="eastAsia"/>
        </w:rPr>
        <w:t xml:space="preserve"> </w:t>
      </w:r>
      <w:r w:rsidRPr="00D87FF6">
        <w:rPr>
          <w:u w:val="single"/>
        </w:rPr>
        <w:t>(ONLY Lunch)</w:t>
      </w:r>
    </w:p>
    <w:tbl>
      <w:tblPr>
        <w:tblW w:w="11041" w:type="dxa"/>
        <w:tblCellMar>
          <w:left w:w="99" w:type="dxa"/>
          <w:right w:w="99" w:type="dxa"/>
        </w:tblCellMar>
        <w:tblLook w:val="04A0" w:firstRow="1" w:lastRow="0" w:firstColumn="1" w:lastColumn="0" w:noHBand="0" w:noVBand="1"/>
      </w:tblPr>
      <w:tblGrid>
        <w:gridCol w:w="4054"/>
        <w:gridCol w:w="1064"/>
        <w:gridCol w:w="1275"/>
        <w:gridCol w:w="1222"/>
        <w:gridCol w:w="1275"/>
        <w:gridCol w:w="2151"/>
      </w:tblGrid>
      <w:tr w:rsidR="00B367B2" w:rsidRPr="000F1212" w14:paraId="004AC384" w14:textId="77777777" w:rsidTr="00EC6A4B">
        <w:trPr>
          <w:trHeight w:val="336"/>
        </w:trPr>
        <w:tc>
          <w:tcPr>
            <w:tcW w:w="4054"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8B30EA2"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b/>
                <w:bCs/>
                <w:color w:val="000000"/>
                <w:kern w:val="0"/>
                <w:sz w:val="22"/>
              </w:rPr>
            </w:pPr>
            <w:r w:rsidRPr="000F1212">
              <w:rPr>
                <w:rFonts w:ascii="Lucida Console" w:eastAsia="맑은 고딕" w:hAnsi="Lucida Console" w:cs="굴림"/>
                <w:b/>
                <w:bCs/>
                <w:color w:val="000000"/>
                <w:kern w:val="0"/>
                <w:sz w:val="22"/>
              </w:rPr>
              <w:t>source</w:t>
            </w:r>
          </w:p>
        </w:tc>
        <w:tc>
          <w:tcPr>
            <w:tcW w:w="1064" w:type="dxa"/>
            <w:tcBorders>
              <w:top w:val="single" w:sz="4" w:space="0" w:color="auto"/>
              <w:left w:val="nil"/>
              <w:bottom w:val="single" w:sz="4" w:space="0" w:color="auto"/>
              <w:right w:val="single" w:sz="4" w:space="0" w:color="auto"/>
            </w:tcBorders>
            <w:shd w:val="clear" w:color="000000" w:fill="F2F2F2"/>
            <w:noWrap/>
            <w:vAlign w:val="center"/>
            <w:hideMark/>
          </w:tcPr>
          <w:p w14:paraId="78452A53"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b/>
                <w:bCs/>
                <w:color w:val="000000"/>
                <w:kern w:val="0"/>
                <w:sz w:val="22"/>
              </w:rPr>
            </w:pPr>
            <w:r w:rsidRPr="000F1212">
              <w:rPr>
                <w:rFonts w:ascii="Lucida Console" w:eastAsia="맑은 고딕" w:hAnsi="Lucida Console" w:cs="굴림"/>
                <w:b/>
                <w:bCs/>
                <w:color w:val="000000"/>
                <w:kern w:val="0"/>
                <w:sz w:val="22"/>
              </w:rPr>
              <w:t>D</w:t>
            </w:r>
            <w:r>
              <w:rPr>
                <w:rFonts w:ascii="Lucida Console" w:eastAsia="맑은 고딕" w:hAnsi="Lucida Console" w:cs="굴림"/>
                <w:b/>
                <w:bCs/>
                <w:color w:val="000000"/>
                <w:kern w:val="0"/>
                <w:sz w:val="22"/>
              </w:rPr>
              <w:t>oF</w:t>
            </w:r>
          </w:p>
        </w:tc>
        <w:tc>
          <w:tcPr>
            <w:tcW w:w="1275" w:type="dxa"/>
            <w:tcBorders>
              <w:top w:val="single" w:sz="4" w:space="0" w:color="auto"/>
              <w:left w:val="nil"/>
              <w:bottom w:val="single" w:sz="4" w:space="0" w:color="auto"/>
              <w:right w:val="single" w:sz="4" w:space="0" w:color="auto"/>
            </w:tcBorders>
            <w:shd w:val="clear" w:color="000000" w:fill="F2F2F2"/>
            <w:noWrap/>
            <w:vAlign w:val="center"/>
            <w:hideMark/>
          </w:tcPr>
          <w:p w14:paraId="1075AB51"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b/>
                <w:bCs/>
                <w:color w:val="000000"/>
                <w:kern w:val="0"/>
                <w:sz w:val="22"/>
              </w:rPr>
            </w:pPr>
            <w:r w:rsidRPr="000F1212">
              <w:rPr>
                <w:rFonts w:ascii="Lucida Console" w:eastAsia="맑은 고딕" w:hAnsi="Lucida Console" w:cs="굴림"/>
                <w:b/>
                <w:bCs/>
                <w:color w:val="000000"/>
                <w:kern w:val="0"/>
                <w:sz w:val="22"/>
              </w:rPr>
              <w:t>Sum Sq</w:t>
            </w:r>
          </w:p>
        </w:tc>
        <w:tc>
          <w:tcPr>
            <w:tcW w:w="1222" w:type="dxa"/>
            <w:tcBorders>
              <w:top w:val="single" w:sz="4" w:space="0" w:color="auto"/>
              <w:left w:val="nil"/>
              <w:bottom w:val="single" w:sz="4" w:space="0" w:color="auto"/>
              <w:right w:val="single" w:sz="4" w:space="0" w:color="auto"/>
            </w:tcBorders>
            <w:shd w:val="clear" w:color="000000" w:fill="F2F2F2"/>
            <w:noWrap/>
            <w:vAlign w:val="center"/>
            <w:hideMark/>
          </w:tcPr>
          <w:p w14:paraId="0D39EAF7"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b/>
                <w:bCs/>
                <w:color w:val="000000"/>
                <w:kern w:val="0"/>
                <w:sz w:val="22"/>
              </w:rPr>
            </w:pPr>
            <w:r w:rsidRPr="000F1212">
              <w:rPr>
                <w:rFonts w:ascii="Lucida Console" w:eastAsia="맑은 고딕" w:hAnsi="Lucida Console" w:cs="굴림"/>
                <w:b/>
                <w:bCs/>
                <w:color w:val="000000"/>
                <w:kern w:val="0"/>
                <w:sz w:val="22"/>
              </w:rPr>
              <w:t>Mean Sq</w:t>
            </w:r>
          </w:p>
        </w:tc>
        <w:tc>
          <w:tcPr>
            <w:tcW w:w="1275" w:type="dxa"/>
            <w:tcBorders>
              <w:top w:val="single" w:sz="4" w:space="0" w:color="auto"/>
              <w:left w:val="nil"/>
              <w:bottom w:val="single" w:sz="4" w:space="0" w:color="auto"/>
              <w:right w:val="single" w:sz="4" w:space="0" w:color="auto"/>
            </w:tcBorders>
            <w:shd w:val="clear" w:color="000000" w:fill="F2F2F2"/>
            <w:noWrap/>
            <w:vAlign w:val="center"/>
            <w:hideMark/>
          </w:tcPr>
          <w:p w14:paraId="01F7C37A"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b/>
                <w:bCs/>
                <w:color w:val="000000"/>
                <w:kern w:val="0"/>
                <w:sz w:val="22"/>
              </w:rPr>
            </w:pPr>
            <w:r w:rsidRPr="000F1212">
              <w:rPr>
                <w:rFonts w:ascii="Lucida Console" w:eastAsia="맑은 고딕" w:hAnsi="Lucida Console" w:cs="굴림"/>
                <w:b/>
                <w:bCs/>
                <w:color w:val="000000"/>
                <w:kern w:val="0"/>
                <w:sz w:val="22"/>
              </w:rPr>
              <w:t>F value</w:t>
            </w:r>
          </w:p>
        </w:tc>
        <w:tc>
          <w:tcPr>
            <w:tcW w:w="2151" w:type="dxa"/>
            <w:tcBorders>
              <w:top w:val="single" w:sz="4" w:space="0" w:color="auto"/>
              <w:left w:val="nil"/>
              <w:bottom w:val="single" w:sz="4" w:space="0" w:color="auto"/>
              <w:right w:val="single" w:sz="4" w:space="0" w:color="auto"/>
            </w:tcBorders>
            <w:shd w:val="clear" w:color="000000" w:fill="F2F2F2"/>
            <w:noWrap/>
            <w:vAlign w:val="center"/>
            <w:hideMark/>
          </w:tcPr>
          <w:p w14:paraId="1912C636"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b/>
                <w:bCs/>
                <w:color w:val="000000"/>
                <w:kern w:val="0"/>
                <w:sz w:val="22"/>
              </w:rPr>
            </w:pPr>
            <w:r w:rsidRPr="000F1212">
              <w:rPr>
                <w:rFonts w:ascii="Lucida Console" w:eastAsia="맑은 고딕" w:hAnsi="Lucida Console" w:cs="굴림"/>
                <w:b/>
                <w:bCs/>
                <w:color w:val="000000"/>
                <w:kern w:val="0"/>
                <w:sz w:val="22"/>
              </w:rPr>
              <w:t>Pr(&gt;F)</w:t>
            </w:r>
          </w:p>
        </w:tc>
      </w:tr>
      <w:tr w:rsidR="00B367B2" w:rsidRPr="000F1212" w14:paraId="157FE8B7" w14:textId="77777777" w:rsidTr="00EC6A4B">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tcPr>
          <w:p w14:paraId="4F3B446B"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color w:val="000000"/>
                <w:kern w:val="0"/>
                <w:sz w:val="22"/>
              </w:rPr>
              <w:t>Week</w:t>
            </w: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2FBC8FD2"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hint="eastAsia"/>
                <w:color w:val="000000"/>
                <w:kern w:val="0"/>
                <w:sz w:val="22"/>
              </w:rPr>
              <w:t>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E63012"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1833</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CF1900"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1833</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FEF595"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0.717</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203436"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0.397754</w:t>
            </w:r>
          </w:p>
        </w:tc>
      </w:tr>
      <w:tr w:rsidR="00B367B2" w:rsidRPr="000F1212" w14:paraId="6288643D" w14:textId="77777777" w:rsidTr="00EC6A4B">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tcPr>
          <w:p w14:paraId="670F79F0"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color w:val="000000"/>
                <w:kern w:val="0"/>
                <w:sz w:val="22"/>
              </w:rPr>
              <w:t>Location</w:t>
            </w: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57C5D4A3"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hint="eastAsia"/>
                <w:color w:val="000000"/>
                <w:kern w:val="0"/>
                <w:sz w:val="22"/>
              </w:rPr>
              <w:t>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7B52FF"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2974</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BDC0D"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1487</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A5A947"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0.581</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5BD85E"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0.559668</w:t>
            </w:r>
          </w:p>
        </w:tc>
      </w:tr>
      <w:tr w:rsidR="00B367B2" w:rsidRPr="000F1212" w14:paraId="61A80201" w14:textId="77777777" w:rsidTr="00EC6A4B">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tcPr>
          <w:p w14:paraId="257A6D0D"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color w:val="000000"/>
                <w:kern w:val="0"/>
                <w:sz w:val="22"/>
              </w:rPr>
              <w:t>Campaign</w:t>
            </w: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64B64CFC"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hint="eastAsia"/>
                <w:color w:val="000000"/>
                <w:kern w:val="0"/>
                <w:sz w:val="22"/>
              </w:rPr>
              <w:t>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B44167"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137054</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3DEECC"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137054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FEF4E9"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53.567</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06383B"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1.34e-12 ***</w:t>
            </w:r>
          </w:p>
        </w:tc>
      </w:tr>
      <w:tr w:rsidR="00B367B2" w:rsidRPr="000F1212" w14:paraId="1FA5049C" w14:textId="77777777" w:rsidTr="00EC6A4B">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tcPr>
          <w:p w14:paraId="0561C0A6"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color w:val="000000"/>
                <w:kern w:val="0"/>
                <w:sz w:val="22"/>
              </w:rPr>
              <w:t>Week:location</w:t>
            </w: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12286372"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hint="eastAsia"/>
                <w:color w:val="000000"/>
                <w:kern w:val="0"/>
                <w:sz w:val="22"/>
              </w:rPr>
              <w:t>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BB64D"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36217</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0D700E"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18108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098E2"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7.078</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46011A"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0.000951 ***</w:t>
            </w:r>
          </w:p>
        </w:tc>
      </w:tr>
      <w:tr w:rsidR="00B367B2" w:rsidRPr="000F1212" w14:paraId="145C92B2" w14:textId="77777777" w:rsidTr="00EC6A4B">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tcPr>
          <w:p w14:paraId="18AE9710"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color w:val="000000"/>
                <w:kern w:val="0"/>
                <w:sz w:val="22"/>
              </w:rPr>
              <w:t>Week:campaign</w:t>
            </w: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7CE5F1BD"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hint="eastAsia"/>
                <w:color w:val="000000"/>
                <w:kern w:val="0"/>
                <w:sz w:val="22"/>
              </w:rPr>
              <w:t>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77D0F4"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805</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97ECB2"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805</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602A27"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0.315</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3DEA91"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0.575108</w:t>
            </w:r>
          </w:p>
        </w:tc>
      </w:tr>
      <w:tr w:rsidR="00B367B2" w:rsidRPr="000F1212" w14:paraId="09DBCF29" w14:textId="77777777" w:rsidTr="00EC6A4B">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tcPr>
          <w:p w14:paraId="3E747E39"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color w:val="000000"/>
                <w:kern w:val="0"/>
                <w:sz w:val="22"/>
              </w:rPr>
              <w:t>Location:campaign</w:t>
            </w: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161B1618"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hint="eastAsia"/>
                <w:color w:val="000000"/>
                <w:kern w:val="0"/>
                <w:sz w:val="22"/>
              </w:rPr>
              <w:t>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B51D7"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64623</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EF64A6"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32312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F4E8FB"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12.629</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9AB342"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4.77e-06 ***</w:t>
            </w:r>
          </w:p>
        </w:tc>
      </w:tr>
      <w:tr w:rsidR="00B367B2" w:rsidRPr="000F1212" w14:paraId="52A708F0" w14:textId="77777777" w:rsidTr="00EC6A4B">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tcPr>
          <w:p w14:paraId="50A705C0"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color w:val="000000"/>
                <w:kern w:val="0"/>
                <w:sz w:val="22"/>
              </w:rPr>
              <w:t>Week:location:campaign</w:t>
            </w: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329476E2"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hint="eastAsia"/>
                <w:color w:val="000000"/>
                <w:kern w:val="0"/>
                <w:sz w:val="22"/>
              </w:rPr>
              <w:t>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A197AB"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27127</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442D40"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13564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88B795"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5.301</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F7A5F8"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0.005334 **</w:t>
            </w:r>
          </w:p>
        </w:tc>
      </w:tr>
      <w:tr w:rsidR="00B367B2" w:rsidRPr="000F1212" w14:paraId="2F11607B" w14:textId="77777777" w:rsidTr="00EC6A4B">
        <w:trPr>
          <w:trHeight w:val="336"/>
        </w:trPr>
        <w:tc>
          <w:tcPr>
            <w:tcW w:w="4054" w:type="dxa"/>
            <w:tcBorders>
              <w:top w:val="nil"/>
              <w:left w:val="single" w:sz="4" w:space="0" w:color="auto"/>
              <w:bottom w:val="single" w:sz="4" w:space="0" w:color="auto"/>
              <w:right w:val="single" w:sz="4" w:space="0" w:color="auto"/>
            </w:tcBorders>
            <w:shd w:val="clear" w:color="auto" w:fill="auto"/>
            <w:noWrap/>
            <w:vAlign w:val="center"/>
          </w:tcPr>
          <w:p w14:paraId="6D0EC3F7" w14:textId="77777777" w:rsidR="00B367B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hint="eastAsia"/>
                <w:color w:val="000000"/>
                <w:kern w:val="0"/>
                <w:sz w:val="22"/>
              </w:rPr>
              <w:t>R</w:t>
            </w:r>
            <w:r>
              <w:rPr>
                <w:rFonts w:ascii="Lucida Console" w:eastAsia="맑은 고딕" w:hAnsi="Lucida Console" w:cs="굴림"/>
                <w:color w:val="000000"/>
                <w:kern w:val="0"/>
                <w:sz w:val="22"/>
              </w:rPr>
              <w:t>esiduals</w:t>
            </w: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6A80C055" w14:textId="77777777" w:rsidR="00B367B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Lucida Console" w:eastAsia="맑은 고딕" w:hAnsi="Lucida Console" w:cs="굴림" w:hint="eastAsia"/>
                <w:color w:val="000000"/>
                <w:kern w:val="0"/>
                <w:sz w:val="22"/>
              </w:rPr>
              <w:t>4</w:t>
            </w:r>
            <w:r>
              <w:rPr>
                <w:rFonts w:ascii="Lucida Console" w:eastAsia="맑은 고딕" w:hAnsi="Lucida Console" w:cs="굴림"/>
                <w:color w:val="000000"/>
                <w:kern w:val="0"/>
                <w:sz w:val="22"/>
              </w:rPr>
              <w:t>08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5F6268"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1043888</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4F0E58"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Pr>
                <w:rFonts w:ascii="맑은 고딕" w:eastAsia="맑은 고딕" w:hAnsi="맑은 고딕" w:hint="eastAsia"/>
                <w:color w:val="000000"/>
                <w:sz w:val="22"/>
              </w:rPr>
              <w:t>2559</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E6024A"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F28CD3"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p>
        </w:tc>
      </w:tr>
      <w:tr w:rsidR="00B367B2" w:rsidRPr="000F1212" w14:paraId="1FC0CE07" w14:textId="77777777" w:rsidTr="00EC6A4B">
        <w:trPr>
          <w:trHeight w:val="336"/>
        </w:trPr>
        <w:tc>
          <w:tcPr>
            <w:tcW w:w="4054" w:type="dxa"/>
            <w:tcBorders>
              <w:top w:val="single" w:sz="4" w:space="0" w:color="auto"/>
              <w:left w:val="single" w:sz="4" w:space="0" w:color="auto"/>
              <w:bottom w:val="single" w:sz="4" w:space="0" w:color="auto"/>
              <w:right w:val="nil"/>
            </w:tcBorders>
            <w:shd w:val="clear" w:color="auto" w:fill="auto"/>
            <w:noWrap/>
            <w:vAlign w:val="center"/>
            <w:hideMark/>
          </w:tcPr>
          <w:p w14:paraId="48AF22D4"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w:t>
            </w:r>
          </w:p>
        </w:tc>
        <w:tc>
          <w:tcPr>
            <w:tcW w:w="1064" w:type="dxa"/>
            <w:tcBorders>
              <w:top w:val="single" w:sz="4" w:space="0" w:color="auto"/>
              <w:left w:val="nil"/>
              <w:bottom w:val="single" w:sz="4" w:space="0" w:color="auto"/>
              <w:right w:val="nil"/>
            </w:tcBorders>
            <w:shd w:val="clear" w:color="auto" w:fill="auto"/>
            <w:noWrap/>
            <w:vAlign w:val="center"/>
            <w:hideMark/>
          </w:tcPr>
          <w:p w14:paraId="01D7F82F"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p>
        </w:tc>
        <w:tc>
          <w:tcPr>
            <w:tcW w:w="1275" w:type="dxa"/>
            <w:tcBorders>
              <w:top w:val="single" w:sz="4" w:space="0" w:color="auto"/>
              <w:left w:val="nil"/>
              <w:bottom w:val="single" w:sz="4" w:space="0" w:color="auto"/>
              <w:right w:val="nil"/>
            </w:tcBorders>
            <w:shd w:val="clear" w:color="auto" w:fill="auto"/>
            <w:noWrap/>
            <w:vAlign w:val="center"/>
            <w:hideMark/>
          </w:tcPr>
          <w:p w14:paraId="5558DC65"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p>
        </w:tc>
        <w:tc>
          <w:tcPr>
            <w:tcW w:w="1222" w:type="dxa"/>
            <w:tcBorders>
              <w:top w:val="single" w:sz="4" w:space="0" w:color="auto"/>
              <w:left w:val="nil"/>
              <w:bottom w:val="single" w:sz="4" w:space="0" w:color="auto"/>
              <w:right w:val="nil"/>
            </w:tcBorders>
            <w:shd w:val="clear" w:color="auto" w:fill="auto"/>
            <w:noWrap/>
            <w:vAlign w:val="center"/>
            <w:hideMark/>
          </w:tcPr>
          <w:p w14:paraId="4D0BE6CF"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p>
        </w:tc>
        <w:tc>
          <w:tcPr>
            <w:tcW w:w="1275" w:type="dxa"/>
            <w:tcBorders>
              <w:top w:val="single" w:sz="4" w:space="0" w:color="auto"/>
              <w:left w:val="nil"/>
              <w:bottom w:val="single" w:sz="4" w:space="0" w:color="auto"/>
              <w:right w:val="nil"/>
            </w:tcBorders>
            <w:shd w:val="clear" w:color="auto" w:fill="auto"/>
            <w:noWrap/>
            <w:vAlign w:val="center"/>
            <w:hideMark/>
          </w:tcPr>
          <w:p w14:paraId="5CA2750E"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p>
        </w:tc>
        <w:tc>
          <w:tcPr>
            <w:tcW w:w="2151" w:type="dxa"/>
            <w:tcBorders>
              <w:top w:val="single" w:sz="4" w:space="0" w:color="auto"/>
              <w:left w:val="nil"/>
              <w:bottom w:val="single" w:sz="4" w:space="0" w:color="auto"/>
              <w:right w:val="single" w:sz="4" w:space="0" w:color="auto"/>
            </w:tcBorders>
            <w:shd w:val="clear" w:color="auto" w:fill="auto"/>
            <w:noWrap/>
            <w:vAlign w:val="center"/>
            <w:hideMark/>
          </w:tcPr>
          <w:p w14:paraId="5F717C77"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p>
        </w:tc>
      </w:tr>
      <w:tr w:rsidR="00B367B2" w:rsidRPr="000F1212" w14:paraId="76485E57" w14:textId="77777777" w:rsidTr="00EC6A4B">
        <w:trPr>
          <w:trHeight w:val="336"/>
        </w:trPr>
        <w:tc>
          <w:tcPr>
            <w:tcW w:w="11041" w:type="dxa"/>
            <w:gridSpan w:val="6"/>
            <w:tcBorders>
              <w:top w:val="nil"/>
              <w:left w:val="single" w:sz="4" w:space="0" w:color="auto"/>
              <w:bottom w:val="single" w:sz="4" w:space="0" w:color="auto"/>
              <w:right w:val="single" w:sz="4" w:space="0" w:color="auto"/>
            </w:tcBorders>
            <w:shd w:val="clear" w:color="000000" w:fill="FFFFFF"/>
            <w:noWrap/>
            <w:vAlign w:val="center"/>
            <w:hideMark/>
          </w:tcPr>
          <w:p w14:paraId="42ACB27E" w14:textId="77777777" w:rsidR="00B367B2" w:rsidRPr="000F1212" w:rsidRDefault="00B367B2" w:rsidP="00EC6A4B">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Signif. codes:  0 ‘***’</w:t>
            </w:r>
            <w:r>
              <w:rPr>
                <w:rFonts w:ascii="Lucida Console" w:eastAsia="맑은 고딕" w:hAnsi="Lucida Console" w:cs="굴림"/>
                <w:color w:val="000000"/>
                <w:kern w:val="0"/>
                <w:sz w:val="22"/>
              </w:rPr>
              <w:t xml:space="preserve"> </w:t>
            </w:r>
            <w:r w:rsidRPr="000F1212">
              <w:rPr>
                <w:rFonts w:ascii="Lucida Console" w:eastAsia="맑은 고딕" w:hAnsi="Lucida Console" w:cs="굴림"/>
                <w:color w:val="000000"/>
                <w:kern w:val="0"/>
                <w:sz w:val="22"/>
              </w:rPr>
              <w:t>0.001</w:t>
            </w:r>
            <w:r>
              <w:rPr>
                <w:rFonts w:ascii="Lucida Console" w:eastAsia="맑은 고딕" w:hAnsi="Lucida Console" w:cs="굴림"/>
                <w:color w:val="000000"/>
                <w:kern w:val="0"/>
                <w:sz w:val="22"/>
              </w:rPr>
              <w:t xml:space="preserve"> </w:t>
            </w:r>
            <w:r w:rsidRPr="000F1212">
              <w:rPr>
                <w:rFonts w:ascii="Lucida Console" w:eastAsia="맑은 고딕" w:hAnsi="Lucida Console" w:cs="굴림"/>
                <w:color w:val="000000"/>
                <w:kern w:val="0"/>
                <w:sz w:val="22"/>
              </w:rPr>
              <w:t>‘**’</w:t>
            </w:r>
            <w:r>
              <w:rPr>
                <w:rFonts w:ascii="Lucida Console" w:eastAsia="맑은 고딕" w:hAnsi="Lucida Console" w:cs="굴림"/>
                <w:color w:val="000000"/>
                <w:kern w:val="0"/>
                <w:sz w:val="22"/>
              </w:rPr>
              <w:t xml:space="preserve"> </w:t>
            </w:r>
            <w:r w:rsidRPr="000F1212">
              <w:rPr>
                <w:rFonts w:ascii="Lucida Console" w:eastAsia="맑은 고딕" w:hAnsi="Lucida Console" w:cs="굴림"/>
                <w:color w:val="000000"/>
                <w:kern w:val="0"/>
                <w:sz w:val="22"/>
              </w:rPr>
              <w:t>0.01 ‘*’ 0.05</w:t>
            </w:r>
            <w:r>
              <w:rPr>
                <w:rFonts w:ascii="Lucida Console" w:eastAsia="맑은 고딕" w:hAnsi="Lucida Console" w:cs="굴림"/>
                <w:color w:val="000000"/>
                <w:kern w:val="0"/>
                <w:sz w:val="22"/>
              </w:rPr>
              <w:t xml:space="preserve"> </w:t>
            </w:r>
            <w:r w:rsidRPr="000F1212">
              <w:rPr>
                <w:rFonts w:ascii="Lucida Console" w:eastAsia="맑은 고딕" w:hAnsi="Lucida Console" w:cs="굴림"/>
                <w:color w:val="000000"/>
                <w:kern w:val="0"/>
                <w:sz w:val="22"/>
              </w:rPr>
              <w:t>‘.’ 0.1 ‘ ’ 1</w:t>
            </w:r>
          </w:p>
        </w:tc>
      </w:tr>
    </w:tbl>
    <w:p w14:paraId="65CF63A2" w14:textId="77777777" w:rsidR="00B367B2" w:rsidRDefault="00B367B2" w:rsidP="00D16C7F"/>
    <w:p w14:paraId="64AD2323" w14:textId="77777777" w:rsidR="00D87FF6" w:rsidRDefault="00D87FF6" w:rsidP="00D87FF6">
      <w:pPr>
        <w:ind w:firstLine="800"/>
      </w:pPr>
      <w:r>
        <w:t>I conducted a multiple comparison analysis for lunch and dinner, aiming to identify statistically significant differences between regions during these two time periods.</w:t>
      </w:r>
    </w:p>
    <w:p w14:paraId="5EFF2008" w14:textId="00F291B1" w:rsidR="00B367B2" w:rsidRDefault="004F7381" w:rsidP="00B367B2">
      <w:pPr>
        <w:ind w:firstLine="800"/>
      </w:pPr>
      <w:r>
        <w:t>In the case of dinner, we identified variations in revenue based on the region. Additionally, the difference in revenue between pre-campaign and post-campaign periods varies during dinner time. The interaction effect, specifically the interaction between location and campaign, is statistically significant. This result indicates that there is a difference in revenue when both the location and campaign change simultaneously. While there is no statistically significant difference in revenue based on the week and week-specific factors, the location, campaign, and their interaction show statistically significant effects on revenue.</w:t>
      </w:r>
    </w:p>
    <w:p w14:paraId="17481646" w14:textId="77777777" w:rsidR="00B367B2" w:rsidRDefault="00B367B2" w:rsidP="00B367B2">
      <w:pPr>
        <w:ind w:firstLine="800"/>
      </w:pPr>
    </w:p>
    <w:p w14:paraId="523BC168" w14:textId="5BEFC604" w:rsidR="004F7381" w:rsidRDefault="004F7381" w:rsidP="00CB30DC">
      <w:r>
        <w:rPr>
          <w:rFonts w:hint="eastAsia"/>
        </w:rPr>
        <w:t>&lt;</w:t>
      </w:r>
      <w:r>
        <w:t>Table</w:t>
      </w:r>
      <w:r w:rsidR="00CE3B2E">
        <w:t>. 10</w:t>
      </w:r>
      <w:r>
        <w:t xml:space="preserve">&gt; </w:t>
      </w:r>
      <w:r w:rsidR="00CE3B2E">
        <w:t>Multiple-way ANOVA results (</w:t>
      </w:r>
      <m:oMath>
        <m:r>
          <w:rPr>
            <w:rFonts w:ascii="Cambria Math" w:hAnsi="Cambria Math"/>
          </w:rPr>
          <m:t xml:space="preserve">α=0.05) </m:t>
        </m:r>
      </m:oMath>
      <w:r w:rsidR="00CE3B2E">
        <w:rPr>
          <w:rFonts w:hint="eastAsia"/>
        </w:rPr>
        <w:t xml:space="preserve"> </w:t>
      </w:r>
      <w:r w:rsidR="00CE3B2E">
        <w:t>(ONLY Dinner)</w:t>
      </w:r>
    </w:p>
    <w:tbl>
      <w:tblPr>
        <w:tblW w:w="11041" w:type="dxa"/>
        <w:tblCellMar>
          <w:left w:w="99" w:type="dxa"/>
          <w:right w:w="99" w:type="dxa"/>
        </w:tblCellMar>
        <w:tblLook w:val="04A0" w:firstRow="1" w:lastRow="0" w:firstColumn="1" w:lastColumn="0" w:noHBand="0" w:noVBand="1"/>
      </w:tblPr>
      <w:tblGrid>
        <w:gridCol w:w="4054"/>
        <w:gridCol w:w="1064"/>
        <w:gridCol w:w="1275"/>
        <w:gridCol w:w="1222"/>
        <w:gridCol w:w="1275"/>
        <w:gridCol w:w="2151"/>
      </w:tblGrid>
      <w:tr w:rsidR="009269AA" w:rsidRPr="000F1212" w14:paraId="2A7D390D" w14:textId="77777777" w:rsidTr="00D47CD4">
        <w:trPr>
          <w:trHeight w:val="336"/>
        </w:trPr>
        <w:tc>
          <w:tcPr>
            <w:tcW w:w="4054"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1CF979B" w14:textId="77777777" w:rsidR="009269AA" w:rsidRPr="00CE3B2E" w:rsidRDefault="009269AA" w:rsidP="00D47CD4">
            <w:pPr>
              <w:widowControl/>
              <w:wordWrap/>
              <w:autoSpaceDE/>
              <w:autoSpaceDN/>
              <w:spacing w:after="0" w:line="240" w:lineRule="auto"/>
              <w:jc w:val="center"/>
              <w:rPr>
                <w:rFonts w:ascii="Lucida Console" w:eastAsia="맑은 고딕" w:hAnsi="Lucida Console" w:cs="굴림"/>
                <w:b/>
                <w:bCs/>
                <w:color w:val="000000"/>
                <w:kern w:val="0"/>
                <w:sz w:val="22"/>
              </w:rPr>
            </w:pPr>
            <w:r w:rsidRPr="00CE3B2E">
              <w:rPr>
                <w:rFonts w:ascii="Lucida Console" w:eastAsia="맑은 고딕" w:hAnsi="Lucida Console" w:cs="굴림"/>
                <w:b/>
                <w:bCs/>
                <w:color w:val="000000"/>
                <w:kern w:val="0"/>
                <w:sz w:val="22"/>
              </w:rPr>
              <w:t>source</w:t>
            </w:r>
          </w:p>
        </w:tc>
        <w:tc>
          <w:tcPr>
            <w:tcW w:w="1064" w:type="dxa"/>
            <w:tcBorders>
              <w:top w:val="single" w:sz="4" w:space="0" w:color="auto"/>
              <w:left w:val="nil"/>
              <w:bottom w:val="single" w:sz="4" w:space="0" w:color="auto"/>
              <w:right w:val="single" w:sz="4" w:space="0" w:color="auto"/>
            </w:tcBorders>
            <w:shd w:val="clear" w:color="000000" w:fill="F2F2F2"/>
            <w:noWrap/>
            <w:vAlign w:val="center"/>
            <w:hideMark/>
          </w:tcPr>
          <w:p w14:paraId="23F7E58F" w14:textId="77777777" w:rsidR="009269AA" w:rsidRPr="00CE3B2E" w:rsidRDefault="009269AA" w:rsidP="00D47CD4">
            <w:pPr>
              <w:widowControl/>
              <w:wordWrap/>
              <w:autoSpaceDE/>
              <w:autoSpaceDN/>
              <w:spacing w:after="0" w:line="240" w:lineRule="auto"/>
              <w:jc w:val="center"/>
              <w:rPr>
                <w:rFonts w:ascii="Lucida Console" w:eastAsia="맑은 고딕" w:hAnsi="Lucida Console" w:cs="굴림"/>
                <w:b/>
                <w:bCs/>
                <w:color w:val="000000"/>
                <w:kern w:val="0"/>
                <w:sz w:val="22"/>
              </w:rPr>
            </w:pPr>
            <w:r w:rsidRPr="00CE3B2E">
              <w:rPr>
                <w:rFonts w:ascii="Lucida Console" w:eastAsia="맑은 고딕" w:hAnsi="Lucida Console" w:cs="굴림"/>
                <w:b/>
                <w:bCs/>
                <w:color w:val="000000"/>
                <w:kern w:val="0"/>
                <w:sz w:val="22"/>
              </w:rPr>
              <w:t>DoF</w:t>
            </w:r>
          </w:p>
        </w:tc>
        <w:tc>
          <w:tcPr>
            <w:tcW w:w="1275" w:type="dxa"/>
            <w:tcBorders>
              <w:top w:val="single" w:sz="4" w:space="0" w:color="auto"/>
              <w:left w:val="nil"/>
              <w:bottom w:val="single" w:sz="4" w:space="0" w:color="auto"/>
              <w:right w:val="single" w:sz="4" w:space="0" w:color="auto"/>
            </w:tcBorders>
            <w:shd w:val="clear" w:color="000000" w:fill="F2F2F2"/>
            <w:noWrap/>
            <w:vAlign w:val="center"/>
            <w:hideMark/>
          </w:tcPr>
          <w:p w14:paraId="782E6707" w14:textId="77777777" w:rsidR="009269AA" w:rsidRPr="00CE3B2E" w:rsidRDefault="009269AA" w:rsidP="00D47CD4">
            <w:pPr>
              <w:widowControl/>
              <w:wordWrap/>
              <w:autoSpaceDE/>
              <w:autoSpaceDN/>
              <w:spacing w:after="0" w:line="240" w:lineRule="auto"/>
              <w:jc w:val="center"/>
              <w:rPr>
                <w:rFonts w:ascii="Lucida Console" w:eastAsia="맑은 고딕" w:hAnsi="Lucida Console" w:cs="굴림"/>
                <w:b/>
                <w:bCs/>
                <w:color w:val="000000"/>
                <w:kern w:val="0"/>
                <w:sz w:val="22"/>
              </w:rPr>
            </w:pPr>
            <w:r w:rsidRPr="00CE3B2E">
              <w:rPr>
                <w:rFonts w:ascii="Lucida Console" w:eastAsia="맑은 고딕" w:hAnsi="Lucida Console" w:cs="굴림"/>
                <w:b/>
                <w:bCs/>
                <w:color w:val="000000"/>
                <w:kern w:val="0"/>
                <w:sz w:val="22"/>
              </w:rPr>
              <w:t>Sum Sq</w:t>
            </w:r>
          </w:p>
        </w:tc>
        <w:tc>
          <w:tcPr>
            <w:tcW w:w="1222" w:type="dxa"/>
            <w:tcBorders>
              <w:top w:val="single" w:sz="4" w:space="0" w:color="auto"/>
              <w:left w:val="nil"/>
              <w:bottom w:val="single" w:sz="4" w:space="0" w:color="auto"/>
              <w:right w:val="single" w:sz="4" w:space="0" w:color="auto"/>
            </w:tcBorders>
            <w:shd w:val="clear" w:color="000000" w:fill="F2F2F2"/>
            <w:noWrap/>
            <w:vAlign w:val="center"/>
            <w:hideMark/>
          </w:tcPr>
          <w:p w14:paraId="27336DB5" w14:textId="77777777" w:rsidR="009269AA" w:rsidRPr="00CE3B2E" w:rsidRDefault="009269AA" w:rsidP="00D47CD4">
            <w:pPr>
              <w:widowControl/>
              <w:wordWrap/>
              <w:autoSpaceDE/>
              <w:autoSpaceDN/>
              <w:spacing w:after="0" w:line="240" w:lineRule="auto"/>
              <w:jc w:val="center"/>
              <w:rPr>
                <w:rFonts w:ascii="Lucida Console" w:eastAsia="맑은 고딕" w:hAnsi="Lucida Console" w:cs="굴림"/>
                <w:b/>
                <w:bCs/>
                <w:color w:val="000000"/>
                <w:kern w:val="0"/>
                <w:sz w:val="22"/>
              </w:rPr>
            </w:pPr>
            <w:r w:rsidRPr="00CE3B2E">
              <w:rPr>
                <w:rFonts w:ascii="Lucida Console" w:eastAsia="맑은 고딕" w:hAnsi="Lucida Console" w:cs="굴림"/>
                <w:b/>
                <w:bCs/>
                <w:color w:val="000000"/>
                <w:kern w:val="0"/>
                <w:sz w:val="22"/>
              </w:rPr>
              <w:t>Mean Sq</w:t>
            </w:r>
          </w:p>
        </w:tc>
        <w:tc>
          <w:tcPr>
            <w:tcW w:w="1275" w:type="dxa"/>
            <w:tcBorders>
              <w:top w:val="single" w:sz="4" w:space="0" w:color="auto"/>
              <w:left w:val="nil"/>
              <w:bottom w:val="single" w:sz="4" w:space="0" w:color="auto"/>
              <w:right w:val="single" w:sz="4" w:space="0" w:color="auto"/>
            </w:tcBorders>
            <w:shd w:val="clear" w:color="000000" w:fill="F2F2F2"/>
            <w:noWrap/>
            <w:vAlign w:val="center"/>
            <w:hideMark/>
          </w:tcPr>
          <w:p w14:paraId="7B047D76" w14:textId="77777777" w:rsidR="009269AA" w:rsidRPr="00CE3B2E" w:rsidRDefault="009269AA" w:rsidP="00D47CD4">
            <w:pPr>
              <w:widowControl/>
              <w:wordWrap/>
              <w:autoSpaceDE/>
              <w:autoSpaceDN/>
              <w:spacing w:after="0" w:line="240" w:lineRule="auto"/>
              <w:jc w:val="center"/>
              <w:rPr>
                <w:rFonts w:ascii="Lucida Console" w:eastAsia="맑은 고딕" w:hAnsi="Lucida Console" w:cs="굴림"/>
                <w:b/>
                <w:bCs/>
                <w:color w:val="000000"/>
                <w:kern w:val="0"/>
                <w:sz w:val="22"/>
              </w:rPr>
            </w:pPr>
            <w:r w:rsidRPr="00CE3B2E">
              <w:rPr>
                <w:rFonts w:ascii="Lucida Console" w:eastAsia="맑은 고딕" w:hAnsi="Lucida Console" w:cs="굴림"/>
                <w:b/>
                <w:bCs/>
                <w:color w:val="000000"/>
                <w:kern w:val="0"/>
                <w:sz w:val="22"/>
              </w:rPr>
              <w:t>F value</w:t>
            </w:r>
          </w:p>
        </w:tc>
        <w:tc>
          <w:tcPr>
            <w:tcW w:w="2151" w:type="dxa"/>
            <w:tcBorders>
              <w:top w:val="single" w:sz="4" w:space="0" w:color="auto"/>
              <w:left w:val="nil"/>
              <w:bottom w:val="single" w:sz="4" w:space="0" w:color="auto"/>
              <w:right w:val="single" w:sz="4" w:space="0" w:color="auto"/>
            </w:tcBorders>
            <w:shd w:val="clear" w:color="000000" w:fill="F2F2F2"/>
            <w:noWrap/>
            <w:vAlign w:val="center"/>
            <w:hideMark/>
          </w:tcPr>
          <w:p w14:paraId="764E075C" w14:textId="77777777" w:rsidR="009269AA" w:rsidRPr="00CE3B2E" w:rsidRDefault="009269AA" w:rsidP="00D47CD4">
            <w:pPr>
              <w:widowControl/>
              <w:wordWrap/>
              <w:autoSpaceDE/>
              <w:autoSpaceDN/>
              <w:spacing w:after="0" w:line="240" w:lineRule="auto"/>
              <w:jc w:val="center"/>
              <w:rPr>
                <w:rFonts w:ascii="Lucida Console" w:eastAsia="맑은 고딕" w:hAnsi="Lucida Console" w:cs="굴림"/>
                <w:b/>
                <w:bCs/>
                <w:color w:val="000000"/>
                <w:kern w:val="0"/>
                <w:sz w:val="22"/>
              </w:rPr>
            </w:pPr>
            <w:r w:rsidRPr="00CE3B2E">
              <w:rPr>
                <w:rFonts w:ascii="Lucida Console" w:eastAsia="맑은 고딕" w:hAnsi="Lucida Console" w:cs="굴림"/>
                <w:b/>
                <w:bCs/>
                <w:color w:val="000000"/>
                <w:kern w:val="0"/>
                <w:sz w:val="22"/>
              </w:rPr>
              <w:t>Pr(&gt;F)</w:t>
            </w:r>
          </w:p>
        </w:tc>
      </w:tr>
      <w:tr w:rsidR="009269AA" w:rsidRPr="000F1212" w14:paraId="0B2DFB31" w14:textId="77777777" w:rsidTr="00CE3B2E">
        <w:trPr>
          <w:trHeight w:val="33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027F77"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Week</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E0C69A"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300200" w14:textId="728A51EA"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1223</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C97DD0" w14:textId="56B37336"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1223</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EC56CC" w14:textId="69F5CA8B"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0.5</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CABFD3" w14:textId="5804B9D9"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0.479859</w:t>
            </w:r>
          </w:p>
        </w:tc>
      </w:tr>
      <w:tr w:rsidR="009269AA" w:rsidRPr="000F1212" w14:paraId="5F55CB37" w14:textId="77777777" w:rsidTr="00CE3B2E">
        <w:trPr>
          <w:trHeight w:val="33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0A2BBD"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Location</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3CE08D"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F7AD5" w14:textId="16897132"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89635</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980FA7" w14:textId="571F10CD"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44818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9D3E14" w14:textId="382B4478"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18.333</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6358E2" w14:textId="4CE7FDDA"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2.38e-08 ***</w:t>
            </w:r>
          </w:p>
        </w:tc>
      </w:tr>
      <w:tr w:rsidR="009269AA" w:rsidRPr="000F1212" w14:paraId="6FADB28D" w14:textId="77777777" w:rsidTr="00CE3B2E">
        <w:trPr>
          <w:trHeight w:val="33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61D325"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Campaign</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E2E4C"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72FD31" w14:textId="6C53F183"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173606</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6803A2" w14:textId="2ABF38DA"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173606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605EF4" w14:textId="3F0488A2"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71.015</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278F35" w14:textId="465D7455"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6.14e-16 ***</w:t>
            </w:r>
          </w:p>
        </w:tc>
      </w:tr>
      <w:tr w:rsidR="009269AA" w:rsidRPr="000F1212" w14:paraId="640CFE95" w14:textId="77777777" w:rsidTr="00CE3B2E">
        <w:trPr>
          <w:trHeight w:val="33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A7C44E"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Week:location</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22D28E"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F472EC" w14:textId="2184ED28"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3910</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E97956" w14:textId="0B93614F"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1955</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E0BB87" w14:textId="5DF00272"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0.8</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86D102" w14:textId="5AAECE01"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0.45014</w:t>
            </w:r>
          </w:p>
        </w:tc>
      </w:tr>
      <w:tr w:rsidR="009269AA" w:rsidRPr="000F1212" w14:paraId="006764D6" w14:textId="77777777" w:rsidTr="00CE3B2E">
        <w:trPr>
          <w:trHeight w:val="33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8F978F"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Week:campaign</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62556"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C32CA8" w14:textId="00B7451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1687</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950FC3" w14:textId="513D0DE3"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1687</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8A6072" w14:textId="0141BE7E"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0.69</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A29629" w14:textId="6B7B0FFA"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0.406593</w:t>
            </w:r>
          </w:p>
        </w:tc>
      </w:tr>
      <w:tr w:rsidR="009269AA" w:rsidRPr="000F1212" w14:paraId="1B2F576A" w14:textId="77777777" w:rsidTr="00CE3B2E">
        <w:trPr>
          <w:trHeight w:val="33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4133A"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Location:campaign</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2555D"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81A8F5" w14:textId="2D2DA8C3"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44830</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3B98B1" w14:textId="6488CA59"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22415</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5DA867" w14:textId="7AD1E18C"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9.169</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1232AF" w14:textId="424B12AA"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0.000127 ***</w:t>
            </w:r>
          </w:p>
        </w:tc>
      </w:tr>
      <w:tr w:rsidR="009269AA" w:rsidRPr="000F1212" w14:paraId="00B0FFFB" w14:textId="77777777" w:rsidTr="00CE3B2E">
        <w:trPr>
          <w:trHeight w:val="33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395075"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Week:location:campaign</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D04EE6"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6FC8D1" w14:textId="3C1DBC6B"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2005</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77BCB0" w14:textId="0E2A38F1"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1003</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8E7FB6" w14:textId="4C6AAD6E"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0.41</w:t>
            </w: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C61F71" w14:textId="26A6C0B8"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0.663808</w:t>
            </w:r>
          </w:p>
        </w:tc>
      </w:tr>
      <w:tr w:rsidR="009269AA" w:rsidRPr="000F1212" w14:paraId="20C8B7C8" w14:textId="77777777" w:rsidTr="00CE3B2E">
        <w:trPr>
          <w:trHeight w:val="33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58F011"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Residuals</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FE7246"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s="굴림"/>
                <w:color w:val="000000"/>
                <w:kern w:val="0"/>
                <w:sz w:val="22"/>
              </w:rPr>
              <w:t>408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72D251" w14:textId="25BC174E"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997406</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FB386E" w14:textId="2CE16EE1"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r w:rsidRPr="00CE3B2E">
              <w:rPr>
                <w:rFonts w:ascii="Lucida Console" w:eastAsia="맑은 고딕" w:hAnsi="Lucida Console"/>
                <w:color w:val="000000"/>
                <w:sz w:val="22"/>
              </w:rPr>
              <w:t>2445</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B0A6FC"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p>
        </w:tc>
        <w:tc>
          <w:tcPr>
            <w:tcW w:w="21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02CEE9" w14:textId="77777777" w:rsidR="009269AA" w:rsidRPr="00CE3B2E" w:rsidRDefault="009269AA" w:rsidP="009269AA">
            <w:pPr>
              <w:widowControl/>
              <w:wordWrap/>
              <w:autoSpaceDE/>
              <w:autoSpaceDN/>
              <w:spacing w:after="0" w:line="240" w:lineRule="auto"/>
              <w:jc w:val="center"/>
              <w:rPr>
                <w:rFonts w:ascii="Lucida Console" w:eastAsia="맑은 고딕" w:hAnsi="Lucida Console" w:cs="굴림"/>
                <w:color w:val="000000"/>
                <w:kern w:val="0"/>
                <w:sz w:val="22"/>
              </w:rPr>
            </w:pPr>
          </w:p>
        </w:tc>
      </w:tr>
      <w:tr w:rsidR="009269AA" w:rsidRPr="000F1212" w14:paraId="31023A83" w14:textId="77777777" w:rsidTr="00CE3B2E">
        <w:trPr>
          <w:trHeight w:val="336"/>
        </w:trPr>
        <w:tc>
          <w:tcPr>
            <w:tcW w:w="4054" w:type="dxa"/>
            <w:tcBorders>
              <w:top w:val="single" w:sz="4" w:space="0" w:color="auto"/>
              <w:left w:val="single" w:sz="4" w:space="0" w:color="auto"/>
              <w:bottom w:val="single" w:sz="4" w:space="0" w:color="auto"/>
              <w:right w:val="nil"/>
            </w:tcBorders>
            <w:shd w:val="clear" w:color="auto" w:fill="auto"/>
            <w:noWrap/>
            <w:vAlign w:val="center"/>
            <w:hideMark/>
          </w:tcPr>
          <w:p w14:paraId="4F3F4627" w14:textId="77777777" w:rsidR="009269AA" w:rsidRPr="000F1212" w:rsidRDefault="009269AA" w:rsidP="00D47CD4">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w:t>
            </w:r>
          </w:p>
        </w:tc>
        <w:tc>
          <w:tcPr>
            <w:tcW w:w="1064" w:type="dxa"/>
            <w:tcBorders>
              <w:top w:val="single" w:sz="4" w:space="0" w:color="auto"/>
              <w:left w:val="nil"/>
              <w:bottom w:val="single" w:sz="4" w:space="0" w:color="auto"/>
              <w:right w:val="nil"/>
            </w:tcBorders>
            <w:shd w:val="clear" w:color="auto" w:fill="auto"/>
            <w:noWrap/>
            <w:vAlign w:val="center"/>
            <w:hideMark/>
          </w:tcPr>
          <w:p w14:paraId="49731F7B" w14:textId="77777777" w:rsidR="009269AA" w:rsidRPr="000F1212" w:rsidRDefault="009269AA" w:rsidP="00D47CD4">
            <w:pPr>
              <w:widowControl/>
              <w:wordWrap/>
              <w:autoSpaceDE/>
              <w:autoSpaceDN/>
              <w:spacing w:after="0" w:line="240" w:lineRule="auto"/>
              <w:jc w:val="center"/>
              <w:rPr>
                <w:rFonts w:ascii="Lucida Console" w:eastAsia="맑은 고딕" w:hAnsi="Lucida Console" w:cs="굴림"/>
                <w:color w:val="000000"/>
                <w:kern w:val="0"/>
                <w:sz w:val="22"/>
              </w:rPr>
            </w:pPr>
          </w:p>
        </w:tc>
        <w:tc>
          <w:tcPr>
            <w:tcW w:w="1275" w:type="dxa"/>
            <w:tcBorders>
              <w:top w:val="single" w:sz="4" w:space="0" w:color="auto"/>
              <w:left w:val="nil"/>
              <w:bottom w:val="single" w:sz="4" w:space="0" w:color="auto"/>
              <w:right w:val="nil"/>
            </w:tcBorders>
            <w:shd w:val="clear" w:color="auto" w:fill="auto"/>
            <w:noWrap/>
            <w:vAlign w:val="center"/>
            <w:hideMark/>
          </w:tcPr>
          <w:p w14:paraId="608B9F4D" w14:textId="77777777" w:rsidR="009269AA" w:rsidRPr="000F1212" w:rsidRDefault="009269AA" w:rsidP="00D47CD4">
            <w:pPr>
              <w:widowControl/>
              <w:wordWrap/>
              <w:autoSpaceDE/>
              <w:autoSpaceDN/>
              <w:spacing w:after="0" w:line="240" w:lineRule="auto"/>
              <w:jc w:val="center"/>
              <w:rPr>
                <w:rFonts w:ascii="Lucida Console" w:eastAsia="맑은 고딕" w:hAnsi="Lucida Console" w:cs="굴림"/>
                <w:color w:val="000000"/>
                <w:kern w:val="0"/>
                <w:sz w:val="22"/>
              </w:rPr>
            </w:pPr>
          </w:p>
        </w:tc>
        <w:tc>
          <w:tcPr>
            <w:tcW w:w="1222" w:type="dxa"/>
            <w:tcBorders>
              <w:top w:val="single" w:sz="4" w:space="0" w:color="auto"/>
              <w:left w:val="nil"/>
              <w:bottom w:val="single" w:sz="4" w:space="0" w:color="auto"/>
              <w:right w:val="nil"/>
            </w:tcBorders>
            <w:shd w:val="clear" w:color="auto" w:fill="auto"/>
            <w:noWrap/>
            <w:vAlign w:val="center"/>
            <w:hideMark/>
          </w:tcPr>
          <w:p w14:paraId="676B4335" w14:textId="77777777" w:rsidR="009269AA" w:rsidRPr="000F1212" w:rsidRDefault="009269AA" w:rsidP="00D47CD4">
            <w:pPr>
              <w:widowControl/>
              <w:wordWrap/>
              <w:autoSpaceDE/>
              <w:autoSpaceDN/>
              <w:spacing w:after="0" w:line="240" w:lineRule="auto"/>
              <w:jc w:val="center"/>
              <w:rPr>
                <w:rFonts w:ascii="Lucida Console" w:eastAsia="맑은 고딕" w:hAnsi="Lucida Console" w:cs="굴림"/>
                <w:color w:val="000000"/>
                <w:kern w:val="0"/>
                <w:sz w:val="22"/>
              </w:rPr>
            </w:pPr>
          </w:p>
        </w:tc>
        <w:tc>
          <w:tcPr>
            <w:tcW w:w="1275" w:type="dxa"/>
            <w:tcBorders>
              <w:top w:val="single" w:sz="4" w:space="0" w:color="auto"/>
              <w:left w:val="nil"/>
              <w:bottom w:val="single" w:sz="4" w:space="0" w:color="auto"/>
              <w:right w:val="nil"/>
            </w:tcBorders>
            <w:shd w:val="clear" w:color="auto" w:fill="auto"/>
            <w:noWrap/>
            <w:vAlign w:val="center"/>
            <w:hideMark/>
          </w:tcPr>
          <w:p w14:paraId="18FE3A39" w14:textId="77777777" w:rsidR="009269AA" w:rsidRPr="000F1212" w:rsidRDefault="009269AA" w:rsidP="00D47CD4">
            <w:pPr>
              <w:widowControl/>
              <w:wordWrap/>
              <w:autoSpaceDE/>
              <w:autoSpaceDN/>
              <w:spacing w:after="0" w:line="240" w:lineRule="auto"/>
              <w:jc w:val="center"/>
              <w:rPr>
                <w:rFonts w:ascii="Lucida Console" w:eastAsia="맑은 고딕" w:hAnsi="Lucida Console" w:cs="굴림"/>
                <w:color w:val="000000"/>
                <w:kern w:val="0"/>
                <w:sz w:val="22"/>
              </w:rPr>
            </w:pPr>
          </w:p>
        </w:tc>
        <w:tc>
          <w:tcPr>
            <w:tcW w:w="2151" w:type="dxa"/>
            <w:tcBorders>
              <w:top w:val="single" w:sz="4" w:space="0" w:color="auto"/>
              <w:left w:val="nil"/>
              <w:bottom w:val="single" w:sz="4" w:space="0" w:color="auto"/>
              <w:right w:val="single" w:sz="4" w:space="0" w:color="auto"/>
            </w:tcBorders>
            <w:shd w:val="clear" w:color="auto" w:fill="auto"/>
            <w:noWrap/>
            <w:vAlign w:val="center"/>
            <w:hideMark/>
          </w:tcPr>
          <w:p w14:paraId="6C0C5ABF" w14:textId="77777777" w:rsidR="009269AA" w:rsidRPr="000F1212" w:rsidRDefault="009269AA" w:rsidP="00D47CD4">
            <w:pPr>
              <w:widowControl/>
              <w:wordWrap/>
              <w:autoSpaceDE/>
              <w:autoSpaceDN/>
              <w:spacing w:after="0" w:line="240" w:lineRule="auto"/>
              <w:jc w:val="center"/>
              <w:rPr>
                <w:rFonts w:ascii="Lucida Console" w:eastAsia="맑은 고딕" w:hAnsi="Lucida Console" w:cs="굴림"/>
                <w:color w:val="000000"/>
                <w:kern w:val="0"/>
                <w:sz w:val="22"/>
              </w:rPr>
            </w:pPr>
          </w:p>
        </w:tc>
      </w:tr>
      <w:tr w:rsidR="009269AA" w:rsidRPr="000F1212" w14:paraId="2CD790FB" w14:textId="77777777" w:rsidTr="00D47CD4">
        <w:trPr>
          <w:trHeight w:val="336"/>
        </w:trPr>
        <w:tc>
          <w:tcPr>
            <w:tcW w:w="11041" w:type="dxa"/>
            <w:gridSpan w:val="6"/>
            <w:tcBorders>
              <w:top w:val="nil"/>
              <w:left w:val="single" w:sz="4" w:space="0" w:color="auto"/>
              <w:bottom w:val="single" w:sz="4" w:space="0" w:color="auto"/>
              <w:right w:val="single" w:sz="4" w:space="0" w:color="auto"/>
            </w:tcBorders>
            <w:shd w:val="clear" w:color="000000" w:fill="FFFFFF"/>
            <w:noWrap/>
            <w:vAlign w:val="center"/>
            <w:hideMark/>
          </w:tcPr>
          <w:p w14:paraId="3D8B876F" w14:textId="77777777" w:rsidR="009269AA" w:rsidRPr="000F1212" w:rsidRDefault="009269AA" w:rsidP="00D47CD4">
            <w:pPr>
              <w:widowControl/>
              <w:wordWrap/>
              <w:autoSpaceDE/>
              <w:autoSpaceDN/>
              <w:spacing w:after="0" w:line="240" w:lineRule="auto"/>
              <w:jc w:val="center"/>
              <w:rPr>
                <w:rFonts w:ascii="Lucida Console" w:eastAsia="맑은 고딕" w:hAnsi="Lucida Console" w:cs="굴림"/>
                <w:color w:val="000000"/>
                <w:kern w:val="0"/>
                <w:sz w:val="22"/>
              </w:rPr>
            </w:pPr>
            <w:r w:rsidRPr="000F1212">
              <w:rPr>
                <w:rFonts w:ascii="Lucida Console" w:eastAsia="맑은 고딕" w:hAnsi="Lucida Console" w:cs="굴림"/>
                <w:color w:val="000000"/>
                <w:kern w:val="0"/>
                <w:sz w:val="22"/>
              </w:rPr>
              <w:t>Signif. codes:  0 ‘***’</w:t>
            </w:r>
            <w:r>
              <w:rPr>
                <w:rFonts w:ascii="Lucida Console" w:eastAsia="맑은 고딕" w:hAnsi="Lucida Console" w:cs="굴림"/>
                <w:color w:val="000000"/>
                <w:kern w:val="0"/>
                <w:sz w:val="22"/>
              </w:rPr>
              <w:t xml:space="preserve"> </w:t>
            </w:r>
            <w:r w:rsidRPr="000F1212">
              <w:rPr>
                <w:rFonts w:ascii="Lucida Console" w:eastAsia="맑은 고딕" w:hAnsi="Lucida Console" w:cs="굴림"/>
                <w:color w:val="000000"/>
                <w:kern w:val="0"/>
                <w:sz w:val="22"/>
              </w:rPr>
              <w:t>0.001</w:t>
            </w:r>
            <w:r>
              <w:rPr>
                <w:rFonts w:ascii="Lucida Console" w:eastAsia="맑은 고딕" w:hAnsi="Lucida Console" w:cs="굴림"/>
                <w:color w:val="000000"/>
                <w:kern w:val="0"/>
                <w:sz w:val="22"/>
              </w:rPr>
              <w:t xml:space="preserve"> </w:t>
            </w:r>
            <w:r w:rsidRPr="000F1212">
              <w:rPr>
                <w:rFonts w:ascii="Lucida Console" w:eastAsia="맑은 고딕" w:hAnsi="Lucida Console" w:cs="굴림"/>
                <w:color w:val="000000"/>
                <w:kern w:val="0"/>
                <w:sz w:val="22"/>
              </w:rPr>
              <w:t>‘**’</w:t>
            </w:r>
            <w:r>
              <w:rPr>
                <w:rFonts w:ascii="Lucida Console" w:eastAsia="맑은 고딕" w:hAnsi="Lucida Console" w:cs="굴림"/>
                <w:color w:val="000000"/>
                <w:kern w:val="0"/>
                <w:sz w:val="22"/>
              </w:rPr>
              <w:t xml:space="preserve"> </w:t>
            </w:r>
            <w:r w:rsidRPr="000F1212">
              <w:rPr>
                <w:rFonts w:ascii="Lucida Console" w:eastAsia="맑은 고딕" w:hAnsi="Lucida Console" w:cs="굴림"/>
                <w:color w:val="000000"/>
                <w:kern w:val="0"/>
                <w:sz w:val="22"/>
              </w:rPr>
              <w:t>0.01 ‘*’ 0.05</w:t>
            </w:r>
            <w:r>
              <w:rPr>
                <w:rFonts w:ascii="Lucida Console" w:eastAsia="맑은 고딕" w:hAnsi="Lucida Console" w:cs="굴림"/>
                <w:color w:val="000000"/>
                <w:kern w:val="0"/>
                <w:sz w:val="22"/>
              </w:rPr>
              <w:t xml:space="preserve"> </w:t>
            </w:r>
            <w:r w:rsidRPr="000F1212">
              <w:rPr>
                <w:rFonts w:ascii="Lucida Console" w:eastAsia="맑은 고딕" w:hAnsi="Lucida Console" w:cs="굴림"/>
                <w:color w:val="000000"/>
                <w:kern w:val="0"/>
                <w:sz w:val="22"/>
              </w:rPr>
              <w:t>‘.’ 0.1 ‘ ’ 1</w:t>
            </w:r>
          </w:p>
        </w:tc>
      </w:tr>
    </w:tbl>
    <w:p w14:paraId="5B905EE8" w14:textId="77777777" w:rsidR="00B367B2" w:rsidRDefault="00B367B2" w:rsidP="00B21618"/>
    <w:p w14:paraId="03673CC5" w14:textId="77777777" w:rsidR="00D16C7F" w:rsidRDefault="00D16C7F" w:rsidP="004F7381">
      <w:pPr>
        <w:ind w:firstLine="800"/>
      </w:pPr>
    </w:p>
    <w:p w14:paraId="726345C7" w14:textId="76FA8257" w:rsidR="004F7381" w:rsidRDefault="004F7381" w:rsidP="004F7381">
      <w:pPr>
        <w:ind w:firstLine="800"/>
      </w:pPr>
      <w:r w:rsidRPr="004F7381">
        <w:lastRenderedPageBreak/>
        <w:t>I performed multiple comparisons by region, and significant differences in revenue were observed between Seoul and the other two regions. Seoul showed significantly higher revenue compared to the other regions. This suggests that when planning future campaigns, considering the characteristics of lunch and dinner times as well as the specific features of each region could lead to increased revenue.</w:t>
      </w:r>
    </w:p>
    <w:p w14:paraId="5BC27453" w14:textId="77777777" w:rsidR="00CE3B2E" w:rsidRDefault="00CE3B2E" w:rsidP="004F7381">
      <w:pPr>
        <w:ind w:firstLine="800"/>
      </w:pPr>
    </w:p>
    <w:p w14:paraId="1E02C236" w14:textId="32775A88" w:rsidR="00875D11" w:rsidRDefault="00875D11" w:rsidP="00875D11">
      <w:r>
        <w:rPr>
          <w:rFonts w:hint="eastAsia"/>
        </w:rPr>
        <w:t>&lt;</w:t>
      </w:r>
      <w:r>
        <w:t>Table.</w:t>
      </w:r>
      <w:r w:rsidR="00CE3B2E">
        <w:t>11</w:t>
      </w:r>
      <w:r>
        <w:t>&gt; Multiple comparison testing results – Location. (</w:t>
      </w:r>
      <m:oMath>
        <m:r>
          <w:rPr>
            <w:rFonts w:ascii="Cambria Math" w:hAnsi="Cambria Math"/>
          </w:rPr>
          <m:t>α=0.05)</m:t>
        </m:r>
      </m:oMath>
      <w:r>
        <w:rPr>
          <w:rFonts w:hint="eastAsia"/>
        </w:rPr>
        <w:t xml:space="preserve"> </w:t>
      </w:r>
      <w:r>
        <w:t>(Dinner)</w:t>
      </w:r>
    </w:p>
    <w:tbl>
      <w:tblPr>
        <w:tblStyle w:val="a3"/>
        <w:tblW w:w="5162" w:type="pct"/>
        <w:tblLook w:val="04A0" w:firstRow="1" w:lastRow="0" w:firstColumn="1" w:lastColumn="0" w:noHBand="0" w:noVBand="1"/>
      </w:tblPr>
      <w:tblGrid>
        <w:gridCol w:w="2608"/>
        <w:gridCol w:w="2177"/>
        <w:gridCol w:w="2032"/>
        <w:gridCol w:w="2177"/>
        <w:gridCol w:w="2146"/>
      </w:tblGrid>
      <w:tr w:rsidR="00875D11" w:rsidRPr="000F1212" w14:paraId="2F676926" w14:textId="77777777" w:rsidTr="00D47CD4">
        <w:trPr>
          <w:trHeight w:val="329"/>
        </w:trPr>
        <w:tc>
          <w:tcPr>
            <w:tcW w:w="1171" w:type="pct"/>
            <w:shd w:val="clear" w:color="auto" w:fill="F2F2F2" w:themeFill="background1" w:themeFillShade="F2"/>
            <w:vAlign w:val="center"/>
          </w:tcPr>
          <w:p w14:paraId="6AE1428B" w14:textId="77777777" w:rsidR="00875D11" w:rsidRPr="004F7381" w:rsidRDefault="00875D11" w:rsidP="00D47CD4">
            <w:pPr>
              <w:jc w:val="center"/>
              <w:rPr>
                <w:rFonts w:ascii="Lucida Console" w:hAnsi="Lucida Console"/>
                <w:b/>
                <w:bCs/>
                <w:sz w:val="22"/>
              </w:rPr>
            </w:pPr>
            <w:r w:rsidRPr="004F7381">
              <w:rPr>
                <w:rFonts w:ascii="Lucida Console" w:hAnsi="Lucida Console"/>
                <w:b/>
                <w:bCs/>
                <w:sz w:val="22"/>
              </w:rPr>
              <w:t>Combination</w:t>
            </w:r>
          </w:p>
        </w:tc>
        <w:tc>
          <w:tcPr>
            <w:tcW w:w="977" w:type="pct"/>
            <w:shd w:val="clear" w:color="auto" w:fill="F2F2F2" w:themeFill="background1" w:themeFillShade="F2"/>
            <w:vAlign w:val="center"/>
          </w:tcPr>
          <w:p w14:paraId="5EC2BFC9" w14:textId="77777777" w:rsidR="00875D11" w:rsidRPr="004F7381" w:rsidRDefault="00875D11" w:rsidP="00D47CD4">
            <w:pPr>
              <w:jc w:val="center"/>
              <w:rPr>
                <w:rFonts w:ascii="Lucida Console" w:hAnsi="Lucida Console"/>
                <w:b/>
                <w:bCs/>
                <w:sz w:val="22"/>
              </w:rPr>
            </w:pPr>
            <w:r w:rsidRPr="004F7381">
              <w:rPr>
                <w:rFonts w:ascii="Lucida Console" w:hAnsi="Lucida Console"/>
                <w:b/>
                <w:bCs/>
                <w:sz w:val="22"/>
              </w:rPr>
              <w:t>diff</w:t>
            </w:r>
          </w:p>
        </w:tc>
        <w:tc>
          <w:tcPr>
            <w:tcW w:w="912" w:type="pct"/>
            <w:shd w:val="clear" w:color="auto" w:fill="F2F2F2" w:themeFill="background1" w:themeFillShade="F2"/>
            <w:vAlign w:val="center"/>
          </w:tcPr>
          <w:p w14:paraId="7044746F" w14:textId="77777777" w:rsidR="00875D11" w:rsidRPr="004F7381" w:rsidRDefault="00875D11" w:rsidP="00D47CD4">
            <w:pPr>
              <w:jc w:val="center"/>
              <w:rPr>
                <w:rFonts w:ascii="Lucida Console" w:hAnsi="Lucida Console"/>
                <w:b/>
                <w:bCs/>
                <w:sz w:val="22"/>
              </w:rPr>
            </w:pPr>
            <w:r w:rsidRPr="004F7381">
              <w:rPr>
                <w:rFonts w:ascii="Lucida Console" w:hAnsi="Lucida Console"/>
                <w:b/>
                <w:bCs/>
                <w:sz w:val="22"/>
              </w:rPr>
              <w:t>Lower</w:t>
            </w:r>
          </w:p>
        </w:tc>
        <w:tc>
          <w:tcPr>
            <w:tcW w:w="977" w:type="pct"/>
            <w:shd w:val="clear" w:color="auto" w:fill="F2F2F2" w:themeFill="background1" w:themeFillShade="F2"/>
            <w:vAlign w:val="center"/>
          </w:tcPr>
          <w:p w14:paraId="0D33AE2E" w14:textId="77777777" w:rsidR="00875D11" w:rsidRPr="004F7381" w:rsidRDefault="00875D11" w:rsidP="00D47CD4">
            <w:pPr>
              <w:jc w:val="center"/>
              <w:rPr>
                <w:rFonts w:ascii="Lucida Console" w:hAnsi="Lucida Console"/>
                <w:b/>
                <w:bCs/>
                <w:sz w:val="22"/>
              </w:rPr>
            </w:pPr>
            <w:r w:rsidRPr="004F7381">
              <w:rPr>
                <w:rFonts w:ascii="Lucida Console" w:hAnsi="Lucida Console"/>
                <w:b/>
                <w:bCs/>
                <w:sz w:val="22"/>
              </w:rPr>
              <w:t>Upper</w:t>
            </w:r>
          </w:p>
        </w:tc>
        <w:tc>
          <w:tcPr>
            <w:tcW w:w="963" w:type="pct"/>
            <w:shd w:val="clear" w:color="auto" w:fill="F2F2F2" w:themeFill="background1" w:themeFillShade="F2"/>
            <w:vAlign w:val="center"/>
          </w:tcPr>
          <w:p w14:paraId="12ADC4E6" w14:textId="77777777" w:rsidR="00875D11" w:rsidRPr="004F7381" w:rsidRDefault="00875D11" w:rsidP="00D47CD4">
            <w:pPr>
              <w:jc w:val="center"/>
              <w:rPr>
                <w:rFonts w:ascii="Lucida Console" w:hAnsi="Lucida Console"/>
                <w:b/>
                <w:bCs/>
                <w:sz w:val="22"/>
              </w:rPr>
            </w:pPr>
            <w:r w:rsidRPr="004F7381">
              <w:rPr>
                <w:rFonts w:ascii="Lucida Console" w:hAnsi="Lucida Console"/>
                <w:b/>
                <w:bCs/>
                <w:sz w:val="22"/>
              </w:rPr>
              <w:t>P adj</w:t>
            </w:r>
          </w:p>
        </w:tc>
      </w:tr>
      <w:tr w:rsidR="00875D11" w:rsidRPr="000F1212" w14:paraId="7140E49E" w14:textId="77777777" w:rsidTr="004F7381">
        <w:trPr>
          <w:trHeight w:val="327"/>
        </w:trPr>
        <w:tc>
          <w:tcPr>
            <w:tcW w:w="1171" w:type="pct"/>
            <w:vAlign w:val="center"/>
          </w:tcPr>
          <w:p w14:paraId="2D39961F" w14:textId="77777777" w:rsidR="00875D11" w:rsidRPr="004F7381" w:rsidRDefault="00875D11" w:rsidP="00875D11">
            <w:pPr>
              <w:jc w:val="center"/>
              <w:rPr>
                <w:rFonts w:ascii="Lucida Console" w:hAnsi="Lucida Console"/>
                <w:sz w:val="22"/>
              </w:rPr>
            </w:pPr>
            <w:r w:rsidRPr="004F7381">
              <w:rPr>
                <w:rFonts w:ascii="Lucida Console" w:hAnsi="Lucida Console"/>
                <w:sz w:val="22"/>
              </w:rPr>
              <w:t>Seoul – Province</w:t>
            </w:r>
          </w:p>
        </w:tc>
        <w:tc>
          <w:tcPr>
            <w:tcW w:w="977" w:type="pct"/>
            <w:shd w:val="clear" w:color="auto" w:fill="auto"/>
            <w:vAlign w:val="center"/>
          </w:tcPr>
          <w:p w14:paraId="1540E966" w14:textId="6EB148A5" w:rsidR="00875D11" w:rsidRPr="004F7381" w:rsidRDefault="00875D11" w:rsidP="00875D11">
            <w:pPr>
              <w:jc w:val="center"/>
              <w:rPr>
                <w:rFonts w:ascii="Lucida Console" w:hAnsi="Lucida Console"/>
                <w:sz w:val="22"/>
              </w:rPr>
            </w:pPr>
            <w:r w:rsidRPr="004F7381">
              <w:rPr>
                <w:rFonts w:ascii="Lucida Console" w:eastAsia="맑은 고딕" w:hAnsi="Lucida Console"/>
                <w:color w:val="000000"/>
                <w:sz w:val="22"/>
              </w:rPr>
              <w:t>26.678571</w:t>
            </w:r>
          </w:p>
        </w:tc>
        <w:tc>
          <w:tcPr>
            <w:tcW w:w="912" w:type="pct"/>
            <w:shd w:val="clear" w:color="auto" w:fill="auto"/>
            <w:vAlign w:val="center"/>
          </w:tcPr>
          <w:p w14:paraId="7646A220" w14:textId="223CE239" w:rsidR="00875D11" w:rsidRPr="004F7381" w:rsidRDefault="00875D11" w:rsidP="00875D11">
            <w:pPr>
              <w:jc w:val="center"/>
              <w:rPr>
                <w:rFonts w:ascii="Lucida Console" w:hAnsi="Lucida Console"/>
                <w:sz w:val="22"/>
              </w:rPr>
            </w:pPr>
            <w:r w:rsidRPr="004F7381">
              <w:rPr>
                <w:rFonts w:ascii="Lucida Console" w:eastAsia="맑은 고딕" w:hAnsi="Lucida Console"/>
                <w:color w:val="000000"/>
                <w:sz w:val="22"/>
              </w:rPr>
              <w:t>12.7775</w:t>
            </w:r>
          </w:p>
        </w:tc>
        <w:tc>
          <w:tcPr>
            <w:tcW w:w="977" w:type="pct"/>
            <w:shd w:val="clear" w:color="auto" w:fill="auto"/>
            <w:vAlign w:val="center"/>
          </w:tcPr>
          <w:p w14:paraId="0EC6AF0C" w14:textId="14BF56FD" w:rsidR="00875D11" w:rsidRPr="004F7381" w:rsidRDefault="00875D11" w:rsidP="00875D11">
            <w:pPr>
              <w:jc w:val="center"/>
              <w:rPr>
                <w:rFonts w:ascii="Lucida Console" w:hAnsi="Lucida Console"/>
                <w:sz w:val="22"/>
              </w:rPr>
            </w:pPr>
            <w:r w:rsidRPr="004F7381">
              <w:rPr>
                <w:rFonts w:ascii="Lucida Console" w:eastAsia="맑은 고딕" w:hAnsi="Lucida Console"/>
                <w:color w:val="000000"/>
                <w:sz w:val="22"/>
              </w:rPr>
              <w:t>40.57967</w:t>
            </w:r>
          </w:p>
        </w:tc>
        <w:tc>
          <w:tcPr>
            <w:tcW w:w="963" w:type="pct"/>
            <w:shd w:val="clear" w:color="auto" w:fill="auto"/>
            <w:vAlign w:val="center"/>
          </w:tcPr>
          <w:p w14:paraId="773617ED" w14:textId="0B78D6D2" w:rsidR="00875D11" w:rsidRPr="004F7381" w:rsidRDefault="00875D11" w:rsidP="00875D11">
            <w:pPr>
              <w:jc w:val="center"/>
              <w:rPr>
                <w:rFonts w:ascii="Lucida Console" w:hAnsi="Lucida Console"/>
                <w:sz w:val="22"/>
              </w:rPr>
            </w:pPr>
            <w:r w:rsidRPr="004F7381">
              <w:rPr>
                <w:rFonts w:ascii="Lucida Console" w:eastAsia="맑은 고딕" w:hAnsi="Lucida Console"/>
                <w:color w:val="000000"/>
                <w:sz w:val="22"/>
              </w:rPr>
              <w:t>2.47E-05</w:t>
            </w:r>
          </w:p>
        </w:tc>
      </w:tr>
      <w:tr w:rsidR="00875D11" w:rsidRPr="000F1212" w14:paraId="09C70EEB" w14:textId="77777777" w:rsidTr="004F7381">
        <w:trPr>
          <w:trHeight w:val="397"/>
        </w:trPr>
        <w:tc>
          <w:tcPr>
            <w:tcW w:w="1171" w:type="pct"/>
            <w:vAlign w:val="center"/>
          </w:tcPr>
          <w:p w14:paraId="618F759C" w14:textId="77777777" w:rsidR="00875D11" w:rsidRPr="004F7381" w:rsidRDefault="00875D11" w:rsidP="00875D11">
            <w:pPr>
              <w:jc w:val="center"/>
              <w:rPr>
                <w:rFonts w:ascii="Lucida Console" w:hAnsi="Lucida Console"/>
                <w:sz w:val="22"/>
              </w:rPr>
            </w:pPr>
            <w:r w:rsidRPr="004F7381">
              <w:rPr>
                <w:rFonts w:ascii="Lucida Console" w:hAnsi="Lucida Console"/>
                <w:sz w:val="22"/>
              </w:rPr>
              <w:t>Suburb – Province</w:t>
            </w:r>
          </w:p>
        </w:tc>
        <w:tc>
          <w:tcPr>
            <w:tcW w:w="977" w:type="pct"/>
            <w:shd w:val="clear" w:color="auto" w:fill="auto"/>
            <w:vAlign w:val="center"/>
          </w:tcPr>
          <w:p w14:paraId="579FD762" w14:textId="35D5DE87" w:rsidR="00875D11" w:rsidRPr="004F7381" w:rsidRDefault="00875D11" w:rsidP="00875D11">
            <w:pPr>
              <w:jc w:val="center"/>
              <w:rPr>
                <w:rFonts w:ascii="Lucida Console" w:hAnsi="Lucida Console"/>
                <w:sz w:val="22"/>
              </w:rPr>
            </w:pPr>
            <w:r w:rsidRPr="004F7381">
              <w:rPr>
                <w:rFonts w:ascii="Lucida Console" w:eastAsia="맑은 고딕" w:hAnsi="Lucida Console"/>
                <w:color w:val="000000"/>
                <w:sz w:val="22"/>
              </w:rPr>
              <w:t>-7.314286</w:t>
            </w:r>
          </w:p>
        </w:tc>
        <w:tc>
          <w:tcPr>
            <w:tcW w:w="912" w:type="pct"/>
            <w:shd w:val="clear" w:color="auto" w:fill="auto"/>
            <w:vAlign w:val="center"/>
          </w:tcPr>
          <w:p w14:paraId="2A16B227" w14:textId="68C6A946" w:rsidR="00875D11" w:rsidRPr="004F7381" w:rsidRDefault="00875D11" w:rsidP="00875D11">
            <w:pPr>
              <w:jc w:val="center"/>
              <w:rPr>
                <w:rFonts w:ascii="Lucida Console" w:hAnsi="Lucida Console"/>
                <w:sz w:val="22"/>
              </w:rPr>
            </w:pPr>
            <w:r w:rsidRPr="004F7381">
              <w:rPr>
                <w:rFonts w:ascii="Lucida Console" w:eastAsia="맑은 고딕" w:hAnsi="Lucida Console"/>
                <w:color w:val="000000"/>
                <w:sz w:val="22"/>
              </w:rPr>
              <w:t>-21.215</w:t>
            </w:r>
          </w:p>
        </w:tc>
        <w:tc>
          <w:tcPr>
            <w:tcW w:w="977" w:type="pct"/>
            <w:shd w:val="clear" w:color="auto" w:fill="auto"/>
            <w:vAlign w:val="center"/>
          </w:tcPr>
          <w:p w14:paraId="43BD5D0E" w14:textId="2858C02B" w:rsidR="00875D11" w:rsidRPr="004F7381" w:rsidRDefault="00875D11" w:rsidP="00875D11">
            <w:pPr>
              <w:jc w:val="center"/>
              <w:rPr>
                <w:rFonts w:ascii="Lucida Console" w:hAnsi="Lucida Console"/>
                <w:sz w:val="22"/>
              </w:rPr>
            </w:pPr>
            <w:r w:rsidRPr="004F7381">
              <w:rPr>
                <w:rFonts w:ascii="Lucida Console" w:eastAsia="맑은 고딕" w:hAnsi="Lucida Console"/>
                <w:color w:val="000000"/>
                <w:sz w:val="22"/>
              </w:rPr>
              <w:t>6.586814</w:t>
            </w:r>
          </w:p>
        </w:tc>
        <w:tc>
          <w:tcPr>
            <w:tcW w:w="963" w:type="pct"/>
            <w:shd w:val="clear" w:color="auto" w:fill="auto"/>
            <w:vAlign w:val="center"/>
          </w:tcPr>
          <w:p w14:paraId="52A7C896" w14:textId="6FD0EE03" w:rsidR="00875D11" w:rsidRPr="004F7381" w:rsidRDefault="00875D11" w:rsidP="00875D11">
            <w:pPr>
              <w:jc w:val="center"/>
              <w:rPr>
                <w:rFonts w:ascii="Lucida Console" w:hAnsi="Lucida Console"/>
                <w:sz w:val="22"/>
              </w:rPr>
            </w:pPr>
            <w:r w:rsidRPr="004F7381">
              <w:rPr>
                <w:rFonts w:ascii="Lucida Console" w:eastAsia="맑은 고딕" w:hAnsi="Lucida Console"/>
                <w:color w:val="000000"/>
                <w:sz w:val="22"/>
              </w:rPr>
              <w:t>0.43164</w:t>
            </w:r>
          </w:p>
        </w:tc>
      </w:tr>
      <w:tr w:rsidR="00875D11" w:rsidRPr="000F1212" w14:paraId="5D89E2DA" w14:textId="77777777" w:rsidTr="004F7381">
        <w:trPr>
          <w:trHeight w:val="329"/>
        </w:trPr>
        <w:tc>
          <w:tcPr>
            <w:tcW w:w="1171" w:type="pct"/>
            <w:vAlign w:val="center"/>
          </w:tcPr>
          <w:p w14:paraId="3493FA7B" w14:textId="77777777" w:rsidR="00875D11" w:rsidRPr="004F7381" w:rsidRDefault="00875D11" w:rsidP="00875D11">
            <w:pPr>
              <w:jc w:val="center"/>
              <w:rPr>
                <w:rFonts w:ascii="Lucida Console" w:hAnsi="Lucida Console"/>
                <w:sz w:val="22"/>
              </w:rPr>
            </w:pPr>
            <w:r w:rsidRPr="004F7381">
              <w:rPr>
                <w:rFonts w:ascii="Lucida Console" w:hAnsi="Lucida Console"/>
                <w:sz w:val="22"/>
              </w:rPr>
              <w:t>Suburb - Seoul</w:t>
            </w:r>
          </w:p>
        </w:tc>
        <w:tc>
          <w:tcPr>
            <w:tcW w:w="977" w:type="pct"/>
            <w:shd w:val="clear" w:color="auto" w:fill="auto"/>
            <w:vAlign w:val="center"/>
          </w:tcPr>
          <w:p w14:paraId="2BFD0180" w14:textId="3D47D25D" w:rsidR="00875D11" w:rsidRPr="004F7381" w:rsidRDefault="00875D11" w:rsidP="00875D11">
            <w:pPr>
              <w:jc w:val="center"/>
              <w:rPr>
                <w:rFonts w:ascii="Lucida Console" w:hAnsi="Lucida Console"/>
                <w:sz w:val="22"/>
              </w:rPr>
            </w:pPr>
            <w:r w:rsidRPr="004F7381">
              <w:rPr>
                <w:rFonts w:ascii="Lucida Console" w:eastAsia="맑은 고딕" w:hAnsi="Lucida Console"/>
                <w:color w:val="000000"/>
                <w:sz w:val="22"/>
              </w:rPr>
              <w:t>-33.992857</w:t>
            </w:r>
          </w:p>
        </w:tc>
        <w:tc>
          <w:tcPr>
            <w:tcW w:w="912" w:type="pct"/>
            <w:shd w:val="clear" w:color="auto" w:fill="auto"/>
            <w:vAlign w:val="center"/>
          </w:tcPr>
          <w:p w14:paraId="242F438C" w14:textId="075E1B92" w:rsidR="00875D11" w:rsidRPr="004F7381" w:rsidRDefault="00875D11" w:rsidP="00875D11">
            <w:pPr>
              <w:jc w:val="center"/>
              <w:rPr>
                <w:rFonts w:ascii="Lucida Console" w:hAnsi="Lucida Console"/>
                <w:sz w:val="22"/>
              </w:rPr>
            </w:pPr>
            <w:r w:rsidRPr="004F7381">
              <w:rPr>
                <w:rFonts w:ascii="Lucida Console" w:eastAsia="맑은 고딕" w:hAnsi="Lucida Console"/>
                <w:color w:val="000000"/>
                <w:sz w:val="22"/>
              </w:rPr>
              <w:t>-47.894</w:t>
            </w:r>
          </w:p>
        </w:tc>
        <w:tc>
          <w:tcPr>
            <w:tcW w:w="977" w:type="pct"/>
            <w:shd w:val="clear" w:color="auto" w:fill="auto"/>
            <w:vAlign w:val="center"/>
          </w:tcPr>
          <w:p w14:paraId="443F269A" w14:textId="40546517" w:rsidR="00875D11" w:rsidRPr="004F7381" w:rsidRDefault="00875D11" w:rsidP="00875D11">
            <w:pPr>
              <w:jc w:val="center"/>
              <w:rPr>
                <w:rFonts w:ascii="Lucida Console" w:hAnsi="Lucida Console"/>
                <w:sz w:val="22"/>
              </w:rPr>
            </w:pPr>
            <w:r w:rsidRPr="004F7381">
              <w:rPr>
                <w:rFonts w:ascii="Lucida Console" w:eastAsia="맑은 고딕" w:hAnsi="Lucida Console"/>
                <w:color w:val="000000"/>
                <w:sz w:val="22"/>
              </w:rPr>
              <w:t>-20.0918</w:t>
            </w:r>
          </w:p>
        </w:tc>
        <w:tc>
          <w:tcPr>
            <w:tcW w:w="963" w:type="pct"/>
            <w:shd w:val="clear" w:color="auto" w:fill="auto"/>
            <w:vAlign w:val="center"/>
          </w:tcPr>
          <w:p w14:paraId="45B8CC7E" w14:textId="00B6EDEA" w:rsidR="00875D11" w:rsidRPr="004F7381" w:rsidRDefault="00875D11" w:rsidP="00875D11">
            <w:pPr>
              <w:jc w:val="center"/>
              <w:rPr>
                <w:rFonts w:ascii="Lucida Console" w:hAnsi="Lucida Console"/>
                <w:sz w:val="22"/>
              </w:rPr>
            </w:pPr>
            <w:r w:rsidRPr="004F7381">
              <w:rPr>
                <w:rFonts w:ascii="Lucida Console" w:eastAsia="맑은 고딕" w:hAnsi="Lucida Console"/>
                <w:color w:val="000000"/>
                <w:sz w:val="22"/>
              </w:rPr>
              <w:t>1E-07</w:t>
            </w:r>
          </w:p>
        </w:tc>
      </w:tr>
    </w:tbl>
    <w:p w14:paraId="0DD0A050" w14:textId="77777777" w:rsidR="00875D11" w:rsidRPr="000F1212" w:rsidRDefault="00875D11" w:rsidP="00875D11">
      <w:pPr>
        <w:jc w:val="center"/>
        <w:rPr>
          <w:rFonts w:ascii="Lucida Console" w:hAnsi="Lucida Console"/>
          <w:b/>
          <w:bCs/>
          <w:sz w:val="22"/>
        </w:rPr>
      </w:pPr>
    </w:p>
    <w:p w14:paraId="0E23D415" w14:textId="77777777" w:rsidR="004F7381" w:rsidRDefault="004F7381" w:rsidP="00CB30DC">
      <w:pPr>
        <w:rPr>
          <w:b/>
          <w:bCs/>
        </w:rPr>
      </w:pPr>
    </w:p>
    <w:p w14:paraId="4035FB76" w14:textId="1488BFF4" w:rsidR="00CB30DC" w:rsidRPr="00CB30DC" w:rsidRDefault="00CB30DC" w:rsidP="00CB30DC">
      <w:pPr>
        <w:rPr>
          <w:b/>
          <w:bCs/>
        </w:rPr>
      </w:pPr>
      <w:r>
        <w:rPr>
          <w:b/>
          <w:bCs/>
        </w:rPr>
        <w:t xml:space="preserve">5. </w:t>
      </w:r>
      <w:r w:rsidRPr="00CB30DC">
        <w:rPr>
          <w:b/>
          <w:bCs/>
        </w:rPr>
        <w:t>Conclusion</w:t>
      </w:r>
    </w:p>
    <w:p w14:paraId="5AE8A551" w14:textId="77777777" w:rsidR="000E6DBC" w:rsidRDefault="000E6DBC" w:rsidP="000E6DBC">
      <w:pPr>
        <w:ind w:firstLine="800"/>
      </w:pPr>
      <w:r>
        <w:t>Through this project, we have confirmed that the digital marketing campaign influences the increase in restaurant sales. Additionally, by testing other factors that impact sales, we gained insights into how we could run our campaigns more efficiently. Based on the analysis results, we can make practical plans for future campaign operations.</w:t>
      </w:r>
    </w:p>
    <w:p w14:paraId="67FF63AE" w14:textId="48CCA487" w:rsidR="000E6DBC" w:rsidRDefault="000E6DBC" w:rsidP="000E6DBC">
      <w:pPr>
        <w:pStyle w:val="a4"/>
        <w:numPr>
          <w:ilvl w:val="0"/>
          <w:numId w:val="7"/>
        </w:numPr>
        <w:ind w:leftChars="0"/>
      </w:pPr>
      <w:r>
        <w:t xml:space="preserve">Local Prioritization: Given the significant impact of location and campaign interactions on sales, campaigns can be tailored to specific regions. By understanding the characteristics of each region and maximizing </w:t>
      </w:r>
      <w:r w:rsidR="00CE3B2E">
        <w:t>the effectiveness</w:t>
      </w:r>
      <w:r>
        <w:t xml:space="preserve"> of the campaign, you can generate more sales.</w:t>
      </w:r>
    </w:p>
    <w:p w14:paraId="5497235F" w14:textId="274EAE78" w:rsidR="000E6DBC" w:rsidRDefault="000E6DBC" w:rsidP="000E6DBC">
      <w:pPr>
        <w:pStyle w:val="a4"/>
        <w:numPr>
          <w:ilvl w:val="0"/>
          <w:numId w:val="7"/>
        </w:numPr>
        <w:ind w:leftChars="0"/>
      </w:pPr>
      <w:r>
        <w:t>Campaign Timing Optimization: Interaction effects, including week and campaign, suggest that the effectiveness of the campaign may vary depending on when it is executed. It has been confirmed that more sales could be made if a customized campaign were operated, taking into consideration the differences between weeks and regions.</w:t>
      </w:r>
    </w:p>
    <w:p w14:paraId="1057A59A" w14:textId="24CCFDF2" w:rsidR="000E6DBC" w:rsidRDefault="000E6DBC" w:rsidP="004F7381">
      <w:pPr>
        <w:pStyle w:val="a4"/>
        <w:numPr>
          <w:ilvl w:val="0"/>
          <w:numId w:val="7"/>
        </w:numPr>
        <w:ind w:leftChars="0"/>
      </w:pPr>
      <w:r>
        <w:t>Consider Multivariate Approaches: Adopting a multivariate approach, particularly considering interactions involving state, region, and campaign, can be effective at times when impacts on weekdays, weekends, and regions are most likely.</w:t>
      </w:r>
    </w:p>
    <w:p w14:paraId="0D78C8AF" w14:textId="0BBD29E8" w:rsidR="000E6DBC" w:rsidRDefault="000E6DBC" w:rsidP="000E6DBC">
      <w:pPr>
        <w:pStyle w:val="a4"/>
        <w:numPr>
          <w:ilvl w:val="0"/>
          <w:numId w:val="7"/>
        </w:numPr>
        <w:ind w:leftChars="0"/>
      </w:pPr>
      <w:r>
        <w:t>Timed Campaigns: The interaction between regions and time highlights differences in sales between lunch and dinner. Adjusting campaigns to align with these changes and running campaigns that consider peak hours in different regions can increase sales.</w:t>
      </w:r>
    </w:p>
    <w:p w14:paraId="0661762B" w14:textId="3808D7F2" w:rsidR="001713AC" w:rsidRDefault="000E6DBC" w:rsidP="000E6DBC">
      <w:pPr>
        <w:ind w:firstLine="440"/>
      </w:pPr>
      <w:r>
        <w:t>I have confirmed that we can use the insights from these analyses to develop future campaign strategies more effectively. I look forward to optimizing the impact of the campaign on restaurant sales by statistically assessing the subtle effects of various variables and their interactions.</w:t>
      </w:r>
    </w:p>
    <w:p w14:paraId="24817B00" w14:textId="77777777" w:rsidR="000E6DBC" w:rsidRDefault="000E6DBC" w:rsidP="000E6DBC">
      <w:pPr>
        <w:ind w:firstLine="440"/>
      </w:pPr>
    </w:p>
    <w:p w14:paraId="3447F551" w14:textId="577607FE" w:rsidR="00485A58" w:rsidRPr="00485A58" w:rsidRDefault="00485A58" w:rsidP="00CB30DC">
      <w:pPr>
        <w:rPr>
          <w:b/>
          <w:bCs/>
        </w:rPr>
      </w:pPr>
      <w:r w:rsidRPr="00485A58">
        <w:rPr>
          <w:rFonts w:hint="eastAsia"/>
          <w:b/>
          <w:bCs/>
        </w:rPr>
        <w:lastRenderedPageBreak/>
        <w:t>6</w:t>
      </w:r>
      <w:r w:rsidRPr="00485A58">
        <w:rPr>
          <w:b/>
          <w:bCs/>
        </w:rPr>
        <w:t xml:space="preserve">. </w:t>
      </w:r>
      <w:r w:rsidRPr="00485A58">
        <w:rPr>
          <w:rFonts w:hint="eastAsia"/>
          <w:b/>
          <w:bCs/>
        </w:rPr>
        <w:t>P</w:t>
      </w:r>
      <w:r w:rsidRPr="00485A58">
        <w:rPr>
          <w:b/>
          <w:bCs/>
        </w:rPr>
        <w:t>roject Review</w:t>
      </w:r>
    </w:p>
    <w:p w14:paraId="126213E0" w14:textId="377C62A7" w:rsidR="00485A58" w:rsidRPr="00485A58" w:rsidRDefault="00485A58" w:rsidP="00485A58">
      <w:pPr>
        <w:ind w:firstLine="800"/>
      </w:pPr>
      <w:r w:rsidRPr="00485A58">
        <w:t>Through conducting this project, I was able to analyze the performance of each campaign and identify which type of campaign significantly influences sales. This experience allowed me to learn how to apply experimental design in real-world scenarios. Particularly, the aspect of considering and controlling variables to minimize the impact of external factors and confirm clear causal relationships was the most intriguing. The results of the experiment enable strategic decision-making, providing insights for developing and launching successful campaigns or services in the market. I felt a great sense of accomplishment in learning how to use experimental design to make informed decisions and contribute to innovation in real-life situations. I am committed to continually learning and applying experimental design to contribute to innovation in my practical endeavors.</w:t>
      </w:r>
    </w:p>
    <w:p w14:paraId="369796C2" w14:textId="77777777" w:rsidR="004F7381" w:rsidRDefault="004F7381" w:rsidP="00CB30DC"/>
    <w:p w14:paraId="22B18C17" w14:textId="10582533" w:rsidR="004F7381" w:rsidRPr="00CB30DC" w:rsidRDefault="00485A58" w:rsidP="004F7381">
      <w:pPr>
        <w:rPr>
          <w:b/>
          <w:bCs/>
        </w:rPr>
      </w:pPr>
      <w:r>
        <w:rPr>
          <w:b/>
          <w:bCs/>
        </w:rPr>
        <w:t xml:space="preserve">7. </w:t>
      </w:r>
      <w:r w:rsidR="00CB30DC" w:rsidRPr="00CB30DC">
        <w:rPr>
          <w:rFonts w:hint="eastAsia"/>
          <w:b/>
          <w:bCs/>
        </w:rPr>
        <w:t>R</w:t>
      </w:r>
      <w:r w:rsidR="00CB30DC" w:rsidRPr="00CB30DC">
        <w:rPr>
          <w:b/>
          <w:bCs/>
        </w:rPr>
        <w:t>eference</w:t>
      </w:r>
    </w:p>
    <w:p w14:paraId="27C2CE80" w14:textId="12B9428A" w:rsidR="004F7381" w:rsidRDefault="00CB30DC" w:rsidP="00B367B2">
      <w:r>
        <w:rPr>
          <w:rFonts w:hint="eastAsia"/>
        </w:rPr>
        <w:t>(</w:t>
      </w:r>
      <w:r>
        <w:t xml:space="preserve">1) </w:t>
      </w:r>
      <w:r w:rsidRPr="007D4710">
        <w:t>Analysis of business partner characteristics and marketing strategy using statistical models</w:t>
      </w:r>
      <w:r>
        <w:t xml:space="preserve">, </w:t>
      </w:r>
      <w:r>
        <w:rPr>
          <w:rFonts w:hint="eastAsia"/>
        </w:rPr>
        <w:t>H</w:t>
      </w:r>
      <w:r>
        <w:t>yunsook Jung, 2015, Yonsei University</w:t>
      </w:r>
    </w:p>
    <w:p w14:paraId="23A5E809" w14:textId="77777777" w:rsidR="00711B3F" w:rsidRDefault="00711B3F" w:rsidP="00CB30DC"/>
    <w:p w14:paraId="1E9ABFD3" w14:textId="04D2C1F6" w:rsidR="00744353" w:rsidRDefault="00744353" w:rsidP="00CB30DC">
      <w:pPr>
        <w:rPr>
          <w:b/>
          <w:bCs/>
        </w:rPr>
      </w:pPr>
      <w:r w:rsidRPr="00744353">
        <w:rPr>
          <w:b/>
          <w:bCs/>
        </w:rPr>
        <w:t>8. Appendix</w:t>
      </w:r>
    </w:p>
    <w:p w14:paraId="3F9910EE" w14:textId="29B47ADB" w:rsidR="00DB1351" w:rsidRDefault="00DB1351" w:rsidP="00CB30DC">
      <w:r w:rsidRPr="00DB1351">
        <w:rPr>
          <w:rFonts w:hint="eastAsia"/>
        </w:rPr>
        <w:t>&lt;</w:t>
      </w:r>
      <w:r w:rsidRPr="00DB1351">
        <w:t xml:space="preserve">Picture </w:t>
      </w:r>
      <w:r w:rsidR="00F22F49">
        <w:t>2</w:t>
      </w:r>
      <w:r w:rsidRPr="00DB1351">
        <w:t xml:space="preserve">&gt; </w:t>
      </w:r>
      <w:r>
        <w:t>Comparison of sales by campaigns.</w:t>
      </w:r>
    </w:p>
    <w:p w14:paraId="37CFADAC" w14:textId="3B356D67" w:rsidR="00DB1351" w:rsidRPr="006E617E" w:rsidRDefault="006E617E" w:rsidP="006E617E">
      <w:r>
        <w:rPr>
          <w:rFonts w:hint="eastAsia"/>
          <w:noProof/>
        </w:rPr>
        <w:drawing>
          <wp:inline distT="0" distB="0" distL="0" distR="0" wp14:anchorId="0BB2D61F" wp14:editId="0DDF4ACF">
            <wp:extent cx="6858000" cy="3496945"/>
            <wp:effectExtent l="0" t="0" r="0" b="8255"/>
            <wp:docPr id="523593087" name="그림 8"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93087" name="그림 8" descr="텍스트, 스크린샷, 도표, 직사각형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496945"/>
                    </a:xfrm>
                    <a:prstGeom prst="rect">
                      <a:avLst/>
                    </a:prstGeom>
                  </pic:spPr>
                </pic:pic>
              </a:graphicData>
            </a:graphic>
          </wp:inline>
        </w:drawing>
      </w:r>
    </w:p>
    <w:p w14:paraId="48ED2C27" w14:textId="77777777" w:rsidR="006E617E" w:rsidRDefault="006E617E" w:rsidP="00CB30DC"/>
    <w:p w14:paraId="2393ED6E" w14:textId="77777777" w:rsidR="00B367B2" w:rsidRDefault="00B367B2" w:rsidP="00CB30DC"/>
    <w:p w14:paraId="445F24E0" w14:textId="77777777" w:rsidR="00B367B2" w:rsidRDefault="00B367B2" w:rsidP="00CB30DC"/>
    <w:p w14:paraId="36D5DC8A" w14:textId="43D28FA0" w:rsidR="00744353" w:rsidRDefault="00744353" w:rsidP="00CB30DC">
      <w:r>
        <w:lastRenderedPageBreak/>
        <w:t xml:space="preserve">&lt;Picture </w:t>
      </w:r>
      <w:r w:rsidR="00F22F49">
        <w:t>3</w:t>
      </w:r>
      <w:r>
        <w:t>&gt; Subset of data: Sales Change (Seoul)</w:t>
      </w:r>
    </w:p>
    <w:p w14:paraId="1A84BD4E" w14:textId="48A1A8F3" w:rsidR="00744353" w:rsidRDefault="000F1212" w:rsidP="00CB30DC">
      <w:r>
        <w:rPr>
          <w:noProof/>
        </w:rPr>
        <w:drawing>
          <wp:inline distT="0" distB="0" distL="0" distR="0" wp14:anchorId="7CDB4705" wp14:editId="18DB77D9">
            <wp:extent cx="6858000" cy="3496945"/>
            <wp:effectExtent l="0" t="0" r="0" b="8255"/>
            <wp:docPr id="2019898181"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98181" name="그림 1" descr="텍스트, 스크린샷, 도표, 직사각형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496945"/>
                    </a:xfrm>
                    <a:prstGeom prst="rect">
                      <a:avLst/>
                    </a:prstGeom>
                  </pic:spPr>
                </pic:pic>
              </a:graphicData>
            </a:graphic>
          </wp:inline>
        </w:drawing>
      </w:r>
    </w:p>
    <w:p w14:paraId="29708840" w14:textId="77777777" w:rsidR="00711B3F" w:rsidRDefault="00711B3F" w:rsidP="00744353"/>
    <w:p w14:paraId="3733A527" w14:textId="530C0BF0" w:rsidR="00744353" w:rsidRDefault="00744353" w:rsidP="00744353">
      <w:r>
        <w:t xml:space="preserve">&lt;Picture </w:t>
      </w:r>
      <w:r w:rsidR="00F22F49">
        <w:t>4</w:t>
      </w:r>
      <w:r>
        <w:t>&gt; Subset of data: Sales Change (Suburb)</w:t>
      </w:r>
    </w:p>
    <w:p w14:paraId="31420BD8" w14:textId="468D951F" w:rsidR="00571E8C" w:rsidRDefault="000F1212" w:rsidP="00571E8C">
      <w:r>
        <w:rPr>
          <w:noProof/>
        </w:rPr>
        <w:drawing>
          <wp:inline distT="0" distB="0" distL="0" distR="0" wp14:anchorId="409E93BD" wp14:editId="6ED4AA0A">
            <wp:extent cx="6858000" cy="3496945"/>
            <wp:effectExtent l="0" t="0" r="0" b="8255"/>
            <wp:docPr id="1792623352" name="그림 2"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23352" name="그림 2" descr="텍스트, 스크린샷, 도표, 직사각형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496945"/>
                    </a:xfrm>
                    <a:prstGeom prst="rect">
                      <a:avLst/>
                    </a:prstGeom>
                  </pic:spPr>
                </pic:pic>
              </a:graphicData>
            </a:graphic>
          </wp:inline>
        </w:drawing>
      </w:r>
    </w:p>
    <w:p w14:paraId="74302057" w14:textId="77777777" w:rsidR="008D644A" w:rsidRDefault="008D644A" w:rsidP="00744353"/>
    <w:p w14:paraId="243B53C3" w14:textId="77777777" w:rsidR="00B367B2" w:rsidRDefault="00B367B2" w:rsidP="00744353"/>
    <w:p w14:paraId="4F5322AE" w14:textId="08D6690C" w:rsidR="00744353" w:rsidRDefault="00744353" w:rsidP="00744353">
      <w:r>
        <w:lastRenderedPageBreak/>
        <w:t xml:space="preserve">&lt;Picture </w:t>
      </w:r>
      <w:r w:rsidR="00F22F49">
        <w:t>5</w:t>
      </w:r>
      <w:r>
        <w:t>&gt; Subset of data: Sales Change (Province)</w:t>
      </w:r>
    </w:p>
    <w:p w14:paraId="0C151723" w14:textId="4A308BC8" w:rsidR="00744353" w:rsidRDefault="000F1212" w:rsidP="00CB30DC">
      <w:r>
        <w:rPr>
          <w:noProof/>
        </w:rPr>
        <w:drawing>
          <wp:inline distT="0" distB="0" distL="0" distR="0" wp14:anchorId="4939B6E5" wp14:editId="2120029E">
            <wp:extent cx="6858000" cy="3496945"/>
            <wp:effectExtent l="0" t="0" r="0" b="8255"/>
            <wp:docPr id="609375524" name="그림 3"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5524" name="그림 3" descr="텍스트, 스크린샷, 도표, 직사각형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496945"/>
                    </a:xfrm>
                    <a:prstGeom prst="rect">
                      <a:avLst/>
                    </a:prstGeom>
                  </pic:spPr>
                </pic:pic>
              </a:graphicData>
            </a:graphic>
          </wp:inline>
        </w:drawing>
      </w:r>
    </w:p>
    <w:p w14:paraId="2BDF93C4" w14:textId="77777777" w:rsidR="00711B3F" w:rsidRDefault="00711B3F" w:rsidP="00CB30DC"/>
    <w:p w14:paraId="693DC216" w14:textId="081D73C7" w:rsidR="00711B3F" w:rsidRDefault="00711B3F" w:rsidP="00CB30DC">
      <w:r>
        <w:rPr>
          <w:rFonts w:hint="eastAsia"/>
        </w:rPr>
        <w:t>&lt;</w:t>
      </w:r>
      <w:r>
        <w:t>Picture 6&gt; Watermelon Hwa</w:t>
      </w:r>
      <w:r w:rsidR="006A4065">
        <w:t>-Chae</w:t>
      </w:r>
    </w:p>
    <w:p w14:paraId="2900B1B7" w14:textId="0D6534C7" w:rsidR="00711B3F" w:rsidRDefault="00711B3F" w:rsidP="00CB30DC">
      <w:r>
        <w:rPr>
          <w:rFonts w:hint="eastAsia"/>
        </w:rPr>
        <w:t>W</w:t>
      </w:r>
      <w:r>
        <w:t>atermelon Hwa</w:t>
      </w:r>
      <w:r w:rsidR="006A4065">
        <w:t>-Chae</w:t>
      </w:r>
      <w:r>
        <w:t xml:space="preserve">: a </w:t>
      </w:r>
      <w:r w:rsidRPr="00711B3F">
        <w:t xml:space="preserve">refreshing </w:t>
      </w:r>
      <w:r>
        <w:t>dessert</w:t>
      </w:r>
      <w:r w:rsidRPr="00711B3F">
        <w:t xml:space="preserve"> made by adding fruit to cold drinks, usually enjoyed cool, especially during the summer.</w:t>
      </w:r>
    </w:p>
    <w:p w14:paraId="72FEA621" w14:textId="7C7E6BB6" w:rsidR="00711B3F" w:rsidRDefault="00711B3F" w:rsidP="00CB30DC">
      <w:r w:rsidRPr="00711B3F">
        <w:rPr>
          <w:noProof/>
        </w:rPr>
        <w:drawing>
          <wp:inline distT="0" distB="0" distL="0" distR="0" wp14:anchorId="4C3FDA11" wp14:editId="1FE28400">
            <wp:extent cx="3039968" cy="2477311"/>
            <wp:effectExtent l="0" t="0" r="8255" b="0"/>
            <wp:docPr id="2075457502" name="그림 1" descr="음식, 딸기, 과일 컵, 과일 샐러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57502" name="그림 1" descr="음식, 딸기, 과일 컵, 과일 샐러드이(가) 표시된 사진&#10;&#10;자동 생성된 설명"/>
                    <pic:cNvPicPr/>
                  </pic:nvPicPr>
                  <pic:blipFill>
                    <a:blip r:embed="rId13"/>
                    <a:stretch>
                      <a:fillRect/>
                    </a:stretch>
                  </pic:blipFill>
                  <pic:spPr>
                    <a:xfrm>
                      <a:off x="0" y="0"/>
                      <a:ext cx="3053110" cy="2488021"/>
                    </a:xfrm>
                    <a:prstGeom prst="rect">
                      <a:avLst/>
                    </a:prstGeom>
                  </pic:spPr>
                </pic:pic>
              </a:graphicData>
            </a:graphic>
          </wp:inline>
        </w:drawing>
      </w:r>
      <w:r>
        <w:rPr>
          <w:rFonts w:hint="eastAsia"/>
        </w:rPr>
        <w:t xml:space="preserve"> </w:t>
      </w:r>
      <w:r w:rsidR="001D4053" w:rsidRPr="001D4053">
        <w:rPr>
          <w:noProof/>
        </w:rPr>
        <w:drawing>
          <wp:inline distT="0" distB="0" distL="0" distR="0" wp14:anchorId="18F71E21" wp14:editId="3FBA6C35">
            <wp:extent cx="3002604" cy="2483582"/>
            <wp:effectExtent l="0" t="0" r="7620" b="0"/>
            <wp:docPr id="931810433" name="그림 1" descr="자연 식품, 음식, 농산물, 슈퍼푸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10433" name="그림 1" descr="자연 식품, 음식, 농산물, 슈퍼푸드이(가) 표시된 사진&#10;&#10;자동 생성된 설명"/>
                    <pic:cNvPicPr/>
                  </pic:nvPicPr>
                  <pic:blipFill>
                    <a:blip r:embed="rId14"/>
                    <a:stretch>
                      <a:fillRect/>
                    </a:stretch>
                  </pic:blipFill>
                  <pic:spPr>
                    <a:xfrm>
                      <a:off x="0" y="0"/>
                      <a:ext cx="3025224" cy="2502292"/>
                    </a:xfrm>
                    <a:prstGeom prst="rect">
                      <a:avLst/>
                    </a:prstGeom>
                  </pic:spPr>
                </pic:pic>
              </a:graphicData>
            </a:graphic>
          </wp:inline>
        </w:drawing>
      </w:r>
    </w:p>
    <w:p w14:paraId="5BDFF989" w14:textId="77777777" w:rsidR="00711B3F" w:rsidRDefault="00711B3F" w:rsidP="00CB30DC"/>
    <w:p w14:paraId="61057BC4" w14:textId="77777777" w:rsidR="00B367B2" w:rsidRDefault="00B367B2" w:rsidP="00CB30DC"/>
    <w:p w14:paraId="3CBB36E0" w14:textId="77777777" w:rsidR="00B367B2" w:rsidRDefault="00B367B2" w:rsidP="00CB30DC"/>
    <w:p w14:paraId="0CDDA99B" w14:textId="77777777" w:rsidR="00B367B2" w:rsidRDefault="00B367B2" w:rsidP="00CB30DC"/>
    <w:p w14:paraId="329E6AB6" w14:textId="2923D6D2" w:rsidR="00711B3F" w:rsidRDefault="00711B3F" w:rsidP="00CB30DC">
      <w:r>
        <w:rPr>
          <w:rFonts w:hint="eastAsia"/>
        </w:rPr>
        <w:lastRenderedPageBreak/>
        <w:t>&lt;</w:t>
      </w:r>
      <w:r>
        <w:t>picture 7&gt; Kimbap</w:t>
      </w:r>
    </w:p>
    <w:p w14:paraId="1844E920" w14:textId="74533ED8" w:rsidR="00711B3F" w:rsidRDefault="00711B3F" w:rsidP="00711B3F">
      <w:r>
        <w:t>Kimbap is a representative Korean convenience food made by wrapping rice and various ingredients with seaweed. Kimbap contains a variety of ingredients, typically including carrots, pickled radish, cucumber, onion, ham, and egg. These ingredients are wrapped with rice in seaweed, creating a cylindrical shape that is easy to hold and convenient for a quick meal. Kimbap is known for its versatility, and it can be enjoyed even when served cold, making it a portable and convenient option. Depending on the type, kimbap offers a range of flavors to suit different preferences.</w:t>
      </w:r>
    </w:p>
    <w:p w14:paraId="79D160F3" w14:textId="77777777" w:rsidR="00711B3F" w:rsidRDefault="00711B3F" w:rsidP="00711B3F"/>
    <w:p w14:paraId="7665229A" w14:textId="0B516E62" w:rsidR="00711B3F" w:rsidRDefault="00711B3F" w:rsidP="00CB30DC">
      <w:r w:rsidRPr="00711B3F">
        <w:rPr>
          <w:noProof/>
        </w:rPr>
        <w:drawing>
          <wp:inline distT="0" distB="0" distL="0" distR="0" wp14:anchorId="4E045C86" wp14:editId="245D0484">
            <wp:extent cx="4961106" cy="3160409"/>
            <wp:effectExtent l="0" t="0" r="0" b="1905"/>
            <wp:docPr id="1060086830" name="그림 1" descr="음식, 요리, 회, 캘리포니아 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86830" name="그림 1" descr="음식, 요리, 회, 캘리포니아 롤이(가) 표시된 사진&#10;&#10;자동 생성된 설명"/>
                    <pic:cNvPicPr/>
                  </pic:nvPicPr>
                  <pic:blipFill>
                    <a:blip r:embed="rId15"/>
                    <a:stretch>
                      <a:fillRect/>
                    </a:stretch>
                  </pic:blipFill>
                  <pic:spPr>
                    <a:xfrm>
                      <a:off x="0" y="0"/>
                      <a:ext cx="5005083" cy="3188424"/>
                    </a:xfrm>
                    <a:prstGeom prst="rect">
                      <a:avLst/>
                    </a:prstGeom>
                  </pic:spPr>
                </pic:pic>
              </a:graphicData>
            </a:graphic>
          </wp:inline>
        </w:drawing>
      </w:r>
    </w:p>
    <w:p w14:paraId="7E4A0359" w14:textId="77777777" w:rsidR="004D5C5F" w:rsidRDefault="004D5C5F" w:rsidP="00CB30DC"/>
    <w:p w14:paraId="4465F4AE" w14:textId="77777777" w:rsidR="004D5C5F" w:rsidRDefault="004D5C5F" w:rsidP="00CB30DC"/>
    <w:p w14:paraId="46D05787" w14:textId="77777777" w:rsidR="004D5C5F" w:rsidRDefault="004D5C5F" w:rsidP="00CB30DC"/>
    <w:p w14:paraId="34DFE169" w14:textId="77777777" w:rsidR="004D5C5F" w:rsidRDefault="004D5C5F" w:rsidP="00CB30DC"/>
    <w:p w14:paraId="5A6A0F54" w14:textId="77777777" w:rsidR="004D5C5F" w:rsidRDefault="004D5C5F" w:rsidP="00CB30DC"/>
    <w:p w14:paraId="35062F18" w14:textId="77777777" w:rsidR="004D5C5F" w:rsidRDefault="004D5C5F" w:rsidP="00CB30DC"/>
    <w:p w14:paraId="23539F1C" w14:textId="77777777" w:rsidR="004D5C5F" w:rsidRDefault="004D5C5F" w:rsidP="00CB30DC"/>
    <w:p w14:paraId="0C6E78B0" w14:textId="77777777" w:rsidR="004D5C5F" w:rsidRDefault="004D5C5F" w:rsidP="00CB30DC"/>
    <w:p w14:paraId="1DF658DF" w14:textId="77777777" w:rsidR="004D5C5F" w:rsidRDefault="004D5C5F" w:rsidP="00CB30DC"/>
    <w:p w14:paraId="64D39BBF" w14:textId="77777777" w:rsidR="004D5C5F" w:rsidRDefault="004D5C5F" w:rsidP="00CB30DC"/>
    <w:p w14:paraId="2A2A3A7C" w14:textId="77777777" w:rsidR="004D5C5F" w:rsidRDefault="004D5C5F" w:rsidP="00CB30DC"/>
    <w:p w14:paraId="78B19F7D" w14:textId="2511644B" w:rsidR="006A4065" w:rsidRDefault="004D5C5F" w:rsidP="006A4065">
      <w:pPr>
        <w:rPr>
          <w:rFonts w:hint="eastAsia"/>
        </w:rPr>
      </w:pPr>
      <w:r>
        <w:rPr>
          <w:rFonts w:hint="eastAsia"/>
        </w:rPr>
        <w:lastRenderedPageBreak/>
        <w:t>&lt;</w:t>
      </w:r>
      <w:r>
        <w:t>picture 8&gt; Cause and effects diagram</w:t>
      </w:r>
    </w:p>
    <w:p w14:paraId="2E37D284" w14:textId="77777777" w:rsidR="004D5C5F" w:rsidRDefault="004D5C5F" w:rsidP="00CB30DC"/>
    <w:p w14:paraId="6ED81F86" w14:textId="2BBFC5B1" w:rsidR="004D5C5F" w:rsidRPr="00744353" w:rsidRDefault="004D5C5F" w:rsidP="00CB30DC">
      <w:r>
        <w:rPr>
          <w:rFonts w:hint="eastAsia"/>
          <w:noProof/>
        </w:rPr>
        <w:drawing>
          <wp:inline distT="0" distB="0" distL="0" distR="0" wp14:anchorId="3C0653E4" wp14:editId="499D1F1F">
            <wp:extent cx="6854825" cy="3968750"/>
            <wp:effectExtent l="0" t="0" r="3175" b="0"/>
            <wp:docPr id="13167377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4825" cy="3968750"/>
                    </a:xfrm>
                    <a:prstGeom prst="rect">
                      <a:avLst/>
                    </a:prstGeom>
                    <a:noFill/>
                    <a:ln>
                      <a:noFill/>
                    </a:ln>
                  </pic:spPr>
                </pic:pic>
              </a:graphicData>
            </a:graphic>
          </wp:inline>
        </w:drawing>
      </w:r>
    </w:p>
    <w:sectPr w:rsidR="004D5C5F" w:rsidRPr="00744353" w:rsidSect="00CB30DC">
      <w:pgSz w:w="12240" w:h="15840" w:code="1"/>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2C3CD" w14:textId="77777777" w:rsidR="00B31DAF" w:rsidRDefault="00B31DAF" w:rsidP="00596689">
      <w:pPr>
        <w:spacing w:after="0" w:line="240" w:lineRule="auto"/>
      </w:pPr>
      <w:r>
        <w:separator/>
      </w:r>
    </w:p>
  </w:endnote>
  <w:endnote w:type="continuationSeparator" w:id="0">
    <w:p w14:paraId="22809886" w14:textId="77777777" w:rsidR="00B31DAF" w:rsidRDefault="00B31DAF" w:rsidP="00596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A9971" w14:textId="77777777" w:rsidR="00B31DAF" w:rsidRDefault="00B31DAF" w:rsidP="00596689">
      <w:pPr>
        <w:spacing w:after="0" w:line="240" w:lineRule="auto"/>
      </w:pPr>
      <w:r>
        <w:separator/>
      </w:r>
    </w:p>
  </w:footnote>
  <w:footnote w:type="continuationSeparator" w:id="0">
    <w:p w14:paraId="789FA684" w14:textId="77777777" w:rsidR="00B31DAF" w:rsidRDefault="00B31DAF" w:rsidP="005966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B1A"/>
    <w:multiLevelType w:val="hybridMultilevel"/>
    <w:tmpl w:val="0A8854B0"/>
    <w:lvl w:ilvl="0" w:tplc="149606B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7524007"/>
    <w:multiLevelType w:val="hybridMultilevel"/>
    <w:tmpl w:val="874611E8"/>
    <w:lvl w:ilvl="0" w:tplc="89F863D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414D59C7"/>
    <w:multiLevelType w:val="hybridMultilevel"/>
    <w:tmpl w:val="4C92D6DC"/>
    <w:lvl w:ilvl="0" w:tplc="B0FC45CE">
      <w:numFmt w:val="bullet"/>
      <w:lvlText w:val="-"/>
      <w:lvlJc w:val="left"/>
      <w:pPr>
        <w:ind w:left="460" w:hanging="360"/>
      </w:pPr>
      <w:rPr>
        <w:rFonts w:ascii="맑은 고딕" w:eastAsia="맑은 고딕" w:hAnsi="맑은 고딕" w:cstheme="minorBidi" w:hint="eastAsia"/>
      </w:rPr>
    </w:lvl>
    <w:lvl w:ilvl="1" w:tplc="04090003" w:tentative="1">
      <w:start w:val="1"/>
      <w:numFmt w:val="bullet"/>
      <w:lvlText w:val=""/>
      <w:lvlJc w:val="left"/>
      <w:pPr>
        <w:ind w:left="980" w:hanging="440"/>
      </w:pPr>
      <w:rPr>
        <w:rFonts w:ascii="Wingdings" w:hAnsi="Wingdings" w:hint="default"/>
      </w:rPr>
    </w:lvl>
    <w:lvl w:ilvl="2" w:tplc="04090005" w:tentative="1">
      <w:start w:val="1"/>
      <w:numFmt w:val="bullet"/>
      <w:lvlText w:val=""/>
      <w:lvlJc w:val="left"/>
      <w:pPr>
        <w:ind w:left="1420" w:hanging="440"/>
      </w:pPr>
      <w:rPr>
        <w:rFonts w:ascii="Wingdings" w:hAnsi="Wingdings" w:hint="default"/>
      </w:rPr>
    </w:lvl>
    <w:lvl w:ilvl="3" w:tplc="04090001" w:tentative="1">
      <w:start w:val="1"/>
      <w:numFmt w:val="bullet"/>
      <w:lvlText w:val=""/>
      <w:lvlJc w:val="left"/>
      <w:pPr>
        <w:ind w:left="1860" w:hanging="440"/>
      </w:pPr>
      <w:rPr>
        <w:rFonts w:ascii="Wingdings" w:hAnsi="Wingdings" w:hint="default"/>
      </w:rPr>
    </w:lvl>
    <w:lvl w:ilvl="4" w:tplc="04090003" w:tentative="1">
      <w:start w:val="1"/>
      <w:numFmt w:val="bullet"/>
      <w:lvlText w:val=""/>
      <w:lvlJc w:val="left"/>
      <w:pPr>
        <w:ind w:left="2300" w:hanging="440"/>
      </w:pPr>
      <w:rPr>
        <w:rFonts w:ascii="Wingdings" w:hAnsi="Wingdings" w:hint="default"/>
      </w:rPr>
    </w:lvl>
    <w:lvl w:ilvl="5" w:tplc="04090005" w:tentative="1">
      <w:start w:val="1"/>
      <w:numFmt w:val="bullet"/>
      <w:lvlText w:val=""/>
      <w:lvlJc w:val="left"/>
      <w:pPr>
        <w:ind w:left="2740" w:hanging="440"/>
      </w:pPr>
      <w:rPr>
        <w:rFonts w:ascii="Wingdings" w:hAnsi="Wingdings" w:hint="default"/>
      </w:rPr>
    </w:lvl>
    <w:lvl w:ilvl="6" w:tplc="04090001" w:tentative="1">
      <w:start w:val="1"/>
      <w:numFmt w:val="bullet"/>
      <w:lvlText w:val=""/>
      <w:lvlJc w:val="left"/>
      <w:pPr>
        <w:ind w:left="3180" w:hanging="440"/>
      </w:pPr>
      <w:rPr>
        <w:rFonts w:ascii="Wingdings" w:hAnsi="Wingdings" w:hint="default"/>
      </w:rPr>
    </w:lvl>
    <w:lvl w:ilvl="7" w:tplc="04090003" w:tentative="1">
      <w:start w:val="1"/>
      <w:numFmt w:val="bullet"/>
      <w:lvlText w:val=""/>
      <w:lvlJc w:val="left"/>
      <w:pPr>
        <w:ind w:left="3620" w:hanging="440"/>
      </w:pPr>
      <w:rPr>
        <w:rFonts w:ascii="Wingdings" w:hAnsi="Wingdings" w:hint="default"/>
      </w:rPr>
    </w:lvl>
    <w:lvl w:ilvl="8" w:tplc="04090005" w:tentative="1">
      <w:start w:val="1"/>
      <w:numFmt w:val="bullet"/>
      <w:lvlText w:val=""/>
      <w:lvlJc w:val="left"/>
      <w:pPr>
        <w:ind w:left="4060" w:hanging="440"/>
      </w:pPr>
      <w:rPr>
        <w:rFonts w:ascii="Wingdings" w:hAnsi="Wingdings" w:hint="default"/>
      </w:rPr>
    </w:lvl>
  </w:abstractNum>
  <w:abstractNum w:abstractNumId="3" w15:restartNumberingAfterBreak="0">
    <w:nsid w:val="4AF2767B"/>
    <w:multiLevelType w:val="hybridMultilevel"/>
    <w:tmpl w:val="55AE71AE"/>
    <w:lvl w:ilvl="0" w:tplc="B1C6980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57D84777"/>
    <w:multiLevelType w:val="hybridMultilevel"/>
    <w:tmpl w:val="40BA91C6"/>
    <w:lvl w:ilvl="0" w:tplc="F6501C7C">
      <w:start w:val="2"/>
      <w:numFmt w:val="upp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5834102B"/>
    <w:multiLevelType w:val="hybridMultilevel"/>
    <w:tmpl w:val="97029720"/>
    <w:lvl w:ilvl="0" w:tplc="4E1636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66176027"/>
    <w:multiLevelType w:val="hybridMultilevel"/>
    <w:tmpl w:val="3D9AB772"/>
    <w:lvl w:ilvl="0" w:tplc="A0322574">
      <w:start w:val="2"/>
      <w:numFmt w:val="bullet"/>
      <w:lvlText w:val=""/>
      <w:lvlJc w:val="left"/>
      <w:pPr>
        <w:ind w:left="800" w:hanging="360"/>
      </w:pPr>
      <w:rPr>
        <w:rFonts w:ascii="Wingdings" w:eastAsiaTheme="minorEastAsia" w:hAnsi="Wingdings"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66703565"/>
    <w:multiLevelType w:val="hybridMultilevel"/>
    <w:tmpl w:val="3362C14C"/>
    <w:lvl w:ilvl="0" w:tplc="8F927EC0">
      <w:start w:val="1"/>
      <w:numFmt w:val="upp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8" w15:restartNumberingAfterBreak="0">
    <w:nsid w:val="6BC533DA"/>
    <w:multiLevelType w:val="hybridMultilevel"/>
    <w:tmpl w:val="CBDA0012"/>
    <w:lvl w:ilvl="0" w:tplc="C61EDF22">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num w:numId="1" w16cid:durableId="1761441473">
    <w:abstractNumId w:val="5"/>
  </w:num>
  <w:num w:numId="2" w16cid:durableId="1931963425">
    <w:abstractNumId w:val="4"/>
  </w:num>
  <w:num w:numId="3" w16cid:durableId="249198057">
    <w:abstractNumId w:val="7"/>
  </w:num>
  <w:num w:numId="4" w16cid:durableId="1455370373">
    <w:abstractNumId w:val="0"/>
  </w:num>
  <w:num w:numId="5" w16cid:durableId="778261184">
    <w:abstractNumId w:val="1"/>
  </w:num>
  <w:num w:numId="6" w16cid:durableId="517159471">
    <w:abstractNumId w:val="8"/>
  </w:num>
  <w:num w:numId="7" w16cid:durableId="161818588">
    <w:abstractNumId w:val="3"/>
  </w:num>
  <w:num w:numId="8" w16cid:durableId="869296243">
    <w:abstractNumId w:val="6"/>
  </w:num>
  <w:num w:numId="9" w16cid:durableId="2337111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0DC"/>
    <w:rsid w:val="00093935"/>
    <w:rsid w:val="000C2418"/>
    <w:rsid w:val="000E6DBC"/>
    <w:rsid w:val="000F1212"/>
    <w:rsid w:val="0011746C"/>
    <w:rsid w:val="001713AC"/>
    <w:rsid w:val="001825DC"/>
    <w:rsid w:val="001B3B75"/>
    <w:rsid w:val="001B47BA"/>
    <w:rsid w:val="001D4053"/>
    <w:rsid w:val="002D2598"/>
    <w:rsid w:val="002D31AE"/>
    <w:rsid w:val="002E7520"/>
    <w:rsid w:val="002F74D2"/>
    <w:rsid w:val="003115C0"/>
    <w:rsid w:val="003967FD"/>
    <w:rsid w:val="003D0ABC"/>
    <w:rsid w:val="00447EE2"/>
    <w:rsid w:val="00485A58"/>
    <w:rsid w:val="004B5014"/>
    <w:rsid w:val="004D5C5F"/>
    <w:rsid w:val="004F3657"/>
    <w:rsid w:val="004F7381"/>
    <w:rsid w:val="0050453E"/>
    <w:rsid w:val="00571E8C"/>
    <w:rsid w:val="00596398"/>
    <w:rsid w:val="00596689"/>
    <w:rsid w:val="00603793"/>
    <w:rsid w:val="00684021"/>
    <w:rsid w:val="006A4065"/>
    <w:rsid w:val="006D37C6"/>
    <w:rsid w:val="006E617E"/>
    <w:rsid w:val="00711B3F"/>
    <w:rsid w:val="007236D8"/>
    <w:rsid w:val="00744353"/>
    <w:rsid w:val="00764709"/>
    <w:rsid w:val="007C6488"/>
    <w:rsid w:val="00804524"/>
    <w:rsid w:val="008048A5"/>
    <w:rsid w:val="00875D11"/>
    <w:rsid w:val="008A7E13"/>
    <w:rsid w:val="008D644A"/>
    <w:rsid w:val="008E2FCC"/>
    <w:rsid w:val="009269AA"/>
    <w:rsid w:val="009B3DAA"/>
    <w:rsid w:val="00A22E39"/>
    <w:rsid w:val="00A77C42"/>
    <w:rsid w:val="00A9175E"/>
    <w:rsid w:val="00AD4661"/>
    <w:rsid w:val="00B21618"/>
    <w:rsid w:val="00B31DAF"/>
    <w:rsid w:val="00B367B2"/>
    <w:rsid w:val="00BD7451"/>
    <w:rsid w:val="00BE7350"/>
    <w:rsid w:val="00C558B2"/>
    <w:rsid w:val="00C86D3D"/>
    <w:rsid w:val="00C92502"/>
    <w:rsid w:val="00CB30DC"/>
    <w:rsid w:val="00CE3B2E"/>
    <w:rsid w:val="00D16C7F"/>
    <w:rsid w:val="00D62B38"/>
    <w:rsid w:val="00D87FF6"/>
    <w:rsid w:val="00D96D5E"/>
    <w:rsid w:val="00DB1351"/>
    <w:rsid w:val="00DB777B"/>
    <w:rsid w:val="00DD16AF"/>
    <w:rsid w:val="00E20691"/>
    <w:rsid w:val="00F22F49"/>
    <w:rsid w:val="00F30768"/>
    <w:rsid w:val="00F32E25"/>
    <w:rsid w:val="00F40D56"/>
    <w:rsid w:val="00FA6270"/>
    <w:rsid w:val="00FC45DD"/>
    <w:rsid w:val="00FD404D"/>
    <w:rsid w:val="00FE67E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492E2"/>
  <w15:chartTrackingRefBased/>
  <w15:docId w15:val="{2E380300-3988-42B0-A734-C3E00950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0ABC"/>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B3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93935"/>
    <w:pPr>
      <w:ind w:leftChars="400" w:left="800"/>
    </w:pPr>
  </w:style>
  <w:style w:type="paragraph" w:styleId="a5">
    <w:name w:val="header"/>
    <w:basedOn w:val="a"/>
    <w:link w:val="Char"/>
    <w:uiPriority w:val="99"/>
    <w:unhideWhenUsed/>
    <w:rsid w:val="00596689"/>
    <w:pPr>
      <w:tabs>
        <w:tab w:val="center" w:pos="4513"/>
        <w:tab w:val="right" w:pos="9026"/>
      </w:tabs>
      <w:snapToGrid w:val="0"/>
    </w:pPr>
  </w:style>
  <w:style w:type="character" w:customStyle="1" w:styleId="Char">
    <w:name w:val="머리글 Char"/>
    <w:basedOn w:val="a0"/>
    <w:link w:val="a5"/>
    <w:uiPriority w:val="99"/>
    <w:rsid w:val="00596689"/>
  </w:style>
  <w:style w:type="paragraph" w:styleId="a6">
    <w:name w:val="footer"/>
    <w:basedOn w:val="a"/>
    <w:link w:val="Char0"/>
    <w:uiPriority w:val="99"/>
    <w:unhideWhenUsed/>
    <w:rsid w:val="00596689"/>
    <w:pPr>
      <w:tabs>
        <w:tab w:val="center" w:pos="4513"/>
        <w:tab w:val="right" w:pos="9026"/>
      </w:tabs>
      <w:snapToGrid w:val="0"/>
    </w:pPr>
  </w:style>
  <w:style w:type="character" w:customStyle="1" w:styleId="Char0">
    <w:name w:val="바닥글 Char"/>
    <w:basedOn w:val="a0"/>
    <w:link w:val="a6"/>
    <w:uiPriority w:val="99"/>
    <w:rsid w:val="00596689"/>
  </w:style>
  <w:style w:type="character" w:styleId="a7">
    <w:name w:val="Placeholder Text"/>
    <w:basedOn w:val="a0"/>
    <w:uiPriority w:val="99"/>
    <w:semiHidden/>
    <w:rsid w:val="003967FD"/>
    <w:rPr>
      <w:color w:val="666666"/>
    </w:rPr>
  </w:style>
  <w:style w:type="paragraph" w:styleId="HTML">
    <w:name w:val="HTML Preformatted"/>
    <w:basedOn w:val="a"/>
    <w:link w:val="HTMLChar"/>
    <w:uiPriority w:val="99"/>
    <w:semiHidden/>
    <w:unhideWhenUsed/>
    <w:rsid w:val="007647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764709"/>
    <w:rPr>
      <w:rFonts w:ascii="굴림체" w:eastAsia="굴림체" w:hAnsi="굴림체" w:cs="굴림체"/>
      <w:kern w:val="0"/>
      <w:sz w:val="24"/>
      <w:szCs w:val="24"/>
    </w:rPr>
  </w:style>
  <w:style w:type="character" w:customStyle="1" w:styleId="gnvwddmdl3b">
    <w:name w:val="gnvwddmdl3b"/>
    <w:basedOn w:val="a0"/>
    <w:rsid w:val="00764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0261">
      <w:bodyDiv w:val="1"/>
      <w:marLeft w:val="0"/>
      <w:marRight w:val="0"/>
      <w:marTop w:val="0"/>
      <w:marBottom w:val="0"/>
      <w:divBdr>
        <w:top w:val="none" w:sz="0" w:space="0" w:color="auto"/>
        <w:left w:val="none" w:sz="0" w:space="0" w:color="auto"/>
        <w:bottom w:val="none" w:sz="0" w:space="0" w:color="auto"/>
        <w:right w:val="none" w:sz="0" w:space="0" w:color="auto"/>
      </w:divBdr>
    </w:div>
    <w:div w:id="75176243">
      <w:bodyDiv w:val="1"/>
      <w:marLeft w:val="0"/>
      <w:marRight w:val="0"/>
      <w:marTop w:val="0"/>
      <w:marBottom w:val="0"/>
      <w:divBdr>
        <w:top w:val="none" w:sz="0" w:space="0" w:color="auto"/>
        <w:left w:val="none" w:sz="0" w:space="0" w:color="auto"/>
        <w:bottom w:val="none" w:sz="0" w:space="0" w:color="auto"/>
        <w:right w:val="none" w:sz="0" w:space="0" w:color="auto"/>
      </w:divBdr>
    </w:div>
    <w:div w:id="661927013">
      <w:bodyDiv w:val="1"/>
      <w:marLeft w:val="0"/>
      <w:marRight w:val="0"/>
      <w:marTop w:val="0"/>
      <w:marBottom w:val="0"/>
      <w:divBdr>
        <w:top w:val="none" w:sz="0" w:space="0" w:color="auto"/>
        <w:left w:val="none" w:sz="0" w:space="0" w:color="auto"/>
        <w:bottom w:val="none" w:sz="0" w:space="0" w:color="auto"/>
        <w:right w:val="none" w:sz="0" w:space="0" w:color="auto"/>
      </w:divBdr>
      <w:divsChild>
        <w:div w:id="1242718294">
          <w:marLeft w:val="0"/>
          <w:marRight w:val="0"/>
          <w:marTop w:val="0"/>
          <w:marBottom w:val="0"/>
          <w:divBdr>
            <w:top w:val="single" w:sz="2" w:space="0" w:color="D9D9E3"/>
            <w:left w:val="single" w:sz="2" w:space="0" w:color="D9D9E3"/>
            <w:bottom w:val="single" w:sz="2" w:space="0" w:color="D9D9E3"/>
            <w:right w:val="single" w:sz="2" w:space="0" w:color="D9D9E3"/>
          </w:divBdr>
          <w:divsChild>
            <w:div w:id="598486551">
              <w:marLeft w:val="0"/>
              <w:marRight w:val="0"/>
              <w:marTop w:val="0"/>
              <w:marBottom w:val="0"/>
              <w:divBdr>
                <w:top w:val="single" w:sz="2" w:space="0" w:color="D9D9E3"/>
                <w:left w:val="single" w:sz="2" w:space="0" w:color="D9D9E3"/>
                <w:bottom w:val="single" w:sz="2" w:space="0" w:color="D9D9E3"/>
                <w:right w:val="single" w:sz="2" w:space="0" w:color="D9D9E3"/>
              </w:divBdr>
              <w:divsChild>
                <w:div w:id="1858958121">
                  <w:marLeft w:val="0"/>
                  <w:marRight w:val="0"/>
                  <w:marTop w:val="0"/>
                  <w:marBottom w:val="0"/>
                  <w:divBdr>
                    <w:top w:val="single" w:sz="2" w:space="0" w:color="D9D9E3"/>
                    <w:left w:val="single" w:sz="2" w:space="0" w:color="D9D9E3"/>
                    <w:bottom w:val="single" w:sz="2" w:space="0" w:color="D9D9E3"/>
                    <w:right w:val="single" w:sz="2" w:space="0" w:color="D9D9E3"/>
                  </w:divBdr>
                  <w:divsChild>
                    <w:div w:id="1098408513">
                      <w:marLeft w:val="0"/>
                      <w:marRight w:val="0"/>
                      <w:marTop w:val="0"/>
                      <w:marBottom w:val="0"/>
                      <w:divBdr>
                        <w:top w:val="single" w:sz="2" w:space="0" w:color="D9D9E3"/>
                        <w:left w:val="single" w:sz="2" w:space="0" w:color="D9D9E3"/>
                        <w:bottom w:val="single" w:sz="2" w:space="0" w:color="D9D9E3"/>
                        <w:right w:val="single" w:sz="2" w:space="0" w:color="D9D9E3"/>
                      </w:divBdr>
                      <w:divsChild>
                        <w:div w:id="1009987546">
                          <w:marLeft w:val="0"/>
                          <w:marRight w:val="0"/>
                          <w:marTop w:val="0"/>
                          <w:marBottom w:val="0"/>
                          <w:divBdr>
                            <w:top w:val="none" w:sz="0" w:space="0" w:color="auto"/>
                            <w:left w:val="none" w:sz="0" w:space="0" w:color="auto"/>
                            <w:bottom w:val="none" w:sz="0" w:space="0" w:color="auto"/>
                            <w:right w:val="none" w:sz="0" w:space="0" w:color="auto"/>
                          </w:divBdr>
                          <w:divsChild>
                            <w:div w:id="135073628">
                              <w:marLeft w:val="0"/>
                              <w:marRight w:val="0"/>
                              <w:marTop w:val="100"/>
                              <w:marBottom w:val="100"/>
                              <w:divBdr>
                                <w:top w:val="single" w:sz="2" w:space="0" w:color="D9D9E3"/>
                                <w:left w:val="single" w:sz="2" w:space="0" w:color="D9D9E3"/>
                                <w:bottom w:val="single" w:sz="2" w:space="0" w:color="D9D9E3"/>
                                <w:right w:val="single" w:sz="2" w:space="0" w:color="D9D9E3"/>
                              </w:divBdr>
                              <w:divsChild>
                                <w:div w:id="1588079235">
                                  <w:marLeft w:val="0"/>
                                  <w:marRight w:val="0"/>
                                  <w:marTop w:val="0"/>
                                  <w:marBottom w:val="0"/>
                                  <w:divBdr>
                                    <w:top w:val="single" w:sz="2" w:space="0" w:color="D9D9E3"/>
                                    <w:left w:val="single" w:sz="2" w:space="0" w:color="D9D9E3"/>
                                    <w:bottom w:val="single" w:sz="2" w:space="0" w:color="D9D9E3"/>
                                    <w:right w:val="single" w:sz="2" w:space="0" w:color="D9D9E3"/>
                                  </w:divBdr>
                                  <w:divsChild>
                                    <w:div w:id="901598159">
                                      <w:marLeft w:val="0"/>
                                      <w:marRight w:val="0"/>
                                      <w:marTop w:val="0"/>
                                      <w:marBottom w:val="0"/>
                                      <w:divBdr>
                                        <w:top w:val="single" w:sz="2" w:space="0" w:color="D9D9E3"/>
                                        <w:left w:val="single" w:sz="2" w:space="0" w:color="D9D9E3"/>
                                        <w:bottom w:val="single" w:sz="2" w:space="0" w:color="D9D9E3"/>
                                        <w:right w:val="single" w:sz="2" w:space="0" w:color="D9D9E3"/>
                                      </w:divBdr>
                                      <w:divsChild>
                                        <w:div w:id="1086147837">
                                          <w:marLeft w:val="0"/>
                                          <w:marRight w:val="0"/>
                                          <w:marTop w:val="0"/>
                                          <w:marBottom w:val="0"/>
                                          <w:divBdr>
                                            <w:top w:val="single" w:sz="2" w:space="0" w:color="D9D9E3"/>
                                            <w:left w:val="single" w:sz="2" w:space="0" w:color="D9D9E3"/>
                                            <w:bottom w:val="single" w:sz="2" w:space="0" w:color="D9D9E3"/>
                                            <w:right w:val="single" w:sz="2" w:space="0" w:color="D9D9E3"/>
                                          </w:divBdr>
                                          <w:divsChild>
                                            <w:div w:id="737020560">
                                              <w:marLeft w:val="0"/>
                                              <w:marRight w:val="0"/>
                                              <w:marTop w:val="0"/>
                                              <w:marBottom w:val="0"/>
                                              <w:divBdr>
                                                <w:top w:val="single" w:sz="2" w:space="0" w:color="D9D9E3"/>
                                                <w:left w:val="single" w:sz="2" w:space="0" w:color="D9D9E3"/>
                                                <w:bottom w:val="single" w:sz="2" w:space="0" w:color="D9D9E3"/>
                                                <w:right w:val="single" w:sz="2" w:space="0" w:color="D9D9E3"/>
                                              </w:divBdr>
                                              <w:divsChild>
                                                <w:div w:id="897668390">
                                                  <w:marLeft w:val="0"/>
                                                  <w:marRight w:val="0"/>
                                                  <w:marTop w:val="0"/>
                                                  <w:marBottom w:val="0"/>
                                                  <w:divBdr>
                                                    <w:top w:val="single" w:sz="2" w:space="0" w:color="D9D9E3"/>
                                                    <w:left w:val="single" w:sz="2" w:space="0" w:color="D9D9E3"/>
                                                    <w:bottom w:val="single" w:sz="2" w:space="0" w:color="D9D9E3"/>
                                                    <w:right w:val="single" w:sz="2" w:space="0" w:color="D9D9E3"/>
                                                  </w:divBdr>
                                                  <w:divsChild>
                                                    <w:div w:id="877283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05383424">
          <w:marLeft w:val="0"/>
          <w:marRight w:val="0"/>
          <w:marTop w:val="0"/>
          <w:marBottom w:val="0"/>
          <w:divBdr>
            <w:top w:val="none" w:sz="0" w:space="0" w:color="auto"/>
            <w:left w:val="none" w:sz="0" w:space="0" w:color="auto"/>
            <w:bottom w:val="none" w:sz="0" w:space="0" w:color="auto"/>
            <w:right w:val="none" w:sz="0" w:space="0" w:color="auto"/>
          </w:divBdr>
        </w:div>
      </w:divsChild>
    </w:div>
    <w:div w:id="1382249252">
      <w:bodyDiv w:val="1"/>
      <w:marLeft w:val="0"/>
      <w:marRight w:val="0"/>
      <w:marTop w:val="0"/>
      <w:marBottom w:val="0"/>
      <w:divBdr>
        <w:top w:val="none" w:sz="0" w:space="0" w:color="auto"/>
        <w:left w:val="none" w:sz="0" w:space="0" w:color="auto"/>
        <w:bottom w:val="none" w:sz="0" w:space="0" w:color="auto"/>
        <w:right w:val="none" w:sz="0" w:space="0" w:color="auto"/>
      </w:divBdr>
    </w:div>
    <w:div w:id="1696273715">
      <w:bodyDiv w:val="1"/>
      <w:marLeft w:val="0"/>
      <w:marRight w:val="0"/>
      <w:marTop w:val="0"/>
      <w:marBottom w:val="0"/>
      <w:divBdr>
        <w:top w:val="none" w:sz="0" w:space="0" w:color="auto"/>
        <w:left w:val="none" w:sz="0" w:space="0" w:color="auto"/>
        <w:bottom w:val="none" w:sz="0" w:space="0" w:color="auto"/>
        <w:right w:val="none" w:sz="0" w:space="0" w:color="auto"/>
      </w:divBdr>
    </w:div>
    <w:div w:id="1710838812">
      <w:bodyDiv w:val="1"/>
      <w:marLeft w:val="0"/>
      <w:marRight w:val="0"/>
      <w:marTop w:val="0"/>
      <w:marBottom w:val="0"/>
      <w:divBdr>
        <w:top w:val="none" w:sz="0" w:space="0" w:color="auto"/>
        <w:left w:val="none" w:sz="0" w:space="0" w:color="auto"/>
        <w:bottom w:val="none" w:sz="0" w:space="0" w:color="auto"/>
        <w:right w:val="none" w:sz="0" w:space="0" w:color="auto"/>
      </w:divBdr>
    </w:div>
    <w:div w:id="212206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53685;&#54633;%20&#47928;&#49436;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1000"/>
              <a:t>Average</a:t>
            </a:r>
            <a:r>
              <a:rPr lang="en-US" altLang="ko-KR" sz="1000" baseline="0"/>
              <a:t> Temperature in Korea (℃)</a:t>
            </a:r>
            <a:endParaRPr lang="ko-KR" altLang="en-US"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strRef>
              <c:f>Sheet1!$H$18</c:f>
              <c:strCache>
                <c:ptCount val="1"/>
                <c:pt idx="0">
                  <c:v>Seoul</c:v>
                </c:pt>
              </c:strCache>
            </c:strRef>
          </c:tx>
          <c:spPr>
            <a:ln w="28575" cap="rnd">
              <a:solidFill>
                <a:srgbClr val="FF0000"/>
              </a:solidFill>
              <a:round/>
            </a:ln>
            <a:effectLst/>
          </c:spPr>
          <c:marker>
            <c:symbol val="none"/>
          </c:marker>
          <c:cat>
            <c:strRef>
              <c:f>Sheet1!$I$17:$K$17</c:f>
              <c:strCache>
                <c:ptCount val="3"/>
                <c:pt idx="0">
                  <c:v>June</c:v>
                </c:pt>
                <c:pt idx="1">
                  <c:v>July</c:v>
                </c:pt>
                <c:pt idx="2">
                  <c:v>August</c:v>
                </c:pt>
              </c:strCache>
            </c:strRef>
          </c:cat>
          <c:val>
            <c:numRef>
              <c:f>Sheet1!$I$18:$K$18</c:f>
              <c:numCache>
                <c:formatCode>General</c:formatCode>
                <c:ptCount val="3"/>
                <c:pt idx="0">
                  <c:v>27</c:v>
                </c:pt>
                <c:pt idx="1">
                  <c:v>29.5</c:v>
                </c:pt>
                <c:pt idx="2">
                  <c:v>30.4</c:v>
                </c:pt>
              </c:numCache>
            </c:numRef>
          </c:val>
          <c:smooth val="0"/>
          <c:extLst>
            <c:ext xmlns:c16="http://schemas.microsoft.com/office/drawing/2014/chart" uri="{C3380CC4-5D6E-409C-BE32-E72D297353CC}">
              <c16:uniqueId val="{00000000-779A-4052-88FB-8112E2BAE5F9}"/>
            </c:ext>
          </c:extLst>
        </c:ser>
        <c:ser>
          <c:idx val="1"/>
          <c:order val="1"/>
          <c:tx>
            <c:strRef>
              <c:f>Sheet1!$H$19</c:f>
              <c:strCache>
                <c:ptCount val="1"/>
                <c:pt idx="0">
                  <c:v>Suburb</c:v>
                </c:pt>
              </c:strCache>
            </c:strRef>
          </c:tx>
          <c:spPr>
            <a:ln w="28575" cap="rnd">
              <a:solidFill>
                <a:srgbClr val="0000FF"/>
              </a:solidFill>
              <a:round/>
            </a:ln>
            <a:effectLst/>
          </c:spPr>
          <c:marker>
            <c:symbol val="none"/>
          </c:marker>
          <c:cat>
            <c:strRef>
              <c:f>Sheet1!$I$17:$K$17</c:f>
              <c:strCache>
                <c:ptCount val="3"/>
                <c:pt idx="0">
                  <c:v>June</c:v>
                </c:pt>
                <c:pt idx="1">
                  <c:v>July</c:v>
                </c:pt>
                <c:pt idx="2">
                  <c:v>August</c:v>
                </c:pt>
              </c:strCache>
            </c:strRef>
          </c:cat>
          <c:val>
            <c:numRef>
              <c:f>Sheet1!$I$19:$K$19</c:f>
              <c:numCache>
                <c:formatCode>General</c:formatCode>
                <c:ptCount val="3"/>
                <c:pt idx="0">
                  <c:v>28</c:v>
                </c:pt>
                <c:pt idx="1">
                  <c:v>29.8</c:v>
                </c:pt>
                <c:pt idx="2">
                  <c:v>30.9</c:v>
                </c:pt>
              </c:numCache>
            </c:numRef>
          </c:val>
          <c:smooth val="0"/>
          <c:extLst>
            <c:ext xmlns:c16="http://schemas.microsoft.com/office/drawing/2014/chart" uri="{C3380CC4-5D6E-409C-BE32-E72D297353CC}">
              <c16:uniqueId val="{00000001-779A-4052-88FB-8112E2BAE5F9}"/>
            </c:ext>
          </c:extLst>
        </c:ser>
        <c:ser>
          <c:idx val="2"/>
          <c:order val="2"/>
          <c:tx>
            <c:strRef>
              <c:f>Sheet1!$H$20</c:f>
              <c:strCache>
                <c:ptCount val="1"/>
                <c:pt idx="0">
                  <c:v>Province</c:v>
                </c:pt>
              </c:strCache>
            </c:strRef>
          </c:tx>
          <c:spPr>
            <a:ln w="28575" cap="rnd">
              <a:solidFill>
                <a:srgbClr val="00B050"/>
              </a:solidFill>
              <a:round/>
            </a:ln>
            <a:effectLst/>
          </c:spPr>
          <c:marker>
            <c:symbol val="none"/>
          </c:marker>
          <c:cat>
            <c:strRef>
              <c:f>Sheet1!$I$17:$K$17</c:f>
              <c:strCache>
                <c:ptCount val="3"/>
                <c:pt idx="0">
                  <c:v>June</c:v>
                </c:pt>
                <c:pt idx="1">
                  <c:v>July</c:v>
                </c:pt>
                <c:pt idx="2">
                  <c:v>August</c:v>
                </c:pt>
              </c:strCache>
            </c:strRef>
          </c:cat>
          <c:val>
            <c:numRef>
              <c:f>Sheet1!$I$20:$K$20</c:f>
              <c:numCache>
                <c:formatCode>General</c:formatCode>
                <c:ptCount val="3"/>
                <c:pt idx="0">
                  <c:v>26.7</c:v>
                </c:pt>
                <c:pt idx="1">
                  <c:v>28.9</c:v>
                </c:pt>
                <c:pt idx="2">
                  <c:v>31.4</c:v>
                </c:pt>
              </c:numCache>
            </c:numRef>
          </c:val>
          <c:smooth val="0"/>
          <c:extLst>
            <c:ext xmlns:c16="http://schemas.microsoft.com/office/drawing/2014/chart" uri="{C3380CC4-5D6E-409C-BE32-E72D297353CC}">
              <c16:uniqueId val="{00000002-779A-4052-88FB-8112E2BAE5F9}"/>
            </c:ext>
          </c:extLst>
        </c:ser>
        <c:dLbls>
          <c:showLegendKey val="0"/>
          <c:showVal val="0"/>
          <c:showCatName val="0"/>
          <c:showSerName val="0"/>
          <c:showPercent val="0"/>
          <c:showBubbleSize val="0"/>
        </c:dLbls>
        <c:smooth val="0"/>
        <c:axId val="1782011183"/>
        <c:axId val="1899185231"/>
      </c:lineChart>
      <c:catAx>
        <c:axId val="17820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ko-KR"/>
          </a:p>
        </c:txPr>
        <c:crossAx val="1899185231"/>
        <c:crosses val="autoZero"/>
        <c:auto val="1"/>
        <c:lblAlgn val="ctr"/>
        <c:lblOffset val="100"/>
        <c:noMultiLvlLbl val="0"/>
      </c:catAx>
      <c:valAx>
        <c:axId val="1899185231"/>
        <c:scaling>
          <c:orientation val="minMax"/>
          <c:min val="2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782011183"/>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16</Pages>
  <Words>3793</Words>
  <Characters>21625</Characters>
  <Application>Microsoft Office Word</Application>
  <DocSecurity>0</DocSecurity>
  <Lines>180</Lines>
  <Paragraphs>50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jisun yun</dc:creator>
  <cp:keywords/>
  <dc:description/>
  <cp:lastModifiedBy>jisun yun</cp:lastModifiedBy>
  <cp:revision>8</cp:revision>
  <dcterms:created xsi:type="dcterms:W3CDTF">2023-11-28T14:49:00Z</dcterms:created>
  <dcterms:modified xsi:type="dcterms:W3CDTF">2023-12-05T23:54:00Z</dcterms:modified>
</cp:coreProperties>
</file>