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0A2851" w14:textId="0928C8E7" w:rsidR="00B9148D" w:rsidRDefault="001C6012" w:rsidP="001C6012">
      <w:pPr>
        <w:pStyle w:val="a3"/>
      </w:pPr>
      <w:r w:rsidRPr="001C6012">
        <w:rPr>
          <w:rFonts w:hint="eastAsia"/>
        </w:rPr>
        <w:t>电力窃漏电用户识别</w:t>
      </w:r>
    </w:p>
    <w:p w14:paraId="625636C7" w14:textId="77777777" w:rsidR="001C6012" w:rsidRPr="001C6012" w:rsidRDefault="001C6012" w:rsidP="001C6012">
      <w:pPr>
        <w:pStyle w:val="2"/>
      </w:pPr>
      <w:r w:rsidRPr="001C6012">
        <w:rPr>
          <w:rFonts w:hint="eastAsia"/>
        </w:rPr>
        <w:t>一、挖掘目标：</w:t>
      </w:r>
    </w:p>
    <w:p w14:paraId="20806E2D" w14:textId="77777777" w:rsidR="001C6012" w:rsidRPr="001C6012" w:rsidRDefault="001C6012" w:rsidP="001C6012">
      <w:r w:rsidRPr="001C6012">
        <w:rPr>
          <w:rFonts w:hint="eastAsia"/>
        </w:rPr>
        <w:t>1、</w:t>
      </w:r>
      <w:proofErr w:type="gramStart"/>
      <w:r w:rsidRPr="001C6012">
        <w:rPr>
          <w:rFonts w:hint="eastAsia"/>
        </w:rPr>
        <w:t>归纳出窃漏电</w:t>
      </w:r>
      <w:proofErr w:type="gramEnd"/>
      <w:r w:rsidRPr="001C6012">
        <w:rPr>
          <w:rFonts w:hint="eastAsia"/>
        </w:rPr>
        <w:t>用户的关键特征，</w:t>
      </w:r>
      <w:proofErr w:type="gramStart"/>
      <w:r w:rsidRPr="001C6012">
        <w:rPr>
          <w:rFonts w:hint="eastAsia"/>
        </w:rPr>
        <w:t>构建且</w:t>
      </w:r>
      <w:proofErr w:type="gramEnd"/>
      <w:r w:rsidRPr="001C6012">
        <w:rPr>
          <w:rFonts w:hint="eastAsia"/>
        </w:rPr>
        <w:t>漏电用户的识别模型</w:t>
      </w:r>
    </w:p>
    <w:p w14:paraId="7A0F6DD0" w14:textId="77777777" w:rsidR="001C6012" w:rsidRPr="001C6012" w:rsidRDefault="001C6012" w:rsidP="001C6012">
      <w:r w:rsidRPr="001C6012">
        <w:rPr>
          <w:rFonts w:hint="eastAsia"/>
        </w:rPr>
        <w:t>2、利用实时监测数据，调用窃漏电用户识别模型实现实时判断</w:t>
      </w:r>
    </w:p>
    <w:p w14:paraId="75AFF878" w14:textId="77777777" w:rsidR="001C6012" w:rsidRPr="001C6012" w:rsidRDefault="001C6012" w:rsidP="001C6012">
      <w:pPr>
        <w:jc w:val="center"/>
        <w:rPr>
          <w:color w:val="00B0F0"/>
        </w:rPr>
      </w:pPr>
      <w:r w:rsidRPr="001C6012">
        <w:rPr>
          <w:rFonts w:hint="eastAsia"/>
          <w:color w:val="00B0F0"/>
        </w:rPr>
        <w:t>属于分类与预测的问题</w:t>
      </w:r>
    </w:p>
    <w:p w14:paraId="7E88DDCC" w14:textId="77777777" w:rsidR="009F2932" w:rsidRPr="009F2932" w:rsidRDefault="009F2932" w:rsidP="009F2932">
      <w:pPr>
        <w:pStyle w:val="2"/>
      </w:pPr>
      <w:r w:rsidRPr="009F2932">
        <w:rPr>
          <w:rFonts w:hint="eastAsia"/>
        </w:rPr>
        <w:t>二、数据抽取：</w:t>
      </w:r>
    </w:p>
    <w:p w14:paraId="63B1D398" w14:textId="77777777" w:rsidR="009F2932" w:rsidRPr="009F2932" w:rsidRDefault="009F2932" w:rsidP="009F2932">
      <w:r w:rsidRPr="009F2932">
        <w:rPr>
          <w:rFonts w:hint="eastAsia"/>
        </w:rPr>
        <w:t>1、从营销系统抽取</w:t>
      </w:r>
    </w:p>
    <w:p w14:paraId="380F4B0E" w14:textId="77777777" w:rsidR="009F2932" w:rsidRPr="009F2932" w:rsidRDefault="009F2932" w:rsidP="009F2932">
      <w:r w:rsidRPr="009F2932">
        <w:rPr>
          <w:rFonts w:hint="eastAsia"/>
        </w:rPr>
        <w:t>2、从计量自动化系统采集、电量、负荷等</w:t>
      </w:r>
    </w:p>
    <w:p w14:paraId="7CAFF785" w14:textId="4FFDF847" w:rsidR="00583E31" w:rsidRDefault="009F2932" w:rsidP="001C6012">
      <w:r w:rsidRPr="009F2932">
        <w:drawing>
          <wp:inline distT="0" distB="0" distL="0" distR="0" wp14:anchorId="59A9DF5D" wp14:editId="2CA351A4">
            <wp:extent cx="2619216" cy="5916565"/>
            <wp:effectExtent l="8572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08CEB90-B5EC-4D3E-A8BF-3F6A71F394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D08CEB90-B5EC-4D3E-A8BF-3F6A71F394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21239" cy="592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9293" w14:textId="4276967E" w:rsidR="001C6012" w:rsidRDefault="00583E31" w:rsidP="00583E31">
      <w:pPr>
        <w:widowControl/>
        <w:jc w:val="left"/>
        <w:rPr>
          <w:rFonts w:hint="eastAsia"/>
        </w:rPr>
      </w:pPr>
      <w:r>
        <w:br w:type="page"/>
      </w:r>
    </w:p>
    <w:p w14:paraId="1BE0C4DC" w14:textId="0E9F49D9" w:rsidR="00675496" w:rsidRDefault="00675496" w:rsidP="00675496">
      <w:pPr>
        <w:pStyle w:val="2"/>
      </w:pPr>
      <w:r w:rsidRPr="00675496">
        <w:rPr>
          <w:rFonts w:hint="eastAsia"/>
        </w:rPr>
        <w:lastRenderedPageBreak/>
        <w:t>三、数据探索：分布分析+周期性分析</w:t>
      </w:r>
    </w:p>
    <w:p w14:paraId="0FE0B691" w14:textId="4B60828E" w:rsidR="00583E31" w:rsidRPr="00583E31" w:rsidRDefault="00583E31" w:rsidP="00583E31">
      <w:pPr>
        <w:rPr>
          <w:rStyle w:val="a5"/>
        </w:rPr>
      </w:pPr>
      <w:r w:rsidRPr="00583E31">
        <w:rPr>
          <w:rStyle w:val="a5"/>
          <w:rFonts w:hint="eastAsia"/>
        </w:rPr>
        <w:t>探索与预测无关的数据！！</w:t>
      </w:r>
    </w:p>
    <w:p w14:paraId="10FFAE2C" w14:textId="0047C42F" w:rsidR="009F2932" w:rsidRDefault="00583E31" w:rsidP="001C6012">
      <w:r w:rsidRPr="00583E31">
        <w:drawing>
          <wp:inline distT="0" distB="0" distL="0" distR="0" wp14:anchorId="7B5F87A5" wp14:editId="178C5730">
            <wp:extent cx="5274310" cy="3232785"/>
            <wp:effectExtent l="0" t="0" r="2540" b="5715"/>
            <wp:docPr id="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5D2D7FF-9A98-471B-9618-45C9AB7C0C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5D2D7FF-9A98-471B-9618-45C9AB7C0C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EE6D" w14:textId="40600D77" w:rsidR="004053FE" w:rsidRDefault="004053FE" w:rsidP="001C6012">
      <w:r w:rsidRPr="004053FE">
        <w:drawing>
          <wp:inline distT="0" distB="0" distL="0" distR="0" wp14:anchorId="1D8D6FC5" wp14:editId="3ADB1FA8">
            <wp:extent cx="5576848" cy="3347049"/>
            <wp:effectExtent l="0" t="0" r="5080" b="635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A6E2D76-66E4-4226-9FA4-43793303EA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A6E2D76-66E4-4226-9FA4-43793303EA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6392" cy="335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55DD" w14:textId="40EE7F16" w:rsidR="004053FE" w:rsidRDefault="00D2785A" w:rsidP="001C6012">
      <w:r w:rsidRPr="00D2785A">
        <w:lastRenderedPageBreak/>
        <w:drawing>
          <wp:inline distT="0" distB="0" distL="0" distR="0" wp14:anchorId="0A761489" wp14:editId="43E4F096">
            <wp:extent cx="4563374" cy="2876695"/>
            <wp:effectExtent l="0" t="0" r="8890" b="0"/>
            <wp:docPr id="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2213478-1B39-4521-AC0F-AE2D9026C9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2213478-1B39-4521-AC0F-AE2D9026C9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8961" cy="288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33AA" w14:textId="53E3AC0E" w:rsidR="00D2785A" w:rsidRDefault="00D2785A" w:rsidP="00D2785A">
      <w:pPr>
        <w:rPr>
          <w:rFonts w:hint="eastAsia"/>
        </w:rPr>
      </w:pPr>
      <w:r w:rsidRPr="00D2785A">
        <w:rPr>
          <w:rFonts w:hint="eastAsia"/>
        </w:rPr>
        <w:t>分析结论：正常</w:t>
      </w:r>
      <w:proofErr w:type="gramStart"/>
      <w:r w:rsidRPr="00D2785A">
        <w:rPr>
          <w:rFonts w:hint="eastAsia"/>
        </w:rPr>
        <w:t>用电到窃漏电</w:t>
      </w:r>
      <w:proofErr w:type="gramEnd"/>
      <w:r w:rsidRPr="00D2785A">
        <w:rPr>
          <w:rFonts w:hint="eastAsia"/>
        </w:rPr>
        <w:t>过程是用电量持续下降的过程</w:t>
      </w:r>
    </w:p>
    <w:p w14:paraId="309DF3F1" w14:textId="0D73066E" w:rsidR="00D2785A" w:rsidRDefault="00D2785A" w:rsidP="00D2785A">
      <w:pPr>
        <w:pStyle w:val="2"/>
      </w:pPr>
      <w:r w:rsidRPr="00D2785A">
        <w:rPr>
          <w:rFonts w:hint="eastAsia"/>
        </w:rPr>
        <w:t>四、数据预处理</w:t>
      </w:r>
    </w:p>
    <w:p w14:paraId="255CFA5B" w14:textId="77777777" w:rsidR="00890235" w:rsidRPr="00890235" w:rsidRDefault="00890235" w:rsidP="00890235">
      <w:r w:rsidRPr="00890235">
        <w:rPr>
          <w:rFonts w:hint="eastAsia"/>
        </w:rPr>
        <w:t>1、</w:t>
      </w:r>
      <w:proofErr w:type="gramStart"/>
      <w:r w:rsidRPr="00890235">
        <w:rPr>
          <w:rFonts w:hint="eastAsia"/>
        </w:rPr>
        <w:t>缺失值</w:t>
      </w:r>
      <w:proofErr w:type="gramEnd"/>
      <w:r w:rsidRPr="00890235">
        <w:rPr>
          <w:rFonts w:hint="eastAsia"/>
        </w:rPr>
        <w:t>可以删除也可以插补、插补的方法很多，处理请参考书《Python数据分析与挖掘实战》Page 61页</w:t>
      </w:r>
    </w:p>
    <w:p w14:paraId="10CA6F0C" w14:textId="3064CBE3" w:rsidR="00890235" w:rsidRPr="00890235" w:rsidRDefault="00890235" w:rsidP="00890235">
      <w:pPr>
        <w:rPr>
          <w:rFonts w:hint="eastAsia"/>
        </w:rPr>
      </w:pPr>
      <w:r w:rsidRPr="00890235">
        <w:rPr>
          <w:rFonts w:hint="eastAsia"/>
        </w:rPr>
        <w:t>2、处理的数据集missing_data.xls，处理结束的数据集为missing_data_processed.xls</w:t>
      </w:r>
    </w:p>
    <w:p w14:paraId="62079E42" w14:textId="53B9CE9D" w:rsidR="00D2785A" w:rsidRDefault="00D2785A" w:rsidP="001C6012">
      <w:r w:rsidRPr="00D2785A">
        <w:drawing>
          <wp:inline distT="0" distB="0" distL="0" distR="0" wp14:anchorId="5B039ABF" wp14:editId="02A84B20">
            <wp:extent cx="4091880" cy="2661728"/>
            <wp:effectExtent l="38100" t="19050" r="99695" b="43815"/>
            <wp:docPr id="5" name="图示 5">
              <a:extLst xmlns:a="http://schemas.openxmlformats.org/drawingml/2006/main">
                <a:ext uri="{FF2B5EF4-FFF2-40B4-BE49-F238E27FC236}">
                  <a16:creationId xmlns:a16="http://schemas.microsoft.com/office/drawing/2014/main" id="{1C7A8B8F-C446-46AC-B610-1A3BD4FB26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C037553" w14:textId="77777777" w:rsidR="00DC43D1" w:rsidRDefault="00DC43D1">
      <w:pPr>
        <w:widowControl/>
        <w:jc w:val="left"/>
      </w:pPr>
      <w:r>
        <w:br w:type="page"/>
      </w:r>
    </w:p>
    <w:p w14:paraId="5D0E98F7" w14:textId="5C22BEED" w:rsidR="00DC43D1" w:rsidRPr="00DC43D1" w:rsidRDefault="00DC43D1" w:rsidP="00DC43D1">
      <w:r w:rsidRPr="00DC43D1">
        <w:rPr>
          <w:rFonts w:hint="eastAsia"/>
        </w:rPr>
        <w:lastRenderedPageBreak/>
        <w:t>拉格朗日插值算法实现</w:t>
      </w:r>
    </w:p>
    <w:p w14:paraId="1A384D0F" w14:textId="3CE27F55" w:rsidR="00890235" w:rsidRDefault="00DC43D1" w:rsidP="001C6012">
      <w:r>
        <w:rPr>
          <w:noProof/>
        </w:rPr>
        <w:drawing>
          <wp:inline distT="0" distB="0" distL="0" distR="0" wp14:anchorId="5105BFCE" wp14:editId="7C0091B3">
            <wp:extent cx="5274310" cy="3403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31CB" w14:textId="77777777" w:rsidR="00FE1553" w:rsidRPr="00FE1553" w:rsidRDefault="00FE1553" w:rsidP="00FE1553">
      <w:r w:rsidRPr="00FE1553">
        <w:rPr>
          <w:rFonts w:hint="eastAsia"/>
        </w:rPr>
        <w:t>拉格朗日插补法结果对比图</w:t>
      </w:r>
    </w:p>
    <w:p w14:paraId="583BAABB" w14:textId="1DFBB9E0" w:rsidR="00DC43D1" w:rsidRDefault="00FE1553" w:rsidP="001C6012">
      <w:r>
        <w:rPr>
          <w:noProof/>
        </w:rPr>
        <w:drawing>
          <wp:inline distT="0" distB="0" distL="0" distR="0" wp14:anchorId="11873633" wp14:editId="7AA4C3E2">
            <wp:extent cx="5274310" cy="26904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9B1E" w14:textId="21D13AB7" w:rsidR="00FE1553" w:rsidRDefault="00D841E9" w:rsidP="001C6012">
      <w:r w:rsidRPr="00D841E9">
        <w:rPr>
          <w:rFonts w:hint="eastAsia"/>
        </w:rPr>
        <w:t>根据数据变换得到的数据</w:t>
      </w:r>
      <w:proofErr w:type="gramStart"/>
      <w:r w:rsidRPr="00D841E9">
        <w:rPr>
          <w:rFonts w:hint="eastAsia"/>
        </w:rPr>
        <w:t>取专家</w:t>
      </w:r>
      <w:proofErr w:type="gramEnd"/>
      <w:r w:rsidRPr="00D841E9">
        <w:rPr>
          <w:rFonts w:hint="eastAsia"/>
        </w:rPr>
        <w:t>样本数据（291个样本</w:t>
      </w:r>
      <w:r>
        <w:rPr>
          <w:rFonts w:hint="eastAsia"/>
        </w:rPr>
        <w:t>）</w:t>
      </w:r>
    </w:p>
    <w:p w14:paraId="11B25F96" w14:textId="77777777" w:rsidR="00FF39A3" w:rsidRPr="00FF39A3" w:rsidRDefault="00FF39A3" w:rsidP="00FF39A3">
      <w:r w:rsidRPr="00FF39A3">
        <w:rPr>
          <w:rFonts w:hint="eastAsia"/>
        </w:rPr>
        <w:t>我们就是对如上的样本数据进行模型构建，第四列为目标分类</w:t>
      </w:r>
    </w:p>
    <w:p w14:paraId="0309AC54" w14:textId="77777777" w:rsidR="00FF39A3" w:rsidRPr="00FF39A3" w:rsidRDefault="00FF39A3" w:rsidP="00FF39A3">
      <w:r w:rsidRPr="00FF39A3">
        <w:rPr>
          <w:rFonts w:hint="eastAsia"/>
        </w:rPr>
        <w:t>数据为model.xls</w:t>
      </w:r>
    </w:p>
    <w:p w14:paraId="72C63361" w14:textId="3A937D88" w:rsidR="00D841E9" w:rsidRDefault="00FF39A3" w:rsidP="001C6012">
      <w:r>
        <w:rPr>
          <w:noProof/>
        </w:rPr>
        <w:lastRenderedPageBreak/>
        <w:drawing>
          <wp:inline distT="0" distB="0" distL="0" distR="0" wp14:anchorId="23259154" wp14:editId="1B543F7C">
            <wp:extent cx="5274310" cy="29121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C9A6" w14:textId="6D335D75" w:rsidR="00F26B14" w:rsidRDefault="00F26B14" w:rsidP="00F26B14">
      <w:pPr>
        <w:pStyle w:val="2"/>
      </w:pPr>
      <w:r w:rsidRPr="00F26B14">
        <w:rPr>
          <w:rFonts w:hint="eastAsia"/>
        </w:rPr>
        <w:t>五、模型构建</w:t>
      </w:r>
    </w:p>
    <w:p w14:paraId="63BDBD7E" w14:textId="0C4595B7" w:rsidR="003A04B4" w:rsidRPr="003A04B4" w:rsidRDefault="003A04B4" w:rsidP="003A04B4">
      <w:r w:rsidRPr="003A04B4">
        <w:rPr>
          <w:rFonts w:hint="eastAsia"/>
        </w:rPr>
        <w:t>具体的</w:t>
      </w:r>
      <w:hyperlink r:id="rId17" w:history="1">
        <w:r w:rsidRPr="003A04B4">
          <w:rPr>
            <w:rStyle w:val="a6"/>
            <w:rFonts w:hint="eastAsia"/>
          </w:rPr>
          <w:t>LM神经网络算法</w:t>
        </w:r>
      </w:hyperlink>
      <w:r w:rsidRPr="003A04B4">
        <w:rPr>
          <w:rFonts w:hint="eastAsia"/>
        </w:rPr>
        <w:t>和</w:t>
      </w:r>
      <w:hyperlink r:id="rId18" w:history="1">
        <w:r w:rsidRPr="003A04B4">
          <w:rPr>
            <w:rStyle w:val="a6"/>
            <w:rFonts w:hint="eastAsia"/>
          </w:rPr>
          <w:t>CART决策树算法</w:t>
        </w:r>
      </w:hyperlink>
      <w:proofErr w:type="gramStart"/>
      <w:r w:rsidRPr="003A04B4">
        <w:rPr>
          <w:rFonts w:hint="eastAsia"/>
        </w:rPr>
        <w:t>详解请</w:t>
      </w:r>
      <w:proofErr w:type="gramEnd"/>
      <w:r w:rsidRPr="003A04B4">
        <w:rPr>
          <w:rFonts w:hint="eastAsia"/>
        </w:rPr>
        <w:t>参照连接的ppt</w:t>
      </w:r>
    </w:p>
    <w:p w14:paraId="011B8762" w14:textId="0C7A5A1E" w:rsidR="003A04B4" w:rsidRPr="003A04B4" w:rsidRDefault="003A04B4" w:rsidP="003A04B4">
      <w:hyperlink r:id="rId19" w:history="1">
        <w:r w:rsidRPr="003A04B4">
          <w:rPr>
            <w:rStyle w:val="a6"/>
            <w:rFonts w:hint="eastAsia"/>
          </w:rPr>
          <w:t>ROC曲线</w:t>
        </w:r>
      </w:hyperlink>
      <w:r w:rsidRPr="003A04B4">
        <w:rPr>
          <w:rFonts w:hint="eastAsia"/>
        </w:rPr>
        <w:t>的介绍也请参照详细的ppt</w:t>
      </w:r>
    </w:p>
    <w:p w14:paraId="66953216" w14:textId="77777777" w:rsidR="003A04B4" w:rsidRPr="003A04B4" w:rsidRDefault="003A04B4" w:rsidP="003A04B4">
      <w:pPr>
        <w:rPr>
          <w:rFonts w:hint="eastAsia"/>
        </w:rPr>
      </w:pPr>
    </w:p>
    <w:p w14:paraId="4743958F" w14:textId="20B8B165" w:rsidR="001F0350" w:rsidRDefault="003A04B4" w:rsidP="001C6012">
      <w:r>
        <w:rPr>
          <w:noProof/>
        </w:rPr>
        <w:drawing>
          <wp:inline distT="0" distB="0" distL="0" distR="0" wp14:anchorId="5CBFD72B" wp14:editId="1BF3A5FB">
            <wp:extent cx="5274310" cy="35064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772C" w14:textId="1206D9A4" w:rsidR="00F26B14" w:rsidRDefault="001F0350" w:rsidP="001F0350">
      <w:pPr>
        <w:widowControl/>
        <w:jc w:val="left"/>
        <w:rPr>
          <w:rFonts w:hint="eastAsia"/>
        </w:rPr>
      </w:pPr>
      <w:r>
        <w:br w:type="page"/>
      </w:r>
    </w:p>
    <w:p w14:paraId="78627782" w14:textId="77777777" w:rsidR="001F0350" w:rsidRPr="001F0350" w:rsidRDefault="001F0350" w:rsidP="001F0350">
      <w:pPr>
        <w:pStyle w:val="4"/>
      </w:pPr>
      <w:r w:rsidRPr="001F0350">
        <w:rPr>
          <w:rFonts w:hint="eastAsia"/>
        </w:rPr>
        <w:lastRenderedPageBreak/>
        <w:t>1、数据划分代码实现：</w:t>
      </w:r>
    </w:p>
    <w:p w14:paraId="25F9990C" w14:textId="06A43D1A" w:rsidR="001F0350" w:rsidRDefault="001F0350" w:rsidP="001C6012">
      <w:r w:rsidRPr="001F0350">
        <w:drawing>
          <wp:inline distT="0" distB="0" distL="0" distR="0" wp14:anchorId="3E67DD2C" wp14:editId="0F9D28B6">
            <wp:extent cx="5274310" cy="1951355"/>
            <wp:effectExtent l="0" t="0" r="2540" b="0"/>
            <wp:docPr id="15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F90025C-49A3-4D95-9736-47966F5DE8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F90025C-49A3-4D95-9736-47966F5DE8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CE22" w14:textId="5FF7BBB9" w:rsidR="001F0350" w:rsidRDefault="001F0350" w:rsidP="001F0350">
      <w:pPr>
        <w:pStyle w:val="4"/>
      </w:pPr>
      <w:r w:rsidRPr="001F0350">
        <w:rPr>
          <w:rFonts w:hint="eastAsia"/>
        </w:rPr>
        <w:t>2、LM神经网络算法实现：</w:t>
      </w:r>
    </w:p>
    <w:p w14:paraId="3DE9911B" w14:textId="40829A68" w:rsidR="001F0350" w:rsidRDefault="001F0350" w:rsidP="001F0350">
      <w:r w:rsidRPr="001F0350">
        <w:drawing>
          <wp:inline distT="0" distB="0" distL="0" distR="0" wp14:anchorId="2EC1DB14" wp14:editId="053EC563">
            <wp:extent cx="5274310" cy="3533775"/>
            <wp:effectExtent l="0" t="0" r="2540" b="9525"/>
            <wp:docPr id="16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3BD7C28-E55F-4FCF-AADF-F0095D9DCE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A3BD7C28-E55F-4FCF-AADF-F0095D9DCE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5F72" w14:textId="04ED2C7C" w:rsidR="001F0350" w:rsidRDefault="001F0350" w:rsidP="001F0350">
      <w:pPr>
        <w:pStyle w:val="4"/>
      </w:pPr>
      <w:r w:rsidRPr="001F0350">
        <w:rPr>
          <w:rFonts w:hint="eastAsia"/>
        </w:rPr>
        <w:lastRenderedPageBreak/>
        <w:t>3、CART决策树算法实现：</w:t>
      </w:r>
    </w:p>
    <w:p w14:paraId="19D04A72" w14:textId="73BA37F7" w:rsidR="001F0350" w:rsidRDefault="001F0350" w:rsidP="001F0350">
      <w:r w:rsidRPr="001F0350">
        <w:drawing>
          <wp:inline distT="0" distB="0" distL="0" distR="0" wp14:anchorId="635E409D" wp14:editId="321AAEAB">
            <wp:extent cx="5274310" cy="2310130"/>
            <wp:effectExtent l="0" t="0" r="2540" b="0"/>
            <wp:docPr id="1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4B56518E-9EB0-40BC-A292-888702314F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4B56518E-9EB0-40BC-A292-888702314F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8680" w14:textId="5E5D3726" w:rsidR="00D46135" w:rsidRDefault="00D46135" w:rsidP="00D46135">
      <w:pPr>
        <w:pStyle w:val="2"/>
      </w:pPr>
      <w:r w:rsidRPr="00D46135">
        <w:rPr>
          <w:rFonts w:hint="eastAsia"/>
        </w:rPr>
        <w:t>六、模型评价</w:t>
      </w:r>
    </w:p>
    <w:p w14:paraId="7297A352" w14:textId="77777777" w:rsidR="009E106A" w:rsidRPr="009E106A" w:rsidRDefault="009E106A" w:rsidP="009E106A">
      <w:r w:rsidRPr="009E106A">
        <w:rPr>
          <w:rFonts w:hint="eastAsia"/>
        </w:rPr>
        <w:t>结论：选用LM神经网络模型</w:t>
      </w:r>
    </w:p>
    <w:p w14:paraId="39198260" w14:textId="35DD28DC" w:rsidR="009E106A" w:rsidRPr="009E106A" w:rsidRDefault="009E106A" w:rsidP="009E106A">
      <w:pPr>
        <w:rPr>
          <w:rFonts w:hint="eastAsia"/>
        </w:rPr>
      </w:pPr>
      <w:r w:rsidRPr="009E106A">
        <w:drawing>
          <wp:inline distT="0" distB="0" distL="0" distR="0" wp14:anchorId="00754B74" wp14:editId="28D8989B">
            <wp:extent cx="5274310" cy="678815"/>
            <wp:effectExtent l="0" t="0" r="2540" b="6985"/>
            <wp:docPr id="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7DE94687-3B5A-4D97-B340-AB59456AC2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7DE94687-3B5A-4D97-B340-AB59456AC2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01ED2D" w14:textId="3CB01ADB" w:rsidR="00D46135" w:rsidRDefault="00DD70C6" w:rsidP="001F0350">
      <w:r>
        <w:rPr>
          <w:noProof/>
        </w:rPr>
        <w:drawing>
          <wp:inline distT="0" distB="0" distL="0" distR="0" wp14:anchorId="290D5C9F" wp14:editId="3A61A0BB">
            <wp:extent cx="5274310" cy="27063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189A" w14:textId="3DA7F86C" w:rsidR="008A3F40" w:rsidRPr="001F0350" w:rsidRDefault="008A3F40" w:rsidP="001F035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F22E2F" wp14:editId="5A6997AC">
            <wp:extent cx="5274310" cy="23602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F40" w:rsidRPr="001F03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2842E6"/>
    <w:multiLevelType w:val="hybridMultilevel"/>
    <w:tmpl w:val="42E23F18"/>
    <w:lvl w:ilvl="0" w:tplc="F9142F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3621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E3E58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ACA10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75AC7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BF662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BBA02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B1522B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D94DF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48D"/>
    <w:rsid w:val="001C6012"/>
    <w:rsid w:val="001F0350"/>
    <w:rsid w:val="003A04B4"/>
    <w:rsid w:val="004053FE"/>
    <w:rsid w:val="00583E31"/>
    <w:rsid w:val="00675496"/>
    <w:rsid w:val="00890235"/>
    <w:rsid w:val="008A3F40"/>
    <w:rsid w:val="009E106A"/>
    <w:rsid w:val="009F2932"/>
    <w:rsid w:val="00AE4F8A"/>
    <w:rsid w:val="00B17E7B"/>
    <w:rsid w:val="00B9148D"/>
    <w:rsid w:val="00D2785A"/>
    <w:rsid w:val="00D46135"/>
    <w:rsid w:val="00D841E9"/>
    <w:rsid w:val="00D861CB"/>
    <w:rsid w:val="00DC43D1"/>
    <w:rsid w:val="00DD70C6"/>
    <w:rsid w:val="00F26B14"/>
    <w:rsid w:val="00FE1553"/>
    <w:rsid w:val="00FF3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DCAC6"/>
  <w15:chartTrackingRefBased/>
  <w15:docId w15:val="{8F67823F-A713-48FA-B9F0-0E157149C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C60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03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03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C601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C60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C60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583E31"/>
    <w:rPr>
      <w:b/>
      <w:bCs/>
    </w:rPr>
  </w:style>
  <w:style w:type="character" w:styleId="a6">
    <w:name w:val="Hyperlink"/>
    <w:basedOn w:val="a0"/>
    <w:uiPriority w:val="99"/>
    <w:unhideWhenUsed/>
    <w:rsid w:val="003A04B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A04B4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1F035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035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74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diagramDrawing" Target="diagrams/drawing1.xml"/><Relationship Id="rId18" Type="http://schemas.openxmlformats.org/officeDocument/2006/relationships/hyperlink" Target="CART&#20915;&#31574;&#26641;&#31639;&#27861;(ID3).docx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3.png"/><Relationship Id="rId12" Type="http://schemas.openxmlformats.org/officeDocument/2006/relationships/diagramColors" Target="diagrams/colors1.xml"/><Relationship Id="rId17" Type="http://schemas.openxmlformats.org/officeDocument/2006/relationships/hyperlink" Target="LM&#31070;&#32463;&#32593;&#32476;&#31639;&#27861;(BP).docx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hyperlink" Target="ROC(&#28151;&#28102;&#30697;&#38453;).docx" TargetMode="External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hyperlink" Target="&#25289;&#26684;&#26391;&#26085;&#25554;&#20540;&#27861;.docx" TargetMode="External"/><Relationship Id="rId1" Type="http://schemas.openxmlformats.org/officeDocument/2006/relationships/hyperlink" Target="&#25289;&#26684;&#26391;&#26085;&#25554;&#20540;&#27861;.pptx" TargetMode="External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hyperlink" Target="&#25289;&#26684;&#26391;&#26085;&#25554;&#20540;&#27861;.pp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A3DC7AE-6984-40CC-A017-4484128ECC39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A9BA8FF5-89CB-4D57-B974-E7A13EAA662F}">
      <dgm:prSet phldrT="[文本]"/>
      <dgm:spPr/>
      <dgm:t>
        <a:bodyPr/>
        <a:lstStyle/>
        <a:p>
          <a:r>
            <a:rPr lang="zh-CN" altLang="en-US" dirty="0"/>
            <a:t>数据清洗</a:t>
          </a:r>
        </a:p>
      </dgm:t>
    </dgm:pt>
    <dgm:pt modelId="{66D0126A-D136-4D62-BEB1-D6659D3E6905}" type="parTrans" cxnId="{D3BF6C04-D67F-4EE8-8A70-B7B78106B209}">
      <dgm:prSet/>
      <dgm:spPr/>
      <dgm:t>
        <a:bodyPr/>
        <a:lstStyle/>
        <a:p>
          <a:endParaRPr lang="zh-CN" altLang="en-US"/>
        </a:p>
      </dgm:t>
    </dgm:pt>
    <dgm:pt modelId="{935F211F-8888-498E-9CC8-5388E5162759}" type="sibTrans" cxnId="{D3BF6C04-D67F-4EE8-8A70-B7B78106B209}">
      <dgm:prSet/>
      <dgm:spPr/>
      <dgm:t>
        <a:bodyPr/>
        <a:lstStyle/>
        <a:p>
          <a:endParaRPr lang="zh-CN" altLang="en-US"/>
        </a:p>
      </dgm:t>
    </dgm:pt>
    <dgm:pt modelId="{C59F9337-3A62-4120-B3BF-B00C0BFA35B4}">
      <dgm:prSet phldrT="[文本]"/>
      <dgm:spPr/>
      <dgm:t>
        <a:bodyPr/>
        <a:lstStyle/>
        <a:p>
          <a:r>
            <a:rPr lang="zh-CN" altLang="en-US" dirty="0"/>
            <a:t>根据对问题和数据的探索过滤数据</a:t>
          </a:r>
        </a:p>
      </dgm:t>
    </dgm:pt>
    <dgm:pt modelId="{08774D17-CFED-461E-8F73-A73967098EA7}" type="parTrans" cxnId="{0F3BD1CF-4075-4B10-828E-B8FF68AE5435}">
      <dgm:prSet/>
      <dgm:spPr/>
      <dgm:t>
        <a:bodyPr/>
        <a:lstStyle/>
        <a:p>
          <a:endParaRPr lang="zh-CN" altLang="en-US"/>
        </a:p>
      </dgm:t>
    </dgm:pt>
    <dgm:pt modelId="{79819D03-1564-4A3A-92E2-1977AC775C64}" type="sibTrans" cxnId="{0F3BD1CF-4075-4B10-828E-B8FF68AE5435}">
      <dgm:prSet/>
      <dgm:spPr/>
      <dgm:t>
        <a:bodyPr/>
        <a:lstStyle/>
        <a:p>
          <a:endParaRPr lang="zh-CN" altLang="en-US"/>
        </a:p>
      </dgm:t>
    </dgm:pt>
    <dgm:pt modelId="{FBFB640C-BE1B-4B7E-B8B1-9E9776990AF8}">
      <dgm:prSet phldrT="[文本]"/>
      <dgm:spPr/>
      <dgm:t>
        <a:bodyPr/>
        <a:lstStyle/>
        <a:p>
          <a:r>
            <a:rPr lang="zh-CN" altLang="en-US" dirty="0"/>
            <a:t>缺失值处理</a:t>
          </a:r>
        </a:p>
      </dgm:t>
    </dgm:pt>
    <dgm:pt modelId="{366E18AA-739F-4624-A609-C71A316EC8A8}" type="parTrans" cxnId="{062AD749-EEA8-4D31-BD4A-67D6AB1043AC}">
      <dgm:prSet/>
      <dgm:spPr/>
      <dgm:t>
        <a:bodyPr/>
        <a:lstStyle/>
        <a:p>
          <a:endParaRPr lang="zh-CN" altLang="en-US"/>
        </a:p>
      </dgm:t>
    </dgm:pt>
    <dgm:pt modelId="{F57E6EE4-2FED-461A-93D4-784D11647740}" type="sibTrans" cxnId="{062AD749-EEA8-4D31-BD4A-67D6AB1043AC}">
      <dgm:prSet/>
      <dgm:spPr/>
      <dgm:t>
        <a:bodyPr/>
        <a:lstStyle/>
        <a:p>
          <a:endParaRPr lang="zh-CN" altLang="en-US"/>
        </a:p>
      </dgm:t>
    </dgm:pt>
    <dgm:pt modelId="{D81747AB-FD2B-47B9-BDCB-0E30CF6376A3}">
      <dgm:prSet phldrT="[文本]"/>
      <dgm:spPr/>
      <dgm:t>
        <a:bodyPr/>
        <a:lstStyle/>
        <a:p>
          <a:r>
            <a:rPr lang="zh-CN" altLang="en-US" dirty="0">
              <a:hlinkClick xmlns:r="http://schemas.openxmlformats.org/officeDocument/2006/relationships" r:id="rId1" action="ppaction://hlinkpres?slideindex=1&amp;slidetitle="/>
            </a:rPr>
            <a:t>拉格朗日插值法</a:t>
          </a:r>
          <a:r>
            <a:rPr lang="zh-CN" altLang="en-US" dirty="0"/>
            <a:t>（推导）</a:t>
          </a:r>
        </a:p>
      </dgm:t>
      <dgm:extLst>
        <a:ext uri="{E40237B7-FDA0-4F09-8148-C483321AD2D9}">
          <dgm14:cNvPr xmlns:dgm14="http://schemas.microsoft.com/office/drawing/2010/diagram" id="0" name="">
            <a:hlinkClick xmlns:r="http://schemas.openxmlformats.org/officeDocument/2006/relationships" r:id="rId2"/>
          </dgm14:cNvPr>
        </a:ext>
      </dgm:extLst>
    </dgm:pt>
    <dgm:pt modelId="{860BD41B-AAEA-48B8-80A7-67CDB6867CD8}" type="parTrans" cxnId="{E4FC066E-09BB-4882-B55E-A7ABE9E7047D}">
      <dgm:prSet/>
      <dgm:spPr/>
      <dgm:t>
        <a:bodyPr/>
        <a:lstStyle/>
        <a:p>
          <a:endParaRPr lang="zh-CN" altLang="en-US"/>
        </a:p>
      </dgm:t>
    </dgm:pt>
    <dgm:pt modelId="{228E1859-5165-49A6-8AA8-5C369179F60A}" type="sibTrans" cxnId="{E4FC066E-09BB-4882-B55E-A7ABE9E7047D}">
      <dgm:prSet/>
      <dgm:spPr/>
      <dgm:t>
        <a:bodyPr/>
        <a:lstStyle/>
        <a:p>
          <a:endParaRPr lang="zh-CN" altLang="en-US"/>
        </a:p>
      </dgm:t>
    </dgm:pt>
    <dgm:pt modelId="{BD3F2FB5-1F8C-4A0C-81CF-3A3FCA0A1D92}">
      <dgm:prSet phldrT="[文本]"/>
      <dgm:spPr/>
      <dgm:t>
        <a:bodyPr/>
        <a:lstStyle/>
        <a:p>
          <a:r>
            <a:rPr lang="zh-CN" altLang="en-US" dirty="0"/>
            <a:t>数据变化</a:t>
          </a:r>
        </a:p>
      </dgm:t>
    </dgm:pt>
    <dgm:pt modelId="{5486D509-9AEC-4DAC-A7A3-FB5F575A13DF}" type="parTrans" cxnId="{1AF91167-64C4-41E7-B548-363E56CB0C0F}">
      <dgm:prSet/>
      <dgm:spPr/>
      <dgm:t>
        <a:bodyPr/>
        <a:lstStyle/>
        <a:p>
          <a:endParaRPr lang="zh-CN" altLang="en-US"/>
        </a:p>
      </dgm:t>
    </dgm:pt>
    <dgm:pt modelId="{2D7928AF-1564-42FE-AB7C-A2DC1DC4F128}" type="sibTrans" cxnId="{1AF91167-64C4-41E7-B548-363E56CB0C0F}">
      <dgm:prSet/>
      <dgm:spPr/>
      <dgm:t>
        <a:bodyPr/>
        <a:lstStyle/>
        <a:p>
          <a:endParaRPr lang="zh-CN" altLang="en-US"/>
        </a:p>
      </dgm:t>
    </dgm:pt>
    <dgm:pt modelId="{796D0B40-90AB-4F15-A370-CE4FA9C0C46F}">
      <dgm:prSet phldrT="[文本]"/>
      <dgm:spPr/>
      <dgm:t>
        <a:bodyPr/>
        <a:lstStyle/>
        <a:p>
          <a:r>
            <a:rPr lang="zh-CN" altLang="en-US" dirty="0"/>
            <a:t>降维</a:t>
          </a:r>
        </a:p>
      </dgm:t>
    </dgm:pt>
    <dgm:pt modelId="{C3DDF98C-E974-480E-9D9B-C02DDD7236A9}" type="parTrans" cxnId="{42E526B1-CD1D-4393-AE6C-6924934DFEFF}">
      <dgm:prSet/>
      <dgm:spPr/>
      <dgm:t>
        <a:bodyPr/>
        <a:lstStyle/>
        <a:p>
          <a:endParaRPr lang="zh-CN" altLang="en-US"/>
        </a:p>
      </dgm:t>
    </dgm:pt>
    <dgm:pt modelId="{D7DF9CA3-E6C6-42FC-8ED8-67E1C01AFD9D}" type="sibTrans" cxnId="{42E526B1-CD1D-4393-AE6C-6924934DFEFF}">
      <dgm:prSet/>
      <dgm:spPr/>
      <dgm:t>
        <a:bodyPr/>
        <a:lstStyle/>
        <a:p>
          <a:endParaRPr lang="zh-CN" altLang="en-US"/>
        </a:p>
      </dgm:t>
    </dgm:pt>
    <dgm:pt modelId="{49A72D51-7A0A-4B48-948A-54D78397CEB5}">
      <dgm:prSet phldrT="[文本]"/>
      <dgm:spPr/>
      <dgm:t>
        <a:bodyPr/>
        <a:lstStyle/>
        <a:p>
          <a:r>
            <a:rPr lang="zh-CN" altLang="en-US" dirty="0"/>
            <a:t>将几个维度构建成特征明显的指标</a:t>
          </a:r>
        </a:p>
      </dgm:t>
    </dgm:pt>
    <dgm:pt modelId="{BC2C46E7-D2E0-4E6F-9D98-A7A5168BEADE}" type="parTrans" cxnId="{E28B752D-22CE-4E1E-855C-B8AA29FC4805}">
      <dgm:prSet/>
      <dgm:spPr/>
      <dgm:t>
        <a:bodyPr/>
        <a:lstStyle/>
        <a:p>
          <a:endParaRPr lang="zh-CN" altLang="en-US"/>
        </a:p>
      </dgm:t>
    </dgm:pt>
    <dgm:pt modelId="{A20C0AAA-36EA-4E9D-9F88-BA1C6C5903FD}" type="sibTrans" cxnId="{E28B752D-22CE-4E1E-855C-B8AA29FC4805}">
      <dgm:prSet/>
      <dgm:spPr/>
      <dgm:t>
        <a:bodyPr/>
        <a:lstStyle/>
        <a:p>
          <a:endParaRPr lang="zh-CN" altLang="en-US"/>
        </a:p>
      </dgm:t>
    </dgm:pt>
    <dgm:pt modelId="{0D4A8331-592E-4BAD-AEFD-8ADF3B89F4CA}" type="pres">
      <dgm:prSet presAssocID="{9A3DC7AE-6984-40CC-A017-4484128ECC39}" presName="linearFlow" presStyleCnt="0">
        <dgm:presLayoutVars>
          <dgm:dir/>
          <dgm:animLvl val="lvl"/>
          <dgm:resizeHandles val="exact"/>
        </dgm:presLayoutVars>
      </dgm:prSet>
      <dgm:spPr/>
    </dgm:pt>
    <dgm:pt modelId="{F0B0E88E-93EE-4C4E-93FA-1561BB66C845}" type="pres">
      <dgm:prSet presAssocID="{A9BA8FF5-89CB-4D57-B974-E7A13EAA662F}" presName="composite" presStyleCnt="0"/>
      <dgm:spPr/>
    </dgm:pt>
    <dgm:pt modelId="{63EFBF7C-15D1-4ECE-9D24-880A09DFF0D0}" type="pres">
      <dgm:prSet presAssocID="{A9BA8FF5-89CB-4D57-B974-E7A13EAA662F}" presName="parentText" presStyleLbl="alignNode1" presStyleIdx="0" presStyleCnt="3">
        <dgm:presLayoutVars>
          <dgm:chMax val="1"/>
          <dgm:bulletEnabled val="1"/>
        </dgm:presLayoutVars>
      </dgm:prSet>
      <dgm:spPr/>
    </dgm:pt>
    <dgm:pt modelId="{EA38F4D6-F6F2-420B-8363-51CBBFC2D153}" type="pres">
      <dgm:prSet presAssocID="{A9BA8FF5-89CB-4D57-B974-E7A13EAA662F}" presName="descendantText" presStyleLbl="alignAcc1" presStyleIdx="0" presStyleCnt="3">
        <dgm:presLayoutVars>
          <dgm:bulletEnabled val="1"/>
        </dgm:presLayoutVars>
      </dgm:prSet>
      <dgm:spPr/>
    </dgm:pt>
    <dgm:pt modelId="{8EC4BF34-342E-4CAF-86AD-A1609F02DBC0}" type="pres">
      <dgm:prSet presAssocID="{935F211F-8888-498E-9CC8-5388E5162759}" presName="sp" presStyleCnt="0"/>
      <dgm:spPr/>
    </dgm:pt>
    <dgm:pt modelId="{84410888-E603-49DC-9514-F1ECA3935059}" type="pres">
      <dgm:prSet presAssocID="{FBFB640C-BE1B-4B7E-B8B1-9E9776990AF8}" presName="composite" presStyleCnt="0"/>
      <dgm:spPr/>
    </dgm:pt>
    <dgm:pt modelId="{EC766BD4-0325-43F4-AC9A-86F82FBB6FD2}" type="pres">
      <dgm:prSet presAssocID="{FBFB640C-BE1B-4B7E-B8B1-9E9776990AF8}" presName="parentText" presStyleLbl="alignNode1" presStyleIdx="1" presStyleCnt="3">
        <dgm:presLayoutVars>
          <dgm:chMax val="1"/>
          <dgm:bulletEnabled val="1"/>
        </dgm:presLayoutVars>
      </dgm:prSet>
      <dgm:spPr/>
    </dgm:pt>
    <dgm:pt modelId="{03B89F21-D5C2-4E8E-A49B-FC4AA29997F0}" type="pres">
      <dgm:prSet presAssocID="{FBFB640C-BE1B-4B7E-B8B1-9E9776990AF8}" presName="descendantText" presStyleLbl="alignAcc1" presStyleIdx="1" presStyleCnt="3">
        <dgm:presLayoutVars>
          <dgm:bulletEnabled val="1"/>
        </dgm:presLayoutVars>
      </dgm:prSet>
      <dgm:spPr/>
    </dgm:pt>
    <dgm:pt modelId="{8E06A798-723A-4E37-9F57-1BB7E1C7E005}" type="pres">
      <dgm:prSet presAssocID="{F57E6EE4-2FED-461A-93D4-784D11647740}" presName="sp" presStyleCnt="0"/>
      <dgm:spPr/>
    </dgm:pt>
    <dgm:pt modelId="{FEE37702-F18F-44BC-B479-900546FDEAC7}" type="pres">
      <dgm:prSet presAssocID="{BD3F2FB5-1F8C-4A0C-81CF-3A3FCA0A1D92}" presName="composite" presStyleCnt="0"/>
      <dgm:spPr/>
    </dgm:pt>
    <dgm:pt modelId="{F79E5177-91F9-4435-B41C-E1C99CFCF780}" type="pres">
      <dgm:prSet presAssocID="{BD3F2FB5-1F8C-4A0C-81CF-3A3FCA0A1D92}" presName="parentText" presStyleLbl="alignNode1" presStyleIdx="2" presStyleCnt="3">
        <dgm:presLayoutVars>
          <dgm:chMax val="1"/>
          <dgm:bulletEnabled val="1"/>
        </dgm:presLayoutVars>
      </dgm:prSet>
      <dgm:spPr/>
    </dgm:pt>
    <dgm:pt modelId="{251C2657-DFA5-4E29-987E-019276D70476}" type="pres">
      <dgm:prSet presAssocID="{BD3F2FB5-1F8C-4A0C-81CF-3A3FCA0A1D92}" presName="descendantText" presStyleLbl="alignAcc1" presStyleIdx="2" presStyleCnt="3">
        <dgm:presLayoutVars>
          <dgm:bulletEnabled val="1"/>
        </dgm:presLayoutVars>
      </dgm:prSet>
      <dgm:spPr/>
    </dgm:pt>
  </dgm:ptLst>
  <dgm:cxnLst>
    <dgm:cxn modelId="{D3BF6C04-D67F-4EE8-8A70-B7B78106B209}" srcId="{9A3DC7AE-6984-40CC-A017-4484128ECC39}" destId="{A9BA8FF5-89CB-4D57-B974-E7A13EAA662F}" srcOrd="0" destOrd="0" parTransId="{66D0126A-D136-4D62-BEB1-D6659D3E6905}" sibTransId="{935F211F-8888-498E-9CC8-5388E5162759}"/>
    <dgm:cxn modelId="{4FE45209-17AE-4962-BBFC-153A7FBD252C}" type="presOf" srcId="{BD3F2FB5-1F8C-4A0C-81CF-3A3FCA0A1D92}" destId="{F79E5177-91F9-4435-B41C-E1C99CFCF780}" srcOrd="0" destOrd="0" presId="urn:microsoft.com/office/officeart/2005/8/layout/chevron2"/>
    <dgm:cxn modelId="{5C740A10-F877-469F-B023-410B1E247893}" type="presOf" srcId="{C59F9337-3A62-4120-B3BF-B00C0BFA35B4}" destId="{EA38F4D6-F6F2-420B-8363-51CBBFC2D153}" srcOrd="0" destOrd="0" presId="urn:microsoft.com/office/officeart/2005/8/layout/chevron2"/>
    <dgm:cxn modelId="{EE27BE20-5C4A-4192-B098-2671B66C0227}" type="presOf" srcId="{D81747AB-FD2B-47B9-BDCB-0E30CF6376A3}" destId="{03B89F21-D5C2-4E8E-A49B-FC4AA29997F0}" srcOrd="0" destOrd="0" presId="urn:microsoft.com/office/officeart/2005/8/layout/chevron2"/>
    <dgm:cxn modelId="{E28B752D-22CE-4E1E-855C-B8AA29FC4805}" srcId="{BD3F2FB5-1F8C-4A0C-81CF-3A3FCA0A1D92}" destId="{49A72D51-7A0A-4B48-948A-54D78397CEB5}" srcOrd="1" destOrd="0" parTransId="{BC2C46E7-D2E0-4E6F-9D98-A7A5168BEADE}" sibTransId="{A20C0AAA-36EA-4E9D-9F88-BA1C6C5903FD}"/>
    <dgm:cxn modelId="{29F0A944-E8A3-4579-BDD0-A60B5C2461F5}" type="presOf" srcId="{A9BA8FF5-89CB-4D57-B974-E7A13EAA662F}" destId="{63EFBF7C-15D1-4ECE-9D24-880A09DFF0D0}" srcOrd="0" destOrd="0" presId="urn:microsoft.com/office/officeart/2005/8/layout/chevron2"/>
    <dgm:cxn modelId="{E5624E66-485F-4A1E-B079-B5A2A464C19F}" type="presOf" srcId="{49A72D51-7A0A-4B48-948A-54D78397CEB5}" destId="{251C2657-DFA5-4E29-987E-019276D70476}" srcOrd="0" destOrd="1" presId="urn:microsoft.com/office/officeart/2005/8/layout/chevron2"/>
    <dgm:cxn modelId="{1AF91167-64C4-41E7-B548-363E56CB0C0F}" srcId="{9A3DC7AE-6984-40CC-A017-4484128ECC39}" destId="{BD3F2FB5-1F8C-4A0C-81CF-3A3FCA0A1D92}" srcOrd="2" destOrd="0" parTransId="{5486D509-9AEC-4DAC-A7A3-FB5F575A13DF}" sibTransId="{2D7928AF-1564-42FE-AB7C-A2DC1DC4F128}"/>
    <dgm:cxn modelId="{062AD749-EEA8-4D31-BD4A-67D6AB1043AC}" srcId="{9A3DC7AE-6984-40CC-A017-4484128ECC39}" destId="{FBFB640C-BE1B-4B7E-B8B1-9E9776990AF8}" srcOrd="1" destOrd="0" parTransId="{366E18AA-739F-4624-A609-C71A316EC8A8}" sibTransId="{F57E6EE4-2FED-461A-93D4-784D11647740}"/>
    <dgm:cxn modelId="{E4FC066E-09BB-4882-B55E-A7ABE9E7047D}" srcId="{FBFB640C-BE1B-4B7E-B8B1-9E9776990AF8}" destId="{D81747AB-FD2B-47B9-BDCB-0E30CF6376A3}" srcOrd="0" destOrd="0" parTransId="{860BD41B-AAEA-48B8-80A7-67CDB6867CD8}" sibTransId="{228E1859-5165-49A6-8AA8-5C369179F60A}"/>
    <dgm:cxn modelId="{FC06937E-538A-41AE-9CAA-38649ACCD860}" type="presOf" srcId="{796D0B40-90AB-4F15-A370-CE4FA9C0C46F}" destId="{251C2657-DFA5-4E29-987E-019276D70476}" srcOrd="0" destOrd="0" presId="urn:microsoft.com/office/officeart/2005/8/layout/chevron2"/>
    <dgm:cxn modelId="{42E526B1-CD1D-4393-AE6C-6924934DFEFF}" srcId="{BD3F2FB5-1F8C-4A0C-81CF-3A3FCA0A1D92}" destId="{796D0B40-90AB-4F15-A370-CE4FA9C0C46F}" srcOrd="0" destOrd="0" parTransId="{C3DDF98C-E974-480E-9D9B-C02DDD7236A9}" sibTransId="{D7DF9CA3-E6C6-42FC-8ED8-67E1C01AFD9D}"/>
    <dgm:cxn modelId="{0F3BD1CF-4075-4B10-828E-B8FF68AE5435}" srcId="{A9BA8FF5-89CB-4D57-B974-E7A13EAA662F}" destId="{C59F9337-3A62-4120-B3BF-B00C0BFA35B4}" srcOrd="0" destOrd="0" parTransId="{08774D17-CFED-461E-8F73-A73967098EA7}" sibTransId="{79819D03-1564-4A3A-92E2-1977AC775C64}"/>
    <dgm:cxn modelId="{CD4ECCD8-E224-4E08-B787-B0D1BB3ED8FD}" type="presOf" srcId="{FBFB640C-BE1B-4B7E-B8B1-9E9776990AF8}" destId="{EC766BD4-0325-43F4-AC9A-86F82FBB6FD2}" srcOrd="0" destOrd="0" presId="urn:microsoft.com/office/officeart/2005/8/layout/chevron2"/>
    <dgm:cxn modelId="{814F4DE8-B47F-416A-9424-FFD970C00E83}" type="presOf" srcId="{9A3DC7AE-6984-40CC-A017-4484128ECC39}" destId="{0D4A8331-592E-4BAD-AEFD-8ADF3B89F4CA}" srcOrd="0" destOrd="0" presId="urn:microsoft.com/office/officeart/2005/8/layout/chevron2"/>
    <dgm:cxn modelId="{6E4101EC-F525-44A1-B38E-AD62A37C9593}" type="presParOf" srcId="{0D4A8331-592E-4BAD-AEFD-8ADF3B89F4CA}" destId="{F0B0E88E-93EE-4C4E-93FA-1561BB66C845}" srcOrd="0" destOrd="0" presId="urn:microsoft.com/office/officeart/2005/8/layout/chevron2"/>
    <dgm:cxn modelId="{6072ABE7-62AA-4AEB-AE07-05248BBE4987}" type="presParOf" srcId="{F0B0E88E-93EE-4C4E-93FA-1561BB66C845}" destId="{63EFBF7C-15D1-4ECE-9D24-880A09DFF0D0}" srcOrd="0" destOrd="0" presId="urn:microsoft.com/office/officeart/2005/8/layout/chevron2"/>
    <dgm:cxn modelId="{20C95CEB-37AD-409C-950E-6B6986E40E97}" type="presParOf" srcId="{F0B0E88E-93EE-4C4E-93FA-1561BB66C845}" destId="{EA38F4D6-F6F2-420B-8363-51CBBFC2D153}" srcOrd="1" destOrd="0" presId="urn:microsoft.com/office/officeart/2005/8/layout/chevron2"/>
    <dgm:cxn modelId="{E4EDEE57-7419-4F03-B738-205092AB753D}" type="presParOf" srcId="{0D4A8331-592E-4BAD-AEFD-8ADF3B89F4CA}" destId="{8EC4BF34-342E-4CAF-86AD-A1609F02DBC0}" srcOrd="1" destOrd="0" presId="urn:microsoft.com/office/officeart/2005/8/layout/chevron2"/>
    <dgm:cxn modelId="{541F7704-5A93-4D54-BD50-0B4FEEC48E8E}" type="presParOf" srcId="{0D4A8331-592E-4BAD-AEFD-8ADF3B89F4CA}" destId="{84410888-E603-49DC-9514-F1ECA3935059}" srcOrd="2" destOrd="0" presId="urn:microsoft.com/office/officeart/2005/8/layout/chevron2"/>
    <dgm:cxn modelId="{35595CD5-27A1-4D96-9C3D-9B14410D33BC}" type="presParOf" srcId="{84410888-E603-49DC-9514-F1ECA3935059}" destId="{EC766BD4-0325-43F4-AC9A-86F82FBB6FD2}" srcOrd="0" destOrd="0" presId="urn:microsoft.com/office/officeart/2005/8/layout/chevron2"/>
    <dgm:cxn modelId="{F408894C-3CBF-4797-8919-FE4CC0821FE9}" type="presParOf" srcId="{84410888-E603-49DC-9514-F1ECA3935059}" destId="{03B89F21-D5C2-4E8E-A49B-FC4AA29997F0}" srcOrd="1" destOrd="0" presId="urn:microsoft.com/office/officeart/2005/8/layout/chevron2"/>
    <dgm:cxn modelId="{C3A3C406-E97D-4F02-A4D8-42DA7531573A}" type="presParOf" srcId="{0D4A8331-592E-4BAD-AEFD-8ADF3B89F4CA}" destId="{8E06A798-723A-4E37-9F57-1BB7E1C7E005}" srcOrd="3" destOrd="0" presId="urn:microsoft.com/office/officeart/2005/8/layout/chevron2"/>
    <dgm:cxn modelId="{28D16E99-AE93-4917-9BF6-7AFF36E7B5A3}" type="presParOf" srcId="{0D4A8331-592E-4BAD-AEFD-8ADF3B89F4CA}" destId="{FEE37702-F18F-44BC-B479-900546FDEAC7}" srcOrd="4" destOrd="0" presId="urn:microsoft.com/office/officeart/2005/8/layout/chevron2"/>
    <dgm:cxn modelId="{0EC210CE-FA75-4E1E-81F3-2DD666E4534A}" type="presParOf" srcId="{FEE37702-F18F-44BC-B479-900546FDEAC7}" destId="{F79E5177-91F9-4435-B41C-E1C99CFCF780}" srcOrd="0" destOrd="0" presId="urn:microsoft.com/office/officeart/2005/8/layout/chevron2"/>
    <dgm:cxn modelId="{E68BE658-BB8F-485D-9869-6A2AD14D4FC2}" type="presParOf" srcId="{FEE37702-F18F-44BC-B479-900546FDEAC7}" destId="{251C2657-DFA5-4E29-987E-019276D70476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3EFBF7C-15D1-4ECE-9D24-880A09DFF0D0}">
      <dsp:nvSpPr>
        <dsp:cNvPr id="0" name=""/>
        <dsp:cNvSpPr/>
      </dsp:nvSpPr>
      <dsp:spPr>
        <a:xfrm rot="5400000">
          <a:off x="-151671" y="152350"/>
          <a:ext cx="1011144" cy="70780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数据清洗</a:t>
          </a:r>
        </a:p>
      </dsp:txBody>
      <dsp:txXfrm rot="-5400000">
        <a:off x="1" y="354580"/>
        <a:ext cx="707801" cy="303343"/>
      </dsp:txXfrm>
    </dsp:sp>
    <dsp:sp modelId="{EA38F4D6-F6F2-420B-8363-51CBBFC2D153}">
      <dsp:nvSpPr>
        <dsp:cNvPr id="0" name=""/>
        <dsp:cNvSpPr/>
      </dsp:nvSpPr>
      <dsp:spPr>
        <a:xfrm rot="5400000">
          <a:off x="2071218" y="-1362738"/>
          <a:ext cx="657244" cy="3384078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600" kern="1200" dirty="0"/>
            <a:t>根据对问题和数据的探索过滤数据</a:t>
          </a:r>
        </a:p>
      </dsp:txBody>
      <dsp:txXfrm rot="-5400000">
        <a:off x="707801" y="32763"/>
        <a:ext cx="3351994" cy="593076"/>
      </dsp:txXfrm>
    </dsp:sp>
    <dsp:sp modelId="{EC766BD4-0325-43F4-AC9A-86F82FBB6FD2}">
      <dsp:nvSpPr>
        <dsp:cNvPr id="0" name=""/>
        <dsp:cNvSpPr/>
      </dsp:nvSpPr>
      <dsp:spPr>
        <a:xfrm rot="5400000">
          <a:off x="-151671" y="976963"/>
          <a:ext cx="1011144" cy="70780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缺失值处理</a:t>
          </a:r>
        </a:p>
      </dsp:txBody>
      <dsp:txXfrm rot="-5400000">
        <a:off x="1" y="1179193"/>
        <a:ext cx="707801" cy="303343"/>
      </dsp:txXfrm>
    </dsp:sp>
    <dsp:sp modelId="{03B89F21-D5C2-4E8E-A49B-FC4AA29997F0}">
      <dsp:nvSpPr>
        <dsp:cNvPr id="0" name=""/>
        <dsp:cNvSpPr/>
      </dsp:nvSpPr>
      <dsp:spPr>
        <a:xfrm rot="5400000">
          <a:off x="2071218" y="-538125"/>
          <a:ext cx="657244" cy="3384078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600" kern="1200" dirty="0">
              <a:hlinkClick xmlns:r="http://schemas.openxmlformats.org/officeDocument/2006/relationships" r:id="rId1" action="ppaction://hlinkpres?slideindex=1&amp;slidetitle="/>
            </a:rPr>
            <a:t>拉格朗日插值法</a:t>
          </a:r>
          <a:r>
            <a:rPr lang="zh-CN" altLang="en-US" sz="1600" kern="1200" dirty="0"/>
            <a:t>（推导）</a:t>
          </a:r>
        </a:p>
      </dsp:txBody>
      <dsp:txXfrm rot="-5400000">
        <a:off x="707801" y="857376"/>
        <a:ext cx="3351994" cy="593076"/>
      </dsp:txXfrm>
    </dsp:sp>
    <dsp:sp modelId="{F79E5177-91F9-4435-B41C-E1C99CFCF780}">
      <dsp:nvSpPr>
        <dsp:cNvPr id="0" name=""/>
        <dsp:cNvSpPr/>
      </dsp:nvSpPr>
      <dsp:spPr>
        <a:xfrm rot="5400000">
          <a:off x="-151671" y="1801575"/>
          <a:ext cx="1011144" cy="70780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 dirty="0"/>
            <a:t>数据变化</a:t>
          </a:r>
        </a:p>
      </dsp:txBody>
      <dsp:txXfrm rot="-5400000">
        <a:off x="1" y="2003805"/>
        <a:ext cx="707801" cy="303343"/>
      </dsp:txXfrm>
    </dsp:sp>
    <dsp:sp modelId="{251C2657-DFA5-4E29-987E-019276D70476}">
      <dsp:nvSpPr>
        <dsp:cNvPr id="0" name=""/>
        <dsp:cNvSpPr/>
      </dsp:nvSpPr>
      <dsp:spPr>
        <a:xfrm rot="5400000">
          <a:off x="2071218" y="286486"/>
          <a:ext cx="657244" cy="3384078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600" kern="1200" dirty="0"/>
            <a:t>降维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600" kern="1200" dirty="0"/>
            <a:t>将几个维度构建成特征明显的指标</a:t>
          </a:r>
        </a:p>
      </dsp:txBody>
      <dsp:txXfrm rot="-5400000">
        <a:off x="707801" y="1681987"/>
        <a:ext cx="3351994" cy="5930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98</Words>
  <Characters>563</Characters>
  <Application>Microsoft Office Word</Application>
  <DocSecurity>0</DocSecurity>
  <Lines>4</Lines>
  <Paragraphs>1</Paragraphs>
  <ScaleCrop>false</ScaleCrop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璐</dc:creator>
  <cp:keywords/>
  <dc:description/>
  <cp:lastModifiedBy>王 璐</cp:lastModifiedBy>
  <cp:revision>22</cp:revision>
  <dcterms:created xsi:type="dcterms:W3CDTF">2018-11-13T06:16:00Z</dcterms:created>
  <dcterms:modified xsi:type="dcterms:W3CDTF">2018-11-13T06:26:00Z</dcterms:modified>
</cp:coreProperties>
</file>