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FCDC" w14:textId="4B1B081C" w:rsidR="00035BEB" w:rsidRDefault="008900AF" w:rsidP="007C3DBB">
      <w:pPr>
        <w:rPr>
          <w:b/>
          <w:bCs/>
          <w:u w:val="single"/>
        </w:rPr>
      </w:pPr>
      <w:r w:rsidRPr="007C3DBB">
        <w:rPr>
          <w:b/>
          <w:bCs/>
          <w:u w:val="single"/>
        </w:rPr>
        <w:t>Methodology</w:t>
      </w:r>
    </w:p>
    <w:p w14:paraId="6712F01D" w14:textId="319B934B" w:rsidR="008900AF" w:rsidRDefault="008900AF" w:rsidP="00CD1864">
      <w:pPr>
        <w:ind w:left="540" w:hanging="270"/>
      </w:pPr>
      <w:r>
        <w:t xml:space="preserve">Design is in accordance with the Load and Resistance Factor </w:t>
      </w:r>
      <w:r w:rsidR="00492DBC">
        <w:t xml:space="preserve">Design </w:t>
      </w:r>
      <w:r>
        <w:t>(LRFD) methodology.</w:t>
      </w:r>
    </w:p>
    <w:p w14:paraId="5ACCA3D0" w14:textId="77B54624" w:rsidR="008900AF" w:rsidRDefault="008900AF" w:rsidP="00CD1864">
      <w:pPr>
        <w:ind w:left="540" w:hanging="270"/>
      </w:pPr>
    </w:p>
    <w:p w14:paraId="0050BC48" w14:textId="386E74CB" w:rsidR="008900AF" w:rsidRDefault="00492DBC" w:rsidP="00CD1864">
      <w:pPr>
        <w:ind w:left="540" w:hanging="270"/>
      </w:pPr>
      <w:r>
        <w:t>Design is in accordance with the Allowable Strength Design (ASD) methodology.</w:t>
      </w:r>
    </w:p>
    <w:p w14:paraId="61EC15BA" w14:textId="390A5BFC" w:rsidR="00492DBC" w:rsidRDefault="00492DBC" w:rsidP="00CD1864">
      <w:pPr>
        <w:ind w:left="540" w:hanging="270"/>
      </w:pPr>
    </w:p>
    <w:p w14:paraId="5D779D19" w14:textId="008373B4" w:rsidR="00492DBC" w:rsidRDefault="00492DBC" w:rsidP="00CD1864">
      <w:pPr>
        <w:ind w:left="540" w:hanging="270"/>
      </w:pPr>
      <w:r>
        <w:t>Design is in accordance with the Load Factor Design (LFD)</w:t>
      </w:r>
      <w:r w:rsidR="003F7501">
        <w:t xml:space="preserve"> methodology.</w:t>
      </w:r>
    </w:p>
    <w:p w14:paraId="05C44BA1" w14:textId="569608EC" w:rsidR="003F7501" w:rsidRDefault="003F7501" w:rsidP="00CD1864">
      <w:pPr>
        <w:ind w:left="540" w:hanging="270"/>
      </w:pPr>
    </w:p>
    <w:p w14:paraId="54E130BB" w14:textId="451479A5" w:rsidR="003F7501" w:rsidRDefault="003F7501" w:rsidP="00CD1864">
      <w:pPr>
        <w:ind w:left="540" w:hanging="270"/>
      </w:pPr>
      <w:r>
        <w:t>Design is in accordance with the Allowable Stress Design (ASD) methodology.</w:t>
      </w:r>
    </w:p>
    <w:p w14:paraId="3D8B8EC7" w14:textId="6FE53429" w:rsidR="00CD1864" w:rsidRDefault="00CD1864" w:rsidP="00CD1864"/>
    <w:p w14:paraId="470EEDBF" w14:textId="77777777" w:rsidR="00CD1864" w:rsidRDefault="00CD1864" w:rsidP="00CD1864"/>
    <w:p w14:paraId="079C3917" w14:textId="0F46EB8B" w:rsidR="003F7501" w:rsidRDefault="003F7501" w:rsidP="007C3DBB"/>
    <w:p w14:paraId="2EC6F236" w14:textId="77777777" w:rsidR="003F7501" w:rsidRPr="008900AF" w:rsidRDefault="003F7501" w:rsidP="007C3DBB"/>
    <w:sectPr w:rsidR="003F7501" w:rsidRPr="00890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F02D" w14:textId="77777777" w:rsidR="00670DE2" w:rsidRDefault="00670DE2" w:rsidP="009075CE">
      <w:r>
        <w:separator/>
      </w:r>
    </w:p>
  </w:endnote>
  <w:endnote w:type="continuationSeparator" w:id="0">
    <w:p w14:paraId="1A379546" w14:textId="77777777" w:rsidR="00670DE2" w:rsidRDefault="00670DE2" w:rsidP="009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96D5" w14:textId="77777777" w:rsidR="00670DE2" w:rsidRDefault="00670DE2" w:rsidP="009075CE">
      <w:r>
        <w:separator/>
      </w:r>
    </w:p>
  </w:footnote>
  <w:footnote w:type="continuationSeparator" w:id="0">
    <w:p w14:paraId="2606DFF5" w14:textId="77777777" w:rsidR="00670DE2" w:rsidRDefault="00670DE2" w:rsidP="0090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F961" w14:textId="6C1A6A88" w:rsidR="009075CE" w:rsidRPr="009075CE" w:rsidRDefault="009075CE" w:rsidP="009075CE">
    <w:pPr>
      <w:pStyle w:val="Header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 xml:space="preserve">Engineering </w:t>
    </w:r>
    <w:r w:rsidR="007C3DBB">
      <w:rPr>
        <w:b/>
        <w:bCs/>
        <w:sz w:val="24"/>
        <w:szCs w:val="32"/>
      </w:rPr>
      <w:t>Notes</w:t>
    </w:r>
    <w:r>
      <w:rPr>
        <w:b/>
        <w:bCs/>
        <w:sz w:val="24"/>
        <w:szCs w:val="32"/>
      </w:rPr>
      <w:t xml:space="preserve"> for Calculations and Other 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9"/>
    <w:rsid w:val="00035BEB"/>
    <w:rsid w:val="001543D5"/>
    <w:rsid w:val="001F1D26"/>
    <w:rsid w:val="003F7501"/>
    <w:rsid w:val="00492DBC"/>
    <w:rsid w:val="0052045C"/>
    <w:rsid w:val="005A56D9"/>
    <w:rsid w:val="00670DE2"/>
    <w:rsid w:val="006F704C"/>
    <w:rsid w:val="00770C36"/>
    <w:rsid w:val="007C3DBB"/>
    <w:rsid w:val="00851A14"/>
    <w:rsid w:val="008900AF"/>
    <w:rsid w:val="008C2922"/>
    <w:rsid w:val="009075CE"/>
    <w:rsid w:val="00947769"/>
    <w:rsid w:val="00A45B81"/>
    <w:rsid w:val="00AC1FA3"/>
    <w:rsid w:val="00C25461"/>
    <w:rsid w:val="00CD1864"/>
    <w:rsid w:val="00E04F54"/>
    <w:rsid w:val="00E8582E"/>
    <w:rsid w:val="00EE1B9A"/>
    <w:rsid w:val="00F524A5"/>
    <w:rsid w:val="00F550C2"/>
    <w:rsid w:val="00FA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849A"/>
  <w15:chartTrackingRefBased/>
  <w15:docId w15:val="{DFE2F266-CD90-48C7-8B02-EE197F7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BB"/>
    <w:pPr>
      <w:spacing w:after="0" w:line="240" w:lineRule="auto"/>
      <w:ind w:left="288" w:hanging="288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CE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907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CE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DEFC-AF95-430E-82FA-2BAFA534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8</cp:revision>
  <dcterms:created xsi:type="dcterms:W3CDTF">2022-08-25T18:48:00Z</dcterms:created>
  <dcterms:modified xsi:type="dcterms:W3CDTF">2022-08-25T18:53:00Z</dcterms:modified>
</cp:coreProperties>
</file>