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65FD5" w:rsidRDefault="007418B1">
      <w:pPr>
        <w:pStyle w:val="Heading3"/>
        <w:spacing w:line="276" w:lineRule="auto"/>
        <w:contextualSpacing w:val="0"/>
        <w:rPr>
          <w:sz w:val="36"/>
        </w:rPr>
      </w:pPr>
      <w:r>
        <w:rPr>
          <w:sz w:val="36"/>
        </w:rPr>
        <w:t>The 8x8 Shelter 2.0 design</w:t>
      </w:r>
    </w:p>
    <w:p w:rsidR="007418B1" w:rsidRPr="007418B1" w:rsidRDefault="007418B1" w:rsidP="007418B1"/>
    <w:p w:rsidR="007418B1" w:rsidRPr="00E519BC" w:rsidRDefault="007418B1" w:rsidP="007418B1">
      <w:pPr>
        <w:rPr>
          <w:b/>
        </w:rPr>
      </w:pPr>
      <w:r w:rsidRPr="00E519BC">
        <w:rPr>
          <w:b/>
        </w:rPr>
        <w:t>INTRO:</w:t>
      </w:r>
    </w:p>
    <w:p w:rsidR="00565FD5" w:rsidRDefault="00565FD5">
      <w:pPr>
        <w:contextualSpacing w:val="0"/>
      </w:pPr>
    </w:p>
    <w:p w:rsidR="00565FD5" w:rsidRDefault="003B5A0A">
      <w:pPr>
        <w:contextualSpacing w:val="0"/>
      </w:pPr>
      <w:r>
        <w:t xml:space="preserve">The Shelter 2.0 design is a digitally-fabricated structure </w:t>
      </w:r>
      <w:r w:rsidR="007418B1">
        <w:t xml:space="preserve">originally </w:t>
      </w:r>
      <w:r>
        <w:t xml:space="preserve">designed </w:t>
      </w:r>
      <w:r w:rsidR="007418B1">
        <w:t>to be</w:t>
      </w:r>
      <w:r>
        <w:t xml:space="preserve"> </w:t>
      </w:r>
      <w:r w:rsidR="007418B1">
        <w:t xml:space="preserve">transitional housing, </w:t>
      </w:r>
      <w:r w:rsidR="003D14D2">
        <w:t xml:space="preserve">needed in </w:t>
      </w:r>
      <w:r>
        <w:t>the time between initial emergency response with tents and temporary housing, and permanent reconstruction</w:t>
      </w:r>
      <w:r w:rsidR="003D14D2">
        <w:t>/relocation</w:t>
      </w:r>
      <w:r>
        <w:t xml:space="preserve">. It has a raised floor, doors for security, open space in walls for insulation, and is built from materials that give it a lifespan much longer than many other options. It was also </w:t>
      </w:r>
      <w:r w:rsidR="007418B1">
        <w:t>created to be fabricated efficiently in a CNC machine and to be assembled</w:t>
      </w:r>
      <w:r>
        <w:t xml:space="preserve"> by unskilled labor with minimal tools</w:t>
      </w:r>
      <w:r w:rsidR="007418B1">
        <w:t xml:space="preserve">. </w:t>
      </w:r>
      <w:r>
        <w:t xml:space="preserve">More information can be found at </w:t>
      </w:r>
      <w:r w:rsidR="003D14D2">
        <w:t xml:space="preserve">the project at </w:t>
      </w:r>
      <w:hyperlink r:id="rId5">
        <w:r>
          <w:rPr>
            <w:color w:val="000080"/>
            <w:u w:val="single"/>
          </w:rPr>
          <w:t>www.shelter20.com</w:t>
        </w:r>
      </w:hyperlink>
    </w:p>
    <w:bookmarkStart w:id="0" w:name="h.ptn5zrkir6yu" w:colFirst="0" w:colLast="0"/>
    <w:bookmarkEnd w:id="0"/>
    <w:p w:rsidR="00565FD5" w:rsidRDefault="003B5A0A">
      <w:pPr>
        <w:contextualSpacing w:val="0"/>
      </w:pPr>
      <w:r>
        <w:fldChar w:fldCharType="begin"/>
      </w:r>
      <w:r>
        <w:instrText xml:space="preserve"> HYPERLINK "http://www.google.com/url?q=http%3A%2F%2Fwww.shelter20.com&amp;sa=D&amp;sntz=1&amp;usg=AFQjCNHGmt5wvycYHUu8Pm-v3tZeb_JMYw" \h </w:instrText>
      </w:r>
      <w:r>
        <w:fldChar w:fldCharType="end"/>
      </w:r>
    </w:p>
    <w:p w:rsidR="00565FD5" w:rsidRPr="00E519BC" w:rsidRDefault="003B5A0A">
      <w:pPr>
        <w:pStyle w:val="Heading5"/>
        <w:spacing w:line="276" w:lineRule="auto"/>
        <w:contextualSpacing w:val="0"/>
      </w:pPr>
      <w:r w:rsidRPr="00E519BC">
        <w:t>MATERIALS AND HARDWARE:</w:t>
      </w:r>
    </w:p>
    <w:p w:rsidR="00565FD5" w:rsidRDefault="00565FD5">
      <w:pPr>
        <w:contextualSpacing w:val="0"/>
      </w:pPr>
    </w:p>
    <w:p w:rsidR="00565FD5" w:rsidRDefault="003B5A0A">
      <w:pPr>
        <w:contextualSpacing w:val="0"/>
      </w:pPr>
      <w:r>
        <w:t xml:space="preserve">For the 3/4" material we </w:t>
      </w:r>
      <w:r w:rsidR="0086106E">
        <w:t>like</w:t>
      </w:r>
      <w:r>
        <w:t xml:space="preserve"> </w:t>
      </w:r>
      <w:hyperlink r:id="rId6">
        <w:r>
          <w:rPr>
            <w:color w:val="000080"/>
            <w:u w:val="single"/>
          </w:rPr>
          <w:t>Advantech</w:t>
        </w:r>
      </w:hyperlink>
      <w:r w:rsidR="0086106E">
        <w:t xml:space="preserve"> from Huber</w:t>
      </w:r>
      <w:r>
        <w:t xml:space="preserve">...it's stable, stays flat for easy CNC cutting, is environmentally sound, and is strong and weather </w:t>
      </w:r>
      <w:r w:rsidR="0086106E">
        <w:t>resistant</w:t>
      </w:r>
      <w:r>
        <w:t xml:space="preserve">. The ½” panels are cut out of </w:t>
      </w:r>
      <w:r w:rsidR="003D14D2">
        <w:t xml:space="preserve">plywood </w:t>
      </w:r>
      <w:r>
        <w:t xml:space="preserve">and we </w:t>
      </w:r>
      <w:r w:rsidR="003D14D2">
        <w:t xml:space="preserve">try to use Radiata Pine plywood from Chile whenever we can. The two </w:t>
      </w:r>
      <w:proofErr w:type="spellStart"/>
      <w:r w:rsidR="003D14D2">
        <w:t>bradns</w:t>
      </w:r>
      <w:proofErr w:type="spellEnd"/>
      <w:r w:rsidR="003D14D2">
        <w:t xml:space="preserve"> we like in particular </w:t>
      </w:r>
      <w:proofErr w:type="gramStart"/>
      <w:r w:rsidR="003D14D2">
        <w:t xml:space="preserve">are </w:t>
      </w:r>
      <w:r>
        <w:t xml:space="preserve"> </w:t>
      </w:r>
      <w:proofErr w:type="spellStart"/>
      <w:r>
        <w:t>AraucoPly</w:t>
      </w:r>
      <w:proofErr w:type="spellEnd"/>
      <w:proofErr w:type="gramEnd"/>
      <w:r>
        <w:t xml:space="preserve"> </w:t>
      </w:r>
      <w:r w:rsidR="003D14D2">
        <w:t xml:space="preserve">and Selex </w:t>
      </w:r>
      <w:r w:rsidR="00E519BC">
        <w:t xml:space="preserve">for </w:t>
      </w:r>
      <w:r w:rsidR="003D14D2">
        <w:t>their</w:t>
      </w:r>
      <w:r>
        <w:t xml:space="preserve"> strength and consistency</w:t>
      </w:r>
    </w:p>
    <w:p w:rsidR="00565FD5" w:rsidRDefault="00565FD5">
      <w:pPr>
        <w:contextualSpacing w:val="0"/>
      </w:pPr>
    </w:p>
    <w:p w:rsidR="00565FD5" w:rsidRDefault="003B5A0A">
      <w:pPr>
        <w:contextualSpacing w:val="0"/>
      </w:pPr>
      <w:r>
        <w:t>W</w:t>
      </w:r>
      <w:r w:rsidR="003D14D2">
        <w:t xml:space="preserve">e’ve experimented with OSB and </w:t>
      </w:r>
      <w:r>
        <w:t xml:space="preserve">REALLY wanted it to work because it's </w:t>
      </w:r>
      <w:proofErr w:type="gramStart"/>
      <w:r w:rsidR="0086106E">
        <w:t>pretty</w:t>
      </w:r>
      <w:r>
        <w:t xml:space="preserve"> cheap</w:t>
      </w:r>
      <w:proofErr w:type="gramEnd"/>
      <w:r>
        <w:t>, but it just doesn't have the strength or stability needed for long-term use. Your mileage may vary.</w:t>
      </w:r>
    </w:p>
    <w:p w:rsidR="00565FD5" w:rsidRDefault="00565FD5">
      <w:pPr>
        <w:contextualSpacing w:val="0"/>
      </w:pPr>
    </w:p>
    <w:p w:rsidR="00565FD5" w:rsidRDefault="003B5A0A">
      <w:pPr>
        <w:contextualSpacing w:val="0"/>
      </w:pPr>
      <w:r>
        <w:t>Here are the required materials for one 8x8 Structure</w:t>
      </w:r>
    </w:p>
    <w:p w:rsidR="00565FD5" w:rsidRDefault="00565FD5">
      <w:pPr>
        <w:contextualSpacing w:val="0"/>
      </w:pPr>
    </w:p>
    <w:p w:rsidR="00565FD5" w:rsidRPr="00E519BC" w:rsidRDefault="003B5A0A">
      <w:pPr>
        <w:contextualSpacing w:val="0"/>
      </w:pPr>
      <w:r w:rsidRPr="00E519BC">
        <w:rPr>
          <w:b/>
        </w:rPr>
        <w:t>Basic Structure:</w:t>
      </w:r>
    </w:p>
    <w:p w:rsidR="00565FD5" w:rsidRDefault="00565FD5">
      <w:pPr>
        <w:contextualSpacing w:val="0"/>
      </w:pPr>
    </w:p>
    <w:tbl>
      <w:tblPr>
        <w:tblW w:w="14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780"/>
        <w:gridCol w:w="3430"/>
        <w:gridCol w:w="7730"/>
      </w:tblGrid>
      <w:tr w:rsidR="00B002A0" w:rsidTr="00B002A0">
        <w:tc>
          <w:tcPr>
            <w:tcW w:w="3780" w:type="dxa"/>
            <w:tcMar>
              <w:top w:w="100" w:type="dxa"/>
              <w:left w:w="100" w:type="dxa"/>
              <w:bottom w:w="100" w:type="dxa"/>
              <w:right w:w="100" w:type="dxa"/>
            </w:tcMar>
          </w:tcPr>
          <w:p w:rsidR="00B002A0" w:rsidRDefault="00B002A0">
            <w:pPr>
              <w:spacing w:line="240" w:lineRule="auto"/>
              <w:contextualSpacing w:val="0"/>
            </w:pPr>
            <w:r>
              <w:t xml:space="preserve">¾” </w:t>
            </w:r>
            <w:proofErr w:type="spellStart"/>
            <w:proofErr w:type="gramStart"/>
            <w:r>
              <w:t>Advantech:or</w:t>
            </w:r>
            <w:proofErr w:type="spellEnd"/>
            <w:proofErr w:type="gramEnd"/>
            <w:r>
              <w:t xml:space="preserve"> Plywood </w:t>
            </w:r>
          </w:p>
        </w:tc>
        <w:tc>
          <w:tcPr>
            <w:tcW w:w="3430" w:type="dxa"/>
          </w:tcPr>
          <w:p w:rsidR="00B002A0" w:rsidRDefault="00B002A0">
            <w:pPr>
              <w:spacing w:line="240" w:lineRule="auto"/>
              <w:contextualSpacing w:val="0"/>
            </w:pPr>
            <w:r>
              <w:t>Floors and sleepers</w:t>
            </w:r>
          </w:p>
        </w:tc>
        <w:tc>
          <w:tcPr>
            <w:tcW w:w="7730" w:type="dxa"/>
            <w:tcMar>
              <w:top w:w="100" w:type="dxa"/>
              <w:left w:w="100" w:type="dxa"/>
              <w:bottom w:w="100" w:type="dxa"/>
              <w:right w:w="100" w:type="dxa"/>
            </w:tcMar>
          </w:tcPr>
          <w:p w:rsidR="00B002A0" w:rsidRDefault="00B002A0">
            <w:pPr>
              <w:spacing w:line="240" w:lineRule="auto"/>
              <w:contextualSpacing w:val="0"/>
            </w:pPr>
            <w:r>
              <w:t>3 sheets</w:t>
            </w:r>
          </w:p>
        </w:tc>
      </w:tr>
      <w:tr w:rsidR="00B002A0" w:rsidTr="00B002A0">
        <w:tc>
          <w:tcPr>
            <w:tcW w:w="3780" w:type="dxa"/>
            <w:tcMar>
              <w:top w:w="100" w:type="dxa"/>
              <w:left w:w="100" w:type="dxa"/>
              <w:bottom w:w="100" w:type="dxa"/>
              <w:right w:w="100" w:type="dxa"/>
            </w:tcMar>
          </w:tcPr>
          <w:p w:rsidR="00B002A0" w:rsidRDefault="00B002A0">
            <w:pPr>
              <w:spacing w:line="240" w:lineRule="auto"/>
              <w:contextualSpacing w:val="0"/>
            </w:pPr>
            <w:r>
              <w:t xml:space="preserve">½” Plywood: </w:t>
            </w:r>
          </w:p>
        </w:tc>
        <w:tc>
          <w:tcPr>
            <w:tcW w:w="3430" w:type="dxa"/>
          </w:tcPr>
          <w:p w:rsidR="00B002A0" w:rsidRDefault="00B002A0">
            <w:pPr>
              <w:spacing w:line="240" w:lineRule="auto"/>
              <w:contextualSpacing w:val="0"/>
            </w:pPr>
            <w:r>
              <w:t xml:space="preserve">Ribs, </w:t>
            </w:r>
            <w:proofErr w:type="spellStart"/>
            <w:r>
              <w:t>endwalls</w:t>
            </w:r>
            <w:proofErr w:type="spellEnd"/>
            <w:r>
              <w:t>, interior walls</w:t>
            </w:r>
          </w:p>
        </w:tc>
        <w:tc>
          <w:tcPr>
            <w:tcW w:w="7730" w:type="dxa"/>
            <w:tcMar>
              <w:top w:w="100" w:type="dxa"/>
              <w:left w:w="100" w:type="dxa"/>
              <w:bottom w:w="100" w:type="dxa"/>
              <w:right w:w="100" w:type="dxa"/>
            </w:tcMar>
          </w:tcPr>
          <w:p w:rsidR="00B002A0" w:rsidRDefault="00B002A0">
            <w:pPr>
              <w:spacing w:line="240" w:lineRule="auto"/>
              <w:contextualSpacing w:val="0"/>
            </w:pPr>
            <w:r>
              <w:t>12 sheets</w:t>
            </w:r>
          </w:p>
        </w:tc>
      </w:tr>
      <w:tr w:rsidR="00B002A0" w:rsidTr="00B002A0">
        <w:tc>
          <w:tcPr>
            <w:tcW w:w="3780" w:type="dxa"/>
            <w:tcMar>
              <w:top w:w="100" w:type="dxa"/>
              <w:left w:w="100" w:type="dxa"/>
              <w:bottom w:w="100" w:type="dxa"/>
              <w:right w:w="100" w:type="dxa"/>
            </w:tcMar>
          </w:tcPr>
          <w:p w:rsidR="00B002A0" w:rsidRDefault="00B002A0">
            <w:pPr>
              <w:spacing w:line="240" w:lineRule="auto"/>
              <w:contextualSpacing w:val="0"/>
            </w:pPr>
            <w:r>
              <w:t>1.5” x 1/4” hex bolts</w:t>
            </w:r>
            <w:r w:rsidR="00AC5113">
              <w:t>, nuts. washers</w:t>
            </w:r>
          </w:p>
        </w:tc>
        <w:tc>
          <w:tcPr>
            <w:tcW w:w="3430" w:type="dxa"/>
          </w:tcPr>
          <w:p w:rsidR="00B002A0" w:rsidRDefault="00B002A0">
            <w:pPr>
              <w:spacing w:line="240" w:lineRule="auto"/>
              <w:contextualSpacing w:val="0"/>
            </w:pPr>
            <w:r>
              <w:t xml:space="preserve">Rib </w:t>
            </w:r>
            <w:r w:rsidR="00AC5113">
              <w:t xml:space="preserve">and endwall </w:t>
            </w:r>
            <w:r>
              <w:t>slice plates</w:t>
            </w:r>
          </w:p>
        </w:tc>
        <w:tc>
          <w:tcPr>
            <w:tcW w:w="7730" w:type="dxa"/>
            <w:tcMar>
              <w:top w:w="100" w:type="dxa"/>
              <w:left w:w="100" w:type="dxa"/>
              <w:bottom w:w="100" w:type="dxa"/>
              <w:right w:w="100" w:type="dxa"/>
            </w:tcMar>
          </w:tcPr>
          <w:p w:rsidR="00B002A0" w:rsidRDefault="00AC5113">
            <w:pPr>
              <w:spacing w:line="240" w:lineRule="auto"/>
              <w:contextualSpacing w:val="0"/>
            </w:pPr>
            <w:r>
              <w:t>8</w:t>
            </w:r>
            <w:r w:rsidR="00B002A0">
              <w:t>2</w:t>
            </w:r>
          </w:p>
        </w:tc>
      </w:tr>
      <w:tr w:rsidR="00B002A0" w:rsidTr="00B002A0">
        <w:tc>
          <w:tcPr>
            <w:tcW w:w="3780" w:type="dxa"/>
            <w:tcMar>
              <w:top w:w="100" w:type="dxa"/>
              <w:left w:w="100" w:type="dxa"/>
              <w:bottom w:w="100" w:type="dxa"/>
              <w:right w:w="100" w:type="dxa"/>
            </w:tcMar>
          </w:tcPr>
          <w:p w:rsidR="00B002A0" w:rsidRDefault="00B002A0" w:rsidP="00B002A0">
            <w:pPr>
              <w:spacing w:line="240" w:lineRule="auto"/>
              <w:contextualSpacing w:val="0"/>
            </w:pPr>
            <w:r>
              <w:t>1.5” x 1/4” hex bolts</w:t>
            </w:r>
            <w:r w:rsidR="00AC5113">
              <w:t>, nuts. washers</w:t>
            </w:r>
          </w:p>
        </w:tc>
        <w:tc>
          <w:tcPr>
            <w:tcW w:w="3430" w:type="dxa"/>
          </w:tcPr>
          <w:p w:rsidR="00B002A0" w:rsidRDefault="00AC5113">
            <w:pPr>
              <w:spacing w:line="240" w:lineRule="auto"/>
              <w:contextualSpacing w:val="0"/>
            </w:pPr>
            <w:r>
              <w:t>Trim for o</w:t>
            </w:r>
            <w:r w:rsidR="00B002A0">
              <w:t xml:space="preserve">ptional door </w:t>
            </w:r>
            <w:r>
              <w:t>(per door)</w:t>
            </w:r>
          </w:p>
        </w:tc>
        <w:tc>
          <w:tcPr>
            <w:tcW w:w="7730" w:type="dxa"/>
            <w:tcMar>
              <w:top w:w="100" w:type="dxa"/>
              <w:left w:w="100" w:type="dxa"/>
              <w:bottom w:w="100" w:type="dxa"/>
              <w:right w:w="100" w:type="dxa"/>
            </w:tcMar>
          </w:tcPr>
          <w:p w:rsidR="00B002A0" w:rsidRDefault="00B002A0">
            <w:pPr>
              <w:spacing w:line="240" w:lineRule="auto"/>
              <w:contextualSpacing w:val="0"/>
            </w:pPr>
            <w:r>
              <w:t>12</w:t>
            </w:r>
          </w:p>
        </w:tc>
      </w:tr>
      <w:tr w:rsidR="00AC5113" w:rsidTr="00B002A0">
        <w:tc>
          <w:tcPr>
            <w:tcW w:w="3780" w:type="dxa"/>
            <w:tcMar>
              <w:top w:w="100" w:type="dxa"/>
              <w:left w:w="100" w:type="dxa"/>
              <w:bottom w:w="100" w:type="dxa"/>
              <w:right w:w="100" w:type="dxa"/>
            </w:tcMar>
          </w:tcPr>
          <w:p w:rsidR="00AC5113" w:rsidRDefault="00AC5113" w:rsidP="00B002A0">
            <w:pPr>
              <w:spacing w:line="240" w:lineRule="auto"/>
              <w:contextualSpacing w:val="0"/>
            </w:pPr>
            <w:r>
              <w:t>1.5” x 1/4” hex bolts, nuts. washers</w:t>
            </w:r>
          </w:p>
        </w:tc>
        <w:tc>
          <w:tcPr>
            <w:tcW w:w="3430" w:type="dxa"/>
          </w:tcPr>
          <w:p w:rsidR="00AC5113" w:rsidRDefault="00AC5113">
            <w:pPr>
              <w:spacing w:line="240" w:lineRule="auto"/>
              <w:contextualSpacing w:val="0"/>
            </w:pPr>
            <w:r>
              <w:t>Optional window (per window)</w:t>
            </w:r>
          </w:p>
        </w:tc>
        <w:tc>
          <w:tcPr>
            <w:tcW w:w="7730" w:type="dxa"/>
            <w:tcMar>
              <w:top w:w="100" w:type="dxa"/>
              <w:left w:w="100" w:type="dxa"/>
              <w:bottom w:w="100" w:type="dxa"/>
              <w:right w:w="100" w:type="dxa"/>
            </w:tcMar>
          </w:tcPr>
          <w:p w:rsidR="00AC5113" w:rsidRDefault="00AC5113">
            <w:pPr>
              <w:spacing w:line="240" w:lineRule="auto"/>
              <w:contextualSpacing w:val="0"/>
            </w:pPr>
            <w:r>
              <w:t>12</w:t>
            </w:r>
          </w:p>
        </w:tc>
      </w:tr>
      <w:tr w:rsidR="00B002A0" w:rsidTr="00B002A0">
        <w:tc>
          <w:tcPr>
            <w:tcW w:w="3780" w:type="dxa"/>
            <w:tcMar>
              <w:top w:w="100" w:type="dxa"/>
              <w:left w:w="100" w:type="dxa"/>
              <w:bottom w:w="100" w:type="dxa"/>
              <w:right w:w="100" w:type="dxa"/>
            </w:tcMar>
          </w:tcPr>
          <w:p w:rsidR="00B002A0" w:rsidRDefault="00B002A0" w:rsidP="00B002A0">
            <w:pPr>
              <w:spacing w:line="240" w:lineRule="auto"/>
              <w:contextualSpacing w:val="0"/>
            </w:pPr>
            <w:r>
              <w:t xml:space="preserve">2” x 1/4” hex </w:t>
            </w:r>
            <w:r w:rsidR="00AC5113">
              <w:t>bolts, nuts. washers</w:t>
            </w:r>
          </w:p>
        </w:tc>
        <w:tc>
          <w:tcPr>
            <w:tcW w:w="3430" w:type="dxa"/>
          </w:tcPr>
          <w:p w:rsidR="00B002A0" w:rsidRDefault="00AC5113">
            <w:pPr>
              <w:spacing w:line="240" w:lineRule="auto"/>
              <w:contextualSpacing w:val="0"/>
            </w:pPr>
            <w:r>
              <w:t>Seam splice</w:t>
            </w:r>
            <w:r w:rsidR="00B002A0">
              <w:t xml:space="preserve"> in solid endwall</w:t>
            </w:r>
          </w:p>
        </w:tc>
        <w:tc>
          <w:tcPr>
            <w:tcW w:w="7730" w:type="dxa"/>
            <w:tcMar>
              <w:top w:w="100" w:type="dxa"/>
              <w:left w:w="100" w:type="dxa"/>
              <w:bottom w:w="100" w:type="dxa"/>
              <w:right w:w="100" w:type="dxa"/>
            </w:tcMar>
          </w:tcPr>
          <w:p w:rsidR="00B002A0" w:rsidRDefault="00B002A0">
            <w:pPr>
              <w:spacing w:line="240" w:lineRule="auto"/>
              <w:contextualSpacing w:val="0"/>
            </w:pPr>
            <w:r>
              <w:t>22</w:t>
            </w:r>
          </w:p>
        </w:tc>
      </w:tr>
      <w:tr w:rsidR="00B002A0" w:rsidTr="00B002A0">
        <w:tc>
          <w:tcPr>
            <w:tcW w:w="3780" w:type="dxa"/>
            <w:tcMar>
              <w:top w:w="100" w:type="dxa"/>
              <w:left w:w="100" w:type="dxa"/>
              <w:bottom w:w="100" w:type="dxa"/>
              <w:right w:w="100" w:type="dxa"/>
            </w:tcMar>
          </w:tcPr>
          <w:p w:rsidR="00B002A0" w:rsidRDefault="00B002A0">
            <w:pPr>
              <w:spacing w:line="240" w:lineRule="auto"/>
              <w:contextualSpacing w:val="0"/>
            </w:pPr>
            <w:r>
              <w:t>3” x ⅜” hex bolts</w:t>
            </w:r>
            <w:r w:rsidR="00AC5113">
              <w:t>, nuts. washers</w:t>
            </w:r>
          </w:p>
        </w:tc>
        <w:tc>
          <w:tcPr>
            <w:tcW w:w="3430" w:type="dxa"/>
          </w:tcPr>
          <w:p w:rsidR="00B002A0" w:rsidRDefault="00AC5113">
            <w:pPr>
              <w:spacing w:line="240" w:lineRule="auto"/>
              <w:contextualSpacing w:val="0"/>
            </w:pPr>
            <w:r>
              <w:t>Sleepers</w:t>
            </w:r>
          </w:p>
        </w:tc>
        <w:tc>
          <w:tcPr>
            <w:tcW w:w="7730" w:type="dxa"/>
            <w:tcMar>
              <w:top w:w="100" w:type="dxa"/>
              <w:left w:w="100" w:type="dxa"/>
              <w:bottom w:w="100" w:type="dxa"/>
              <w:right w:w="100" w:type="dxa"/>
            </w:tcMar>
          </w:tcPr>
          <w:p w:rsidR="00B002A0" w:rsidRDefault="00B002A0">
            <w:pPr>
              <w:spacing w:line="240" w:lineRule="auto"/>
              <w:contextualSpacing w:val="0"/>
            </w:pPr>
            <w:r>
              <w:t>8</w:t>
            </w:r>
          </w:p>
        </w:tc>
      </w:tr>
      <w:tr w:rsidR="00AC5113" w:rsidTr="00B002A0">
        <w:tc>
          <w:tcPr>
            <w:tcW w:w="3780" w:type="dxa"/>
            <w:tcMar>
              <w:top w:w="100" w:type="dxa"/>
              <w:left w:w="100" w:type="dxa"/>
              <w:bottom w:w="100" w:type="dxa"/>
              <w:right w:w="100" w:type="dxa"/>
            </w:tcMar>
          </w:tcPr>
          <w:p w:rsidR="00AC5113" w:rsidRDefault="00AC5113">
            <w:pPr>
              <w:spacing w:line="240" w:lineRule="auto"/>
              <w:contextualSpacing w:val="0"/>
            </w:pPr>
            <w:r>
              <w:t>2” drywall screws</w:t>
            </w:r>
          </w:p>
        </w:tc>
        <w:tc>
          <w:tcPr>
            <w:tcW w:w="3430" w:type="dxa"/>
          </w:tcPr>
          <w:p w:rsidR="00AC5113" w:rsidRDefault="00AC5113">
            <w:pPr>
              <w:spacing w:line="240" w:lineRule="auto"/>
              <w:contextualSpacing w:val="0"/>
            </w:pPr>
            <w:r>
              <w:t>Purlin and endwall attachment</w:t>
            </w:r>
          </w:p>
        </w:tc>
        <w:tc>
          <w:tcPr>
            <w:tcW w:w="7730" w:type="dxa"/>
            <w:tcMar>
              <w:top w:w="100" w:type="dxa"/>
              <w:left w:w="100" w:type="dxa"/>
              <w:bottom w:w="100" w:type="dxa"/>
              <w:right w:w="100" w:type="dxa"/>
            </w:tcMar>
          </w:tcPr>
          <w:p w:rsidR="00AC5113" w:rsidRDefault="00E10C2E">
            <w:pPr>
              <w:spacing w:line="240" w:lineRule="auto"/>
              <w:contextualSpacing w:val="0"/>
            </w:pPr>
            <w:r>
              <w:t>~200</w:t>
            </w:r>
          </w:p>
        </w:tc>
      </w:tr>
      <w:tr w:rsidR="00AC5113" w:rsidTr="00B002A0">
        <w:tc>
          <w:tcPr>
            <w:tcW w:w="3780" w:type="dxa"/>
            <w:tcMar>
              <w:top w:w="100" w:type="dxa"/>
              <w:left w:w="100" w:type="dxa"/>
              <w:bottom w:w="100" w:type="dxa"/>
              <w:right w:w="100" w:type="dxa"/>
            </w:tcMar>
          </w:tcPr>
          <w:p w:rsidR="00AC5113" w:rsidRDefault="00AC5113">
            <w:pPr>
              <w:spacing w:line="240" w:lineRule="auto"/>
              <w:contextualSpacing w:val="0"/>
            </w:pPr>
            <w:r>
              <w:t>7/8” drywall screws</w:t>
            </w:r>
          </w:p>
        </w:tc>
        <w:tc>
          <w:tcPr>
            <w:tcW w:w="3430" w:type="dxa"/>
          </w:tcPr>
          <w:p w:rsidR="00AC5113" w:rsidRDefault="00AC5113">
            <w:pPr>
              <w:spacing w:line="240" w:lineRule="auto"/>
              <w:contextualSpacing w:val="0"/>
            </w:pPr>
            <w:r>
              <w:t>Door trim</w:t>
            </w:r>
            <w:r w:rsidR="00E10C2E">
              <w:t xml:space="preserve"> (per door</w:t>
            </w:r>
            <w:r w:rsidR="0086106E">
              <w:t>)</w:t>
            </w:r>
          </w:p>
        </w:tc>
        <w:tc>
          <w:tcPr>
            <w:tcW w:w="7730" w:type="dxa"/>
            <w:tcMar>
              <w:top w:w="100" w:type="dxa"/>
              <w:left w:w="100" w:type="dxa"/>
              <w:bottom w:w="100" w:type="dxa"/>
              <w:right w:w="100" w:type="dxa"/>
            </w:tcMar>
          </w:tcPr>
          <w:p w:rsidR="00AC5113" w:rsidRDefault="00E10C2E">
            <w:pPr>
              <w:spacing w:line="240" w:lineRule="auto"/>
              <w:contextualSpacing w:val="0"/>
            </w:pPr>
            <w:r>
              <w:t>~14</w:t>
            </w:r>
          </w:p>
        </w:tc>
      </w:tr>
    </w:tbl>
    <w:p w:rsidR="00565FD5" w:rsidRDefault="00565FD5">
      <w:pPr>
        <w:contextualSpacing w:val="0"/>
      </w:pPr>
    </w:p>
    <w:p w:rsidR="00565FD5" w:rsidRDefault="00565FD5">
      <w:pPr>
        <w:contextualSpacing w:val="0"/>
      </w:pPr>
    </w:p>
    <w:p w:rsidR="00565FD5" w:rsidRPr="00E519BC" w:rsidRDefault="00E10C2E">
      <w:pPr>
        <w:contextualSpacing w:val="0"/>
      </w:pPr>
      <w:r w:rsidRPr="00E519BC">
        <w:rPr>
          <w:b/>
        </w:rPr>
        <w:t>Roof covering options</w:t>
      </w:r>
      <w:r w:rsidR="003B5A0A" w:rsidRPr="00E519BC">
        <w:rPr>
          <w:b/>
        </w:rPr>
        <w:t>:</w:t>
      </w:r>
      <w:r w:rsidR="003B5A0A" w:rsidRPr="00E519BC">
        <w:tab/>
      </w:r>
    </w:p>
    <w:p w:rsidR="00565FD5" w:rsidRDefault="00565FD5">
      <w:pPr>
        <w:contextualSpacing w:val="0"/>
      </w:pPr>
    </w:p>
    <w:tbl>
      <w:tblPr>
        <w:tblW w:w="149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990"/>
        <w:gridCol w:w="3660"/>
        <w:gridCol w:w="3660"/>
        <w:gridCol w:w="3660"/>
      </w:tblGrid>
      <w:tr w:rsidR="003B5A0A" w:rsidTr="003B5A0A">
        <w:tc>
          <w:tcPr>
            <w:tcW w:w="3990" w:type="dxa"/>
            <w:tcMar>
              <w:top w:w="100" w:type="dxa"/>
              <w:left w:w="100" w:type="dxa"/>
              <w:bottom w:w="100" w:type="dxa"/>
              <w:right w:w="100" w:type="dxa"/>
            </w:tcMar>
          </w:tcPr>
          <w:p w:rsidR="003B5A0A" w:rsidRDefault="003B5A0A">
            <w:pPr>
              <w:spacing w:line="240" w:lineRule="auto"/>
              <w:contextualSpacing w:val="0"/>
            </w:pPr>
            <w:r>
              <w:t>8’ x 20’ tarp</w:t>
            </w:r>
          </w:p>
        </w:tc>
        <w:tc>
          <w:tcPr>
            <w:tcW w:w="3660" w:type="dxa"/>
            <w:tcMar>
              <w:top w:w="100" w:type="dxa"/>
              <w:left w:w="100" w:type="dxa"/>
              <w:bottom w:w="100" w:type="dxa"/>
              <w:right w:w="100" w:type="dxa"/>
            </w:tcMar>
          </w:tcPr>
          <w:p w:rsidR="003B5A0A" w:rsidRDefault="003B5A0A">
            <w:pPr>
              <w:spacing w:line="240" w:lineRule="auto"/>
              <w:contextualSpacing w:val="0"/>
            </w:pPr>
            <w:r>
              <w:t xml:space="preserve">Temporary roofing </w:t>
            </w:r>
          </w:p>
        </w:tc>
        <w:tc>
          <w:tcPr>
            <w:tcW w:w="3660" w:type="dxa"/>
          </w:tcPr>
          <w:p w:rsidR="003B5A0A" w:rsidRDefault="003D14D2">
            <w:pPr>
              <w:spacing w:line="240" w:lineRule="auto"/>
              <w:contextualSpacing w:val="0"/>
            </w:pPr>
            <w:r>
              <w:t>1</w:t>
            </w:r>
            <w:bookmarkStart w:id="1" w:name="_GoBack"/>
            <w:bookmarkEnd w:id="1"/>
          </w:p>
        </w:tc>
        <w:tc>
          <w:tcPr>
            <w:tcW w:w="3660" w:type="dxa"/>
          </w:tcPr>
          <w:p w:rsidR="003B5A0A" w:rsidRDefault="003B5A0A">
            <w:pPr>
              <w:spacing w:line="240" w:lineRule="auto"/>
              <w:contextualSpacing w:val="0"/>
            </w:pPr>
          </w:p>
        </w:tc>
      </w:tr>
      <w:tr w:rsidR="003B5A0A" w:rsidTr="003B5A0A">
        <w:tc>
          <w:tcPr>
            <w:tcW w:w="3990" w:type="dxa"/>
            <w:tcMar>
              <w:top w:w="100" w:type="dxa"/>
              <w:left w:w="100" w:type="dxa"/>
              <w:bottom w:w="100" w:type="dxa"/>
              <w:right w:w="100" w:type="dxa"/>
            </w:tcMar>
          </w:tcPr>
          <w:p w:rsidR="003B5A0A" w:rsidRDefault="003B5A0A">
            <w:pPr>
              <w:spacing w:line="240" w:lineRule="auto"/>
              <w:contextualSpacing w:val="0"/>
            </w:pPr>
            <w:r>
              <w:t xml:space="preserve">2’ x 8’ corrugated </w:t>
            </w:r>
            <w:r w:rsidR="003D14D2">
              <w:t>roofing panels</w:t>
            </w:r>
          </w:p>
        </w:tc>
        <w:tc>
          <w:tcPr>
            <w:tcW w:w="3660" w:type="dxa"/>
            <w:tcMar>
              <w:top w:w="100" w:type="dxa"/>
              <w:left w:w="100" w:type="dxa"/>
              <w:bottom w:w="100" w:type="dxa"/>
              <w:right w:w="100" w:type="dxa"/>
            </w:tcMar>
          </w:tcPr>
          <w:p w:rsidR="003B5A0A" w:rsidRDefault="003D14D2">
            <w:pPr>
              <w:spacing w:line="240" w:lineRule="auto"/>
              <w:contextualSpacing w:val="0"/>
            </w:pPr>
            <w:r>
              <w:t xml:space="preserve">Metal or plastic, your choice. If metal is chosen </w:t>
            </w:r>
            <w:proofErr w:type="gramStart"/>
            <w:r>
              <w:t>be</w:t>
            </w:r>
            <w:proofErr w:type="gramEnd"/>
            <w:r>
              <w:t xml:space="preserve"> sure to cover sharp edges.</w:t>
            </w:r>
          </w:p>
        </w:tc>
        <w:tc>
          <w:tcPr>
            <w:tcW w:w="3660" w:type="dxa"/>
          </w:tcPr>
          <w:p w:rsidR="003B5A0A" w:rsidRDefault="003B5A0A">
            <w:pPr>
              <w:spacing w:line="240" w:lineRule="auto"/>
              <w:contextualSpacing w:val="0"/>
            </w:pPr>
            <w:r>
              <w:t>7</w:t>
            </w:r>
            <w:r w:rsidR="003D14D2">
              <w:t xml:space="preserve"> panels</w:t>
            </w:r>
          </w:p>
        </w:tc>
        <w:tc>
          <w:tcPr>
            <w:tcW w:w="3660" w:type="dxa"/>
          </w:tcPr>
          <w:p w:rsidR="003B5A0A" w:rsidRDefault="003B5A0A">
            <w:pPr>
              <w:spacing w:line="240" w:lineRule="auto"/>
              <w:contextualSpacing w:val="0"/>
            </w:pPr>
          </w:p>
        </w:tc>
      </w:tr>
      <w:tr w:rsidR="003B5A0A" w:rsidTr="003B5A0A">
        <w:tc>
          <w:tcPr>
            <w:tcW w:w="3990" w:type="dxa"/>
            <w:tcMar>
              <w:top w:w="100" w:type="dxa"/>
              <w:left w:w="100" w:type="dxa"/>
              <w:bottom w:w="100" w:type="dxa"/>
              <w:right w:w="100" w:type="dxa"/>
            </w:tcMar>
          </w:tcPr>
          <w:p w:rsidR="003B5A0A" w:rsidRDefault="003B5A0A">
            <w:pPr>
              <w:spacing w:line="240" w:lineRule="auto"/>
              <w:contextualSpacing w:val="0"/>
            </w:pPr>
            <w:r>
              <w:t>4’x8’x¼” plywood or plastic panel</w:t>
            </w:r>
          </w:p>
        </w:tc>
        <w:tc>
          <w:tcPr>
            <w:tcW w:w="3660" w:type="dxa"/>
            <w:tcMar>
              <w:top w:w="100" w:type="dxa"/>
              <w:left w:w="100" w:type="dxa"/>
              <w:bottom w:w="100" w:type="dxa"/>
              <w:right w:w="100" w:type="dxa"/>
            </w:tcMar>
          </w:tcPr>
          <w:p w:rsidR="003B5A0A" w:rsidRDefault="003B5A0A">
            <w:pPr>
              <w:spacing w:line="240" w:lineRule="auto"/>
              <w:contextualSpacing w:val="0"/>
            </w:pPr>
            <w:r>
              <w:t>Exterior sidewall for corrugated roof option</w:t>
            </w:r>
          </w:p>
        </w:tc>
        <w:tc>
          <w:tcPr>
            <w:tcW w:w="3660" w:type="dxa"/>
          </w:tcPr>
          <w:p w:rsidR="003B5A0A" w:rsidRDefault="003B5A0A">
            <w:pPr>
              <w:spacing w:line="240" w:lineRule="auto"/>
              <w:contextualSpacing w:val="0"/>
            </w:pPr>
            <w:r>
              <w:t>2</w:t>
            </w:r>
          </w:p>
        </w:tc>
        <w:tc>
          <w:tcPr>
            <w:tcW w:w="3660" w:type="dxa"/>
          </w:tcPr>
          <w:p w:rsidR="003B5A0A" w:rsidRDefault="003B5A0A">
            <w:pPr>
              <w:spacing w:line="240" w:lineRule="auto"/>
              <w:contextualSpacing w:val="0"/>
            </w:pPr>
          </w:p>
        </w:tc>
      </w:tr>
      <w:tr w:rsidR="003B5A0A" w:rsidTr="003B5A0A">
        <w:tc>
          <w:tcPr>
            <w:tcW w:w="3990" w:type="dxa"/>
            <w:tcMar>
              <w:top w:w="100" w:type="dxa"/>
              <w:left w:w="100" w:type="dxa"/>
              <w:bottom w:w="100" w:type="dxa"/>
              <w:right w:w="100" w:type="dxa"/>
            </w:tcMar>
          </w:tcPr>
          <w:p w:rsidR="003B5A0A" w:rsidRDefault="003B5A0A">
            <w:pPr>
              <w:spacing w:line="240" w:lineRule="auto"/>
              <w:contextualSpacing w:val="0"/>
            </w:pPr>
            <w:r>
              <w:t xml:space="preserve">Screws </w:t>
            </w:r>
            <w:r w:rsidR="003D14D2">
              <w:t xml:space="preserve">for </w:t>
            </w:r>
            <w:r>
              <w:t>roofing and exterior panel</w:t>
            </w:r>
          </w:p>
        </w:tc>
        <w:tc>
          <w:tcPr>
            <w:tcW w:w="3660" w:type="dxa"/>
            <w:tcMar>
              <w:top w:w="100" w:type="dxa"/>
              <w:left w:w="100" w:type="dxa"/>
              <w:bottom w:w="100" w:type="dxa"/>
              <w:right w:w="100" w:type="dxa"/>
            </w:tcMar>
          </w:tcPr>
          <w:p w:rsidR="003B5A0A" w:rsidRDefault="003D14D2">
            <w:pPr>
              <w:spacing w:line="240" w:lineRule="auto"/>
              <w:contextualSpacing w:val="0"/>
            </w:pPr>
            <w:r>
              <w:t>Gasketed screws for the corrugated and short drywall screws to attach the sidewall panels</w:t>
            </w:r>
            <w:r w:rsidR="003B5A0A">
              <w:t xml:space="preserve"> </w:t>
            </w:r>
            <w:r>
              <w:t>to the purlins</w:t>
            </w:r>
          </w:p>
        </w:tc>
        <w:tc>
          <w:tcPr>
            <w:tcW w:w="3660" w:type="dxa"/>
          </w:tcPr>
          <w:p w:rsidR="003B5A0A" w:rsidRDefault="003D14D2">
            <w:pPr>
              <w:spacing w:line="240" w:lineRule="auto"/>
              <w:contextualSpacing w:val="0"/>
            </w:pPr>
            <w:r>
              <w:t>A bunch!</w:t>
            </w:r>
          </w:p>
        </w:tc>
        <w:tc>
          <w:tcPr>
            <w:tcW w:w="3660" w:type="dxa"/>
          </w:tcPr>
          <w:p w:rsidR="003B5A0A" w:rsidRDefault="003B5A0A">
            <w:pPr>
              <w:spacing w:line="240" w:lineRule="auto"/>
              <w:contextualSpacing w:val="0"/>
            </w:pPr>
          </w:p>
        </w:tc>
      </w:tr>
    </w:tbl>
    <w:p w:rsidR="00565FD5" w:rsidRDefault="00565FD5">
      <w:pPr>
        <w:contextualSpacing w:val="0"/>
      </w:pPr>
    </w:p>
    <w:p w:rsidR="00565FD5" w:rsidRDefault="00565FD5">
      <w:pPr>
        <w:contextualSpacing w:val="0"/>
      </w:pPr>
    </w:p>
    <w:p w:rsidR="00565FD5" w:rsidRPr="00E519BC" w:rsidRDefault="003B5A0A">
      <w:pPr>
        <w:contextualSpacing w:val="0"/>
      </w:pPr>
      <w:r w:rsidRPr="00E519BC">
        <w:rPr>
          <w:b/>
        </w:rPr>
        <w:t>Optional Ceiling:</w:t>
      </w:r>
      <w:r w:rsidRPr="00E519BC">
        <w:tab/>
      </w:r>
    </w:p>
    <w:p w:rsidR="00565FD5" w:rsidRDefault="00565FD5">
      <w:pPr>
        <w:contextualSpacing w:val="0"/>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960"/>
        <w:gridCol w:w="5400"/>
      </w:tblGrid>
      <w:tr w:rsidR="00565FD5" w:rsidTr="0086106E">
        <w:tc>
          <w:tcPr>
            <w:tcW w:w="3960" w:type="dxa"/>
            <w:tcMar>
              <w:top w:w="100" w:type="dxa"/>
              <w:left w:w="100" w:type="dxa"/>
              <w:bottom w:w="100" w:type="dxa"/>
              <w:right w:w="100" w:type="dxa"/>
            </w:tcMar>
          </w:tcPr>
          <w:p w:rsidR="00565FD5" w:rsidRDefault="003B5A0A">
            <w:pPr>
              <w:spacing w:line="240" w:lineRule="auto"/>
              <w:contextualSpacing w:val="0"/>
            </w:pPr>
            <w:r>
              <w:t xml:space="preserve">⅛” </w:t>
            </w:r>
            <w:proofErr w:type="spellStart"/>
            <w:r w:rsidR="00E10C2E">
              <w:t>coroplast</w:t>
            </w:r>
            <w:proofErr w:type="spellEnd"/>
          </w:p>
        </w:tc>
        <w:tc>
          <w:tcPr>
            <w:tcW w:w="5400" w:type="dxa"/>
            <w:tcMar>
              <w:top w:w="100" w:type="dxa"/>
              <w:left w:w="100" w:type="dxa"/>
              <w:bottom w:w="100" w:type="dxa"/>
              <w:right w:w="100" w:type="dxa"/>
            </w:tcMar>
          </w:tcPr>
          <w:p w:rsidR="00565FD5" w:rsidRDefault="00E10C2E">
            <w:pPr>
              <w:spacing w:line="240" w:lineRule="auto"/>
              <w:contextualSpacing w:val="0"/>
            </w:pPr>
            <w:r>
              <w:t>4</w:t>
            </w:r>
            <w:r w:rsidR="003B5A0A">
              <w:t xml:space="preserve"> sheets</w:t>
            </w:r>
          </w:p>
        </w:tc>
      </w:tr>
      <w:tr w:rsidR="00565FD5" w:rsidTr="0086106E">
        <w:tc>
          <w:tcPr>
            <w:tcW w:w="3960" w:type="dxa"/>
            <w:tcMar>
              <w:top w:w="100" w:type="dxa"/>
              <w:left w:w="100" w:type="dxa"/>
              <w:bottom w:w="100" w:type="dxa"/>
              <w:right w:w="100" w:type="dxa"/>
            </w:tcMar>
          </w:tcPr>
          <w:p w:rsidR="00565FD5" w:rsidRDefault="003B5A0A">
            <w:pPr>
              <w:spacing w:line="240" w:lineRule="auto"/>
              <w:contextualSpacing w:val="0"/>
            </w:pPr>
            <w:r>
              <w:t>small “gutter screws” to match panels</w:t>
            </w:r>
          </w:p>
        </w:tc>
        <w:tc>
          <w:tcPr>
            <w:tcW w:w="5400" w:type="dxa"/>
            <w:tcMar>
              <w:top w:w="100" w:type="dxa"/>
              <w:left w:w="100" w:type="dxa"/>
              <w:bottom w:w="100" w:type="dxa"/>
              <w:right w:w="100" w:type="dxa"/>
            </w:tcMar>
          </w:tcPr>
          <w:p w:rsidR="00565FD5" w:rsidRDefault="0086106E">
            <w:pPr>
              <w:spacing w:line="240" w:lineRule="auto"/>
              <w:contextualSpacing w:val="0"/>
            </w:pPr>
            <w:r>
              <w:t>~</w:t>
            </w:r>
            <w:r w:rsidR="003B5A0A">
              <w:t xml:space="preserve">32 </w:t>
            </w:r>
          </w:p>
        </w:tc>
      </w:tr>
    </w:tbl>
    <w:p w:rsidR="00565FD5" w:rsidRPr="00E519BC" w:rsidRDefault="003B5A0A">
      <w:pPr>
        <w:contextualSpacing w:val="0"/>
      </w:pPr>
      <w:r>
        <w:tab/>
      </w:r>
    </w:p>
    <w:p w:rsidR="00565FD5" w:rsidRPr="00E519BC" w:rsidRDefault="00E10C2E">
      <w:pPr>
        <w:contextualSpacing w:val="0"/>
        <w:rPr>
          <w:b/>
        </w:rPr>
      </w:pPr>
      <w:r w:rsidRPr="00E519BC">
        <w:rPr>
          <w:b/>
        </w:rPr>
        <w:t>Optional Door and windows:</w:t>
      </w:r>
    </w:p>
    <w:p w:rsidR="00E10C2E" w:rsidRPr="00E10C2E" w:rsidRDefault="00E10C2E">
      <w:pPr>
        <w:contextualSpacing w:val="0"/>
        <w:rPr>
          <w:b/>
          <w:i/>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990"/>
        <w:gridCol w:w="5370"/>
      </w:tblGrid>
      <w:tr w:rsidR="00E10C2E" w:rsidTr="00A34503">
        <w:tc>
          <w:tcPr>
            <w:tcW w:w="3990" w:type="dxa"/>
            <w:tcMar>
              <w:top w:w="100" w:type="dxa"/>
              <w:left w:w="100" w:type="dxa"/>
              <w:bottom w:w="100" w:type="dxa"/>
              <w:right w:w="100" w:type="dxa"/>
            </w:tcMar>
          </w:tcPr>
          <w:p w:rsidR="00E10C2E" w:rsidRDefault="00E10C2E" w:rsidP="00A34503">
            <w:pPr>
              <w:spacing w:line="240" w:lineRule="auto"/>
              <w:contextualSpacing w:val="0"/>
            </w:pPr>
            <w:r>
              <w:t>⅛” acrylic</w:t>
            </w:r>
          </w:p>
        </w:tc>
        <w:tc>
          <w:tcPr>
            <w:tcW w:w="5370" w:type="dxa"/>
            <w:tcMar>
              <w:top w:w="100" w:type="dxa"/>
              <w:left w:w="100" w:type="dxa"/>
              <w:bottom w:w="100" w:type="dxa"/>
              <w:right w:w="100" w:type="dxa"/>
            </w:tcMar>
          </w:tcPr>
          <w:p w:rsidR="00E10C2E" w:rsidRDefault="0086106E" w:rsidP="00A34503">
            <w:pPr>
              <w:spacing w:line="240" w:lineRule="auto"/>
              <w:contextualSpacing w:val="0"/>
            </w:pPr>
            <w:r>
              <w:t>28”x20” per window</w:t>
            </w:r>
          </w:p>
        </w:tc>
      </w:tr>
      <w:tr w:rsidR="00E10C2E" w:rsidTr="00A34503">
        <w:tc>
          <w:tcPr>
            <w:tcW w:w="3990" w:type="dxa"/>
            <w:tcMar>
              <w:top w:w="100" w:type="dxa"/>
              <w:left w:w="100" w:type="dxa"/>
              <w:bottom w:w="100" w:type="dxa"/>
              <w:right w:w="100" w:type="dxa"/>
            </w:tcMar>
          </w:tcPr>
          <w:p w:rsidR="00E10C2E" w:rsidRDefault="00E10C2E" w:rsidP="00A34503">
            <w:pPr>
              <w:spacing w:line="240" w:lineRule="auto"/>
              <w:contextualSpacing w:val="0"/>
            </w:pPr>
            <w:r>
              <w:t>clear silicone caulk</w:t>
            </w:r>
          </w:p>
        </w:tc>
        <w:tc>
          <w:tcPr>
            <w:tcW w:w="5370" w:type="dxa"/>
            <w:tcMar>
              <w:top w:w="100" w:type="dxa"/>
              <w:left w:w="100" w:type="dxa"/>
              <w:bottom w:w="100" w:type="dxa"/>
              <w:right w:w="100" w:type="dxa"/>
            </w:tcMar>
          </w:tcPr>
          <w:p w:rsidR="00E10C2E" w:rsidRDefault="00E10C2E" w:rsidP="00A34503">
            <w:pPr>
              <w:spacing w:line="240" w:lineRule="auto"/>
              <w:contextualSpacing w:val="0"/>
            </w:pPr>
            <w:r>
              <w:t>1 tube for windows and trim</w:t>
            </w:r>
          </w:p>
        </w:tc>
      </w:tr>
      <w:tr w:rsidR="00E10C2E" w:rsidTr="00A34503">
        <w:tc>
          <w:tcPr>
            <w:tcW w:w="3990" w:type="dxa"/>
            <w:tcMar>
              <w:top w:w="100" w:type="dxa"/>
              <w:left w:w="100" w:type="dxa"/>
              <w:bottom w:w="100" w:type="dxa"/>
              <w:right w:w="100" w:type="dxa"/>
            </w:tcMar>
          </w:tcPr>
          <w:p w:rsidR="00E10C2E" w:rsidRDefault="00E10C2E" w:rsidP="00A34503">
            <w:pPr>
              <w:spacing w:line="240" w:lineRule="auto"/>
              <w:contextualSpacing w:val="0"/>
            </w:pPr>
            <w:r>
              <w:t>3” hinges with ⅝” rounded corners</w:t>
            </w:r>
          </w:p>
        </w:tc>
        <w:tc>
          <w:tcPr>
            <w:tcW w:w="5370" w:type="dxa"/>
            <w:tcMar>
              <w:top w:w="100" w:type="dxa"/>
              <w:left w:w="100" w:type="dxa"/>
              <w:bottom w:w="100" w:type="dxa"/>
              <w:right w:w="100" w:type="dxa"/>
            </w:tcMar>
          </w:tcPr>
          <w:p w:rsidR="00E10C2E" w:rsidRDefault="0086106E" w:rsidP="00A34503">
            <w:pPr>
              <w:spacing w:line="240" w:lineRule="auto"/>
              <w:contextualSpacing w:val="0"/>
            </w:pPr>
            <w:r>
              <w:t>2</w:t>
            </w:r>
            <w:r w:rsidR="00E10C2E">
              <w:t xml:space="preserve"> pairs</w:t>
            </w:r>
          </w:p>
        </w:tc>
      </w:tr>
      <w:tr w:rsidR="00E10C2E" w:rsidTr="00A34503">
        <w:tc>
          <w:tcPr>
            <w:tcW w:w="3990" w:type="dxa"/>
            <w:tcMar>
              <w:top w:w="100" w:type="dxa"/>
              <w:left w:w="100" w:type="dxa"/>
              <w:bottom w:w="100" w:type="dxa"/>
              <w:right w:w="100" w:type="dxa"/>
            </w:tcMar>
          </w:tcPr>
          <w:p w:rsidR="00E10C2E" w:rsidRDefault="00E10C2E" w:rsidP="00A34503">
            <w:pPr>
              <w:spacing w:line="240" w:lineRule="auto"/>
              <w:contextualSpacing w:val="0"/>
            </w:pPr>
            <w:r>
              <w:t>latches and locks</w:t>
            </w:r>
          </w:p>
        </w:tc>
        <w:tc>
          <w:tcPr>
            <w:tcW w:w="5370" w:type="dxa"/>
            <w:tcMar>
              <w:top w:w="100" w:type="dxa"/>
              <w:left w:w="100" w:type="dxa"/>
              <w:bottom w:w="100" w:type="dxa"/>
              <w:right w:w="100" w:type="dxa"/>
            </w:tcMar>
          </w:tcPr>
          <w:p w:rsidR="00E10C2E" w:rsidRDefault="00E10C2E" w:rsidP="00A34503">
            <w:pPr>
              <w:spacing w:line="240" w:lineRule="auto"/>
              <w:contextualSpacing w:val="0"/>
            </w:pPr>
            <w:proofErr w:type="spellStart"/>
            <w:r>
              <w:t>misc</w:t>
            </w:r>
            <w:proofErr w:type="spellEnd"/>
            <w:r>
              <w:t xml:space="preserve"> to suit location and application</w:t>
            </w:r>
          </w:p>
        </w:tc>
      </w:tr>
    </w:tbl>
    <w:p w:rsidR="00E10C2E" w:rsidRDefault="00E10C2E">
      <w:pPr>
        <w:contextualSpacing w:val="0"/>
      </w:pPr>
    </w:p>
    <w:p w:rsidR="0086106E" w:rsidRDefault="0086106E" w:rsidP="0086106E">
      <w:pPr>
        <w:pStyle w:val="Heading5"/>
        <w:contextualSpacing w:val="0"/>
      </w:pPr>
      <w:r>
        <w:rPr>
          <w:sz w:val="28"/>
        </w:rPr>
        <w:t xml:space="preserve">FILES: </w:t>
      </w:r>
    </w:p>
    <w:p w:rsidR="0086106E" w:rsidRDefault="0086106E" w:rsidP="0086106E">
      <w:pPr>
        <w:contextualSpacing w:val="0"/>
      </w:pPr>
    </w:p>
    <w:p w:rsidR="0086106E" w:rsidRDefault="0086106E" w:rsidP="0086106E">
      <w:pPr>
        <w:contextualSpacing w:val="0"/>
      </w:pPr>
      <w:r>
        <w:t xml:space="preserve">The files for the 8x8 Shelter and other variations can be found on GitHub at </w:t>
      </w:r>
    </w:p>
    <w:p w:rsidR="0086106E" w:rsidRDefault="0086106E" w:rsidP="0086106E">
      <w:pPr>
        <w:contextualSpacing w:val="0"/>
      </w:pPr>
    </w:p>
    <w:p w:rsidR="0086106E" w:rsidRDefault="0086106E" w:rsidP="0086106E">
      <w:pPr>
        <w:contextualSpacing w:val="0"/>
      </w:pPr>
      <w:r>
        <w:t xml:space="preserve">Included in the repository are files in several formats. </w:t>
      </w:r>
    </w:p>
    <w:p w:rsidR="0086106E" w:rsidRDefault="0086106E" w:rsidP="0086106E">
      <w:pPr>
        <w:contextualSpacing w:val="0"/>
      </w:pPr>
    </w:p>
    <w:p w:rsidR="0086106E" w:rsidRDefault="0086106E" w:rsidP="0086106E">
      <w:pPr>
        <w:numPr>
          <w:ilvl w:val="0"/>
          <w:numId w:val="1"/>
        </w:numPr>
        <w:ind w:hanging="359"/>
        <w:contextualSpacing w:val="0"/>
      </w:pPr>
      <w:r>
        <w:t xml:space="preserve">Our preferred format is the </w:t>
      </w:r>
      <w:proofErr w:type="spellStart"/>
      <w:proofErr w:type="gramStart"/>
      <w:r>
        <w:t>VCarvePro</w:t>
      </w:r>
      <w:proofErr w:type="spellEnd"/>
      <w:r>
        <w:t xml:space="preserve"> </w:t>
      </w:r>
      <w:r w:rsidRPr="00E04099">
        <w:rPr>
          <w:b/>
          <w:i/>
        </w:rPr>
        <w:t>.</w:t>
      </w:r>
      <w:proofErr w:type="spellStart"/>
      <w:r w:rsidRPr="00E04099">
        <w:rPr>
          <w:b/>
          <w:i/>
        </w:rPr>
        <w:t>crv</w:t>
      </w:r>
      <w:proofErr w:type="spellEnd"/>
      <w:proofErr w:type="gramEnd"/>
      <w:r>
        <w:t xml:space="preserve"> format. It’s the software that we use to design and fabricate all the Shelter 2.0 variations, enabling us to supply toolpath information unavailable in other CAD formats.</w:t>
      </w:r>
    </w:p>
    <w:p w:rsidR="0086106E" w:rsidRDefault="0086106E" w:rsidP="0086106E">
      <w:pPr>
        <w:numPr>
          <w:ilvl w:val="0"/>
          <w:numId w:val="1"/>
        </w:numPr>
        <w:ind w:hanging="359"/>
      </w:pPr>
      <w:r>
        <w:t xml:space="preserve">We also supply CAD drawings in </w:t>
      </w:r>
      <w:proofErr w:type="spellStart"/>
      <w:r>
        <w:t>dxf</w:t>
      </w:r>
      <w:proofErr w:type="spellEnd"/>
      <w:r>
        <w:t xml:space="preserve"> formats, for those needing them</w:t>
      </w:r>
    </w:p>
    <w:p w:rsidR="0086106E" w:rsidRDefault="0086106E" w:rsidP="0086106E">
      <w:pPr>
        <w:numPr>
          <w:ilvl w:val="0"/>
          <w:numId w:val="1"/>
        </w:numPr>
        <w:ind w:hanging="359"/>
      </w:pPr>
      <w:r>
        <w:lastRenderedPageBreak/>
        <w:t xml:space="preserve">Sketchup models are also included in the repository. They should be considered informational and only used to illustrate assembly information.   </w:t>
      </w:r>
    </w:p>
    <w:p w:rsidR="0086106E" w:rsidRDefault="0086106E" w:rsidP="0086106E"/>
    <w:p w:rsidR="0086106E" w:rsidRPr="00E519BC" w:rsidRDefault="00E519BC" w:rsidP="0086106E">
      <w:pPr>
        <w:rPr>
          <w:b/>
        </w:rPr>
      </w:pPr>
      <w:r w:rsidRPr="00E519BC">
        <w:rPr>
          <w:b/>
        </w:rPr>
        <w:t>Why the files are the way they are:</w:t>
      </w:r>
    </w:p>
    <w:p w:rsidR="00E519BC" w:rsidRDefault="00E519BC" w:rsidP="0086106E"/>
    <w:p w:rsidR="0086106E" w:rsidRDefault="0086106E" w:rsidP="0086106E">
      <w:pPr>
        <w:spacing w:after="159"/>
      </w:pPr>
      <w:r>
        <w:t xml:space="preserve">I don’t in any way claim to be an expert at CNC techniques and methods, but I have cut a lot of things out of a lot of sheets of plywood over the years and have developed a system that works well for me. It may not be the most efficient way to work… there are lots of resources that are focused on production and will help you become hyper-efficient. The main benefit is that it limits the things you </w:t>
      </w:r>
      <w:proofErr w:type="gramStart"/>
      <w:r>
        <w:t>have to</w:t>
      </w:r>
      <w:proofErr w:type="gramEnd"/>
      <w:r>
        <w:t xml:space="preserve"> think about, and works pretty well in just about every occasion. </w:t>
      </w:r>
    </w:p>
    <w:p w:rsidR="0086106E" w:rsidRDefault="00050206" w:rsidP="0086106E">
      <w:pPr>
        <w:spacing w:after="93"/>
        <w:ind w:left="-5" w:right="246"/>
      </w:pPr>
      <w:r>
        <w:t>We’ve</w:t>
      </w:r>
      <w:r w:rsidR="0086106E">
        <w:t xml:space="preserve"> </w:t>
      </w:r>
      <w:proofErr w:type="spellStart"/>
      <w:r w:rsidR="0086106E">
        <w:t>toolpathed</w:t>
      </w:r>
      <w:proofErr w:type="spellEnd"/>
      <w:r w:rsidR="0086106E">
        <w:t xml:space="preserve"> these Shelter files to cut </w:t>
      </w:r>
      <w:proofErr w:type="gramStart"/>
      <w:r w:rsidR="0086106E">
        <w:t>fairly conservatively</w:t>
      </w:r>
      <w:proofErr w:type="gramEnd"/>
      <w:r w:rsidR="0086106E">
        <w:t xml:space="preserve">, both to make sure that people with CNC tools of varying capabilities can use them and to hopefully make it easier for anyone to have success when cutting them. You are free to make as many changes you would like, but I feel like these are a good starting point </w:t>
      </w:r>
    </w:p>
    <w:p w:rsidR="0086106E" w:rsidRDefault="0086106E" w:rsidP="0086106E">
      <w:pPr>
        <w:spacing w:after="93"/>
        <w:ind w:left="-5" w:right="246"/>
      </w:pPr>
    </w:p>
    <w:p w:rsidR="0086106E" w:rsidRDefault="0086106E" w:rsidP="0086106E">
      <w:pPr>
        <w:spacing w:after="93"/>
        <w:ind w:left="-5" w:right="246"/>
        <w:rPr>
          <w:b/>
        </w:rPr>
      </w:pPr>
      <w:r w:rsidRPr="00E519BC">
        <w:rPr>
          <w:b/>
        </w:rPr>
        <w:t xml:space="preserve">Bits: </w:t>
      </w:r>
    </w:p>
    <w:p w:rsidR="00E519BC" w:rsidRPr="00E519BC" w:rsidRDefault="00E519BC" w:rsidP="0086106E">
      <w:pPr>
        <w:spacing w:after="93"/>
        <w:ind w:left="-5" w:right="246"/>
        <w:rPr>
          <w:b/>
        </w:rPr>
      </w:pPr>
    </w:p>
    <w:p w:rsidR="0086106E" w:rsidRDefault="0086106E" w:rsidP="0086106E">
      <w:r>
        <w:t>I would rather not have to think about what kind of bit to use, or to have to change bits within a file if I can avoid it…</w:t>
      </w:r>
      <w:r w:rsidRPr="00975B20">
        <w:t xml:space="preserve"> </w:t>
      </w:r>
      <w:r>
        <w:t xml:space="preserve">but I don’t want to have to hang around the tool waiting to change the bit. So when I’m working on a project </w:t>
      </w:r>
      <w:proofErr w:type="gramStart"/>
      <w:r>
        <w:t>I  try</w:t>
      </w:r>
      <w:proofErr w:type="gramEnd"/>
      <w:r>
        <w:t xml:space="preserve"> to pick one bit that will do everything I need it to do, and to use the largest size of that type of bit that will cut all the features in that project. All </w:t>
      </w:r>
      <w:proofErr w:type="gramStart"/>
      <w:r>
        <w:t>these file</w:t>
      </w:r>
      <w:proofErr w:type="gramEnd"/>
      <w:r>
        <w:t xml:space="preserve"> are </w:t>
      </w:r>
      <w:proofErr w:type="spellStart"/>
      <w:r>
        <w:t>toolpathed</w:t>
      </w:r>
      <w:proofErr w:type="spellEnd"/>
      <w:r>
        <w:t xml:space="preserve"> to be cut with a ¼” bit, and my go-to bit is a 2-flute straight bit. It leaves a reasonable edge and face quality, and can make shallow cuts that would be a problem with an up-cut or combination bit. </w:t>
      </w:r>
    </w:p>
    <w:p w:rsidR="0086106E" w:rsidRDefault="0086106E" w:rsidP="0086106E"/>
    <w:p w:rsidR="0086106E" w:rsidRDefault="0086106E" w:rsidP="0086106E">
      <w:r>
        <w:t>There are lots of other options though.</w:t>
      </w:r>
      <w:r w:rsidRPr="007357A3">
        <w:t xml:space="preserve"> </w:t>
      </w:r>
      <w:r>
        <w:t xml:space="preserve">An </w:t>
      </w:r>
      <w:proofErr w:type="spellStart"/>
      <w:r>
        <w:t>upspiral</w:t>
      </w:r>
      <w:proofErr w:type="spellEnd"/>
      <w:r>
        <w:t xml:space="preserve"> bit cuts cleanly, but tends to chip the top face veneer and lift your parts, even with vacuum </w:t>
      </w:r>
      <w:proofErr w:type="spellStart"/>
      <w:r>
        <w:t>holddown</w:t>
      </w:r>
      <w:proofErr w:type="spellEnd"/>
      <w:r>
        <w:t xml:space="preserve">. A </w:t>
      </w:r>
      <w:proofErr w:type="spellStart"/>
      <w:r>
        <w:t>downspiral</w:t>
      </w:r>
      <w:proofErr w:type="spellEnd"/>
      <w:r>
        <w:t xml:space="preserve"> solves the chipping issue on the top face, and will also help hold parts down because of its geometry, but can also cause the clips to pack in the kerf, causing friction and heat which is the death of bits and potentially a fire hazard. Combination bits solve some of these problems, but the </w:t>
      </w:r>
      <w:proofErr w:type="spellStart"/>
      <w:r>
        <w:t>upspiral</w:t>
      </w:r>
      <w:proofErr w:type="spellEnd"/>
      <w:r>
        <w:t xml:space="preserve"> section at the tip still causes problems with shallow pockets and you really </w:t>
      </w:r>
      <w:proofErr w:type="gramStart"/>
      <w:r>
        <w:t>have to</w:t>
      </w:r>
      <w:proofErr w:type="gramEnd"/>
      <w:r>
        <w:t xml:space="preserve"> cut at full depth all the time to get much utility out of them.</w:t>
      </w:r>
    </w:p>
    <w:p w:rsidR="0086106E" w:rsidRDefault="0086106E" w:rsidP="0086106E"/>
    <w:p w:rsidR="0086106E" w:rsidRDefault="0086106E" w:rsidP="0086106E">
      <w:r>
        <w:t>You can certainly also change bits depending on the feature, such as using an 1/8” bit to drill for the screw holes instead of having to hand drill afterwards, or a v-bit to mark the screw hole locations with a countersink. Whatever makes you happy.</w:t>
      </w:r>
    </w:p>
    <w:p w:rsidR="0086106E" w:rsidRDefault="0086106E" w:rsidP="0086106E"/>
    <w:p w:rsidR="0086106E" w:rsidRPr="00E519BC" w:rsidRDefault="0086106E" w:rsidP="0086106E">
      <w:pPr>
        <w:spacing w:after="100" w:line="259" w:lineRule="auto"/>
        <w:ind w:left="-5"/>
        <w:rPr>
          <w:b/>
        </w:rPr>
      </w:pPr>
      <w:proofErr w:type="spellStart"/>
      <w:r w:rsidRPr="00E519BC">
        <w:rPr>
          <w:b/>
        </w:rPr>
        <w:t>HoldDown</w:t>
      </w:r>
      <w:proofErr w:type="spellEnd"/>
      <w:r w:rsidRPr="00E519BC">
        <w:rPr>
          <w:b/>
        </w:rPr>
        <w:t xml:space="preserve"> and Cutting Strategy: </w:t>
      </w:r>
    </w:p>
    <w:p w:rsidR="00E519BC" w:rsidRPr="00E519BC" w:rsidRDefault="00E519BC" w:rsidP="0086106E">
      <w:pPr>
        <w:spacing w:after="100" w:line="259" w:lineRule="auto"/>
        <w:ind w:left="-5"/>
        <w:rPr>
          <w:b/>
          <w:i/>
        </w:rPr>
      </w:pPr>
    </w:p>
    <w:p w:rsidR="0086106E" w:rsidRDefault="0086106E" w:rsidP="0086106E">
      <w:pPr>
        <w:spacing w:after="1"/>
        <w:ind w:left="-5"/>
      </w:pPr>
      <w:r>
        <w:t xml:space="preserve">I have a simple Vacuum </w:t>
      </w:r>
      <w:proofErr w:type="spellStart"/>
      <w:r>
        <w:t>holddown</w:t>
      </w:r>
      <w:proofErr w:type="spellEnd"/>
      <w:r>
        <w:t xml:space="preserve"> system that I can’t imagine doing without</w:t>
      </w:r>
      <w:r w:rsidR="00E519BC">
        <w:t xml:space="preserve"> </w:t>
      </w:r>
      <w:r>
        <w:t xml:space="preserve">one. If you’re cutting features that are depth critical like 3d carvings or parts that </w:t>
      </w:r>
      <w:proofErr w:type="gramStart"/>
      <w:r>
        <w:t>have to</w:t>
      </w:r>
      <w:proofErr w:type="gramEnd"/>
      <w:r>
        <w:t xml:space="preserve"> precisely interlock, holding the material firmly to the table is critical. </w:t>
      </w:r>
      <w:proofErr w:type="gramStart"/>
      <w:r>
        <w:t>If</w:t>
      </w:r>
      <w:proofErr w:type="gramEnd"/>
      <w:r>
        <w:t xml:space="preserve"> however you cutting shapes out of sheets, holding DOWN is only a part of what it does for you. I feel like its most important job is to hold the parts AND THE REST OF THE SHEET in place. If the material moves a little in the Z-axis </w:t>
      </w:r>
      <w:r>
        <w:lastRenderedPageBreak/>
        <w:t xml:space="preserve">you might be alright, but if it moves in X or Y you are in trouble. At the </w:t>
      </w:r>
      <w:proofErr w:type="gramStart"/>
      <w:r>
        <w:t>minimum</w:t>
      </w:r>
      <w:proofErr w:type="gramEnd"/>
      <w:r>
        <w:t xml:space="preserve"> you will lose the part, but sometimes ruin the whole sheet of material and/or break your bit. Not the end of the world, but a pain none the less. That doesn’t mean that you can’t cut Shelter 2.0 parts if you don’t have a vacuum </w:t>
      </w:r>
      <w:proofErr w:type="spellStart"/>
      <w:r>
        <w:t>holddown</w:t>
      </w:r>
      <w:proofErr w:type="spellEnd"/>
      <w:r>
        <w:t xml:space="preserve"> system, though. There are some toolpathing strategies that can help you cut Shelter 2.0 parts, with or without a vacuum system</w:t>
      </w:r>
    </w:p>
    <w:p w:rsidR="0086106E" w:rsidRDefault="0086106E" w:rsidP="0086106E">
      <w:pPr>
        <w:pStyle w:val="ListParagraph"/>
        <w:numPr>
          <w:ilvl w:val="0"/>
          <w:numId w:val="11"/>
        </w:numPr>
        <w:spacing w:after="219" w:line="258" w:lineRule="auto"/>
      </w:pPr>
      <w:r>
        <w:t xml:space="preserve">I generally spend a little extra time picking the order of cut for my parts, and where the start point is for the cut. The goal is to have the parts connected to the sheet for as long as possible before finally cutting them free. Imagine slicing a loaf of bread…you want to hold the loaf at one end and start slicing at the other. As you slice, everything is firmly held until the last minute. So even with a vacuum </w:t>
      </w:r>
      <w:proofErr w:type="spellStart"/>
      <w:r>
        <w:t>holddown</w:t>
      </w:r>
      <w:proofErr w:type="spellEnd"/>
      <w:r>
        <w:t xml:space="preserve"> I try to put clamps at the far corners of the sheets whenever I can. This helps keep the waste part of the sheet from “</w:t>
      </w:r>
      <w:proofErr w:type="spellStart"/>
      <w:r>
        <w:t>ooching</w:t>
      </w:r>
      <w:proofErr w:type="spellEnd"/>
      <w:r>
        <w:t>” around as parts are cut out…those clamps are the “hand” that holds the loaf of bread!</w:t>
      </w:r>
    </w:p>
    <w:p w:rsidR="0086106E" w:rsidRDefault="0086106E" w:rsidP="0086106E">
      <w:pPr>
        <w:ind w:left="720"/>
      </w:pPr>
    </w:p>
    <w:p w:rsidR="0086106E" w:rsidRDefault="0086106E" w:rsidP="0086106E">
      <w:pPr>
        <w:keepNext/>
        <w:ind w:left="720"/>
        <w:jc w:val="center"/>
      </w:pPr>
      <w:r>
        <w:rPr>
          <w:noProof/>
        </w:rPr>
        <w:drawing>
          <wp:inline distT="0" distB="0" distL="0" distR="0" wp14:anchorId="684E68A5" wp14:editId="23116EAA">
            <wp:extent cx="4667250" cy="283386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mp here.jpg"/>
                    <pic:cNvPicPr/>
                  </pic:nvPicPr>
                  <pic:blipFill>
                    <a:blip r:embed="rId7">
                      <a:extLst>
                        <a:ext uri="{28A0092B-C50C-407E-A947-70E740481C1C}">
                          <a14:useLocalDpi xmlns:a14="http://schemas.microsoft.com/office/drawing/2010/main" val="0"/>
                        </a:ext>
                      </a:extLst>
                    </a:blip>
                    <a:stretch>
                      <a:fillRect/>
                    </a:stretch>
                  </pic:blipFill>
                  <pic:spPr>
                    <a:xfrm>
                      <a:off x="0" y="0"/>
                      <a:ext cx="4684576" cy="2844385"/>
                    </a:xfrm>
                    <a:prstGeom prst="rect">
                      <a:avLst/>
                    </a:prstGeom>
                  </pic:spPr>
                </pic:pic>
              </a:graphicData>
            </a:graphic>
          </wp:inline>
        </w:drawing>
      </w:r>
    </w:p>
    <w:p w:rsidR="0086106E" w:rsidRDefault="0086106E" w:rsidP="0086106E">
      <w:pPr>
        <w:pStyle w:val="Caption"/>
        <w:jc w:val="center"/>
      </w:pPr>
      <w:r>
        <w:t xml:space="preserve">Figure </w:t>
      </w:r>
      <w:fldSimple w:instr=" SEQ Figure \* ARABIC ">
        <w:r>
          <w:rPr>
            <w:noProof/>
          </w:rPr>
          <w:t>1</w:t>
        </w:r>
      </w:fldSimple>
      <w:r>
        <w:t xml:space="preserve"> Clamp at corners if possible</w:t>
      </w:r>
    </w:p>
    <w:p w:rsidR="0086106E" w:rsidRPr="00941DE2" w:rsidRDefault="0086106E" w:rsidP="0086106E"/>
    <w:p w:rsidR="0086106E" w:rsidRDefault="0086106E" w:rsidP="0086106E">
      <w:pPr>
        <w:keepNext/>
        <w:ind w:left="720"/>
        <w:jc w:val="center"/>
      </w:pPr>
      <w:r>
        <w:rPr>
          <w:noProof/>
        </w:rPr>
        <w:lastRenderedPageBreak/>
        <w:drawing>
          <wp:inline distT="0" distB="0" distL="0" distR="0" wp14:anchorId="6ECF38BC" wp14:editId="1EC0815B">
            <wp:extent cx="2300781" cy="2543175"/>
            <wp:effectExtent l="0" t="0" r="4445" b="0"/>
            <wp:docPr id="5" name="Picture 5" descr="C:\Users\Office\Dropbox\___do something about\8x8 templates\why I cut\cl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ffice\Dropbox\___do something about\8x8 templates\why I cut\clam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8580" cy="2684438"/>
                    </a:xfrm>
                    <a:prstGeom prst="rect">
                      <a:avLst/>
                    </a:prstGeom>
                    <a:noFill/>
                    <a:ln>
                      <a:noFill/>
                    </a:ln>
                  </pic:spPr>
                </pic:pic>
              </a:graphicData>
            </a:graphic>
          </wp:inline>
        </w:drawing>
      </w:r>
    </w:p>
    <w:p w:rsidR="0086106E" w:rsidRDefault="0086106E" w:rsidP="0086106E">
      <w:pPr>
        <w:pStyle w:val="Caption"/>
        <w:jc w:val="center"/>
      </w:pPr>
      <w:r>
        <w:t xml:space="preserve">Figure </w:t>
      </w:r>
      <w:fldSimple w:instr=" SEQ Figure \* ARABIC ">
        <w:r>
          <w:rPr>
            <w:noProof/>
          </w:rPr>
          <w:t>2</w:t>
        </w:r>
      </w:fldSimple>
      <w:r>
        <w:t xml:space="preserve"> Clamp on corner</w:t>
      </w:r>
    </w:p>
    <w:p w:rsidR="0086106E" w:rsidRDefault="0086106E" w:rsidP="0086106E">
      <w:pPr>
        <w:ind w:left="720"/>
      </w:pPr>
    </w:p>
    <w:p w:rsidR="0086106E" w:rsidRDefault="0086106E" w:rsidP="0086106E">
      <w:pPr>
        <w:ind w:left="720"/>
      </w:pPr>
    </w:p>
    <w:p w:rsidR="0086106E" w:rsidRDefault="0086106E" w:rsidP="0086106E">
      <w:pPr>
        <w:numPr>
          <w:ilvl w:val="0"/>
          <w:numId w:val="10"/>
        </w:numPr>
        <w:spacing w:after="47" w:line="258" w:lineRule="auto"/>
        <w:ind w:hanging="360"/>
        <w:contextualSpacing w:val="0"/>
      </w:pPr>
      <w:r>
        <w:t xml:space="preserve">I try to cut small parts first when the </w:t>
      </w:r>
      <w:proofErr w:type="spellStart"/>
      <w:r>
        <w:t>holddown</w:t>
      </w:r>
      <w:proofErr w:type="spellEnd"/>
      <w:r>
        <w:t xml:space="preserve"> is the best. More surface area makes larger parts easier to hold, so do them last.</w:t>
      </w:r>
    </w:p>
    <w:p w:rsidR="0086106E" w:rsidRDefault="0086106E" w:rsidP="0086106E">
      <w:pPr>
        <w:ind w:left="720"/>
      </w:pPr>
    </w:p>
    <w:p w:rsidR="0086106E" w:rsidRDefault="0086106E" w:rsidP="0086106E">
      <w:pPr>
        <w:numPr>
          <w:ilvl w:val="0"/>
          <w:numId w:val="10"/>
        </w:numPr>
        <w:spacing w:after="47" w:line="258" w:lineRule="auto"/>
        <w:ind w:hanging="360"/>
        <w:contextualSpacing w:val="0"/>
      </w:pPr>
      <w:r>
        <w:t xml:space="preserve">Tabs are helpful but can be a pain to remove. I generally only use them with smaller parts, and try to use one tab at the start point (in red circle below, which can be set in NODE EDIT mode). My exception to the one-tab-per-part rule is in long thin parts, like the door trim pieces. I tab the heck out of them because they will want to chatter, leaving a rough edge and probably breaking a bit </w:t>
      </w:r>
    </w:p>
    <w:p w:rsidR="0086106E" w:rsidRDefault="0086106E" w:rsidP="0086106E">
      <w:pPr>
        <w:pStyle w:val="ListParagraph"/>
      </w:pPr>
    </w:p>
    <w:p w:rsidR="0086106E" w:rsidRDefault="0086106E" w:rsidP="0086106E">
      <w:pPr>
        <w:keepNext/>
        <w:ind w:left="720"/>
        <w:jc w:val="center"/>
      </w:pPr>
      <w:r>
        <w:rPr>
          <w:noProof/>
        </w:rPr>
        <w:drawing>
          <wp:inline distT="0" distB="0" distL="0" distR="0" wp14:anchorId="5A2F39AD" wp14:editId="60C495D6">
            <wp:extent cx="4048125" cy="2341944"/>
            <wp:effectExtent l="0" t="0" r="0" b="1270"/>
            <wp:docPr id="9" name="Picture 9" descr="C:\Users\Office\Dropbox\___do something about\8x8 templates\why I cut\toolpath 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ffice\Dropbox\___do something about\8x8 templates\why I cut\toolpath screensho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4379" cy="2357132"/>
                    </a:xfrm>
                    <a:prstGeom prst="rect">
                      <a:avLst/>
                    </a:prstGeom>
                    <a:noFill/>
                    <a:ln>
                      <a:noFill/>
                    </a:ln>
                  </pic:spPr>
                </pic:pic>
              </a:graphicData>
            </a:graphic>
          </wp:inline>
        </w:drawing>
      </w:r>
    </w:p>
    <w:p w:rsidR="0086106E" w:rsidRDefault="0086106E" w:rsidP="0086106E">
      <w:pPr>
        <w:pStyle w:val="Caption"/>
        <w:jc w:val="center"/>
      </w:pPr>
      <w:r>
        <w:t xml:space="preserve">Figure </w:t>
      </w:r>
      <w:fldSimple w:instr=" SEQ Figure \* ARABIC ">
        <w:r>
          <w:rPr>
            <w:noProof/>
          </w:rPr>
          <w:t>3</w:t>
        </w:r>
      </w:fldSimple>
      <w:r>
        <w:t xml:space="preserve"> Single tab at start point</w:t>
      </w:r>
    </w:p>
    <w:p w:rsidR="0086106E" w:rsidRDefault="0086106E" w:rsidP="0086106E">
      <w:pPr>
        <w:keepNext/>
        <w:ind w:left="720"/>
        <w:jc w:val="center"/>
      </w:pPr>
      <w:r>
        <w:rPr>
          <w:noProof/>
        </w:rPr>
        <w:lastRenderedPageBreak/>
        <w:drawing>
          <wp:inline distT="0" distB="0" distL="0" distR="0" wp14:anchorId="70B51379" wp14:editId="6DB8F5E6">
            <wp:extent cx="4523013" cy="2638425"/>
            <wp:effectExtent l="0" t="0" r="0" b="0"/>
            <wp:docPr id="10" name="Picture 10" descr="C:\Users\Office\Dropbox\___do something about\8x8 templates\why I cut\preview 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ffice\Dropbox\___do something about\8x8 templates\why I cut\preview screensho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4596566" cy="2681331"/>
                    </a:xfrm>
                    <a:prstGeom prst="rect">
                      <a:avLst/>
                    </a:prstGeom>
                    <a:noFill/>
                    <a:ln>
                      <a:noFill/>
                    </a:ln>
                  </pic:spPr>
                </pic:pic>
              </a:graphicData>
            </a:graphic>
          </wp:inline>
        </w:drawing>
      </w:r>
    </w:p>
    <w:p w:rsidR="0086106E" w:rsidRDefault="0086106E" w:rsidP="0086106E">
      <w:pPr>
        <w:pStyle w:val="Caption"/>
        <w:jc w:val="center"/>
      </w:pPr>
      <w:r>
        <w:t xml:space="preserve">Figure </w:t>
      </w:r>
      <w:fldSimple w:instr=" SEQ Figure \* ARABIC ">
        <w:r>
          <w:rPr>
            <w:noProof/>
          </w:rPr>
          <w:t>4</w:t>
        </w:r>
      </w:fldSimple>
      <w:r>
        <w:t xml:space="preserve"> Preview with tab</w:t>
      </w:r>
    </w:p>
    <w:p w:rsidR="0086106E" w:rsidRDefault="0086106E" w:rsidP="0086106E">
      <w:pPr>
        <w:ind w:left="720"/>
        <w:jc w:val="center"/>
      </w:pPr>
    </w:p>
    <w:p w:rsidR="0086106E" w:rsidRDefault="0086106E" w:rsidP="0086106E">
      <w:pPr>
        <w:pStyle w:val="ListParagraph"/>
      </w:pPr>
    </w:p>
    <w:p w:rsidR="0086106E" w:rsidRDefault="0086106E" w:rsidP="0086106E">
      <w:pPr>
        <w:numPr>
          <w:ilvl w:val="0"/>
          <w:numId w:val="10"/>
        </w:numPr>
        <w:spacing w:after="47" w:line="258" w:lineRule="auto"/>
        <w:ind w:hanging="360"/>
        <w:contextualSpacing w:val="0"/>
      </w:pPr>
      <w:r>
        <w:t>If you can place the tab so that it’s in a section of grain that’s parallel to the tab, it will be easier to remove.  When laying out the wedges in the Shelter files, the wedges are oriented and the tabs placed so that they will be hidden in the final assembly. You won’t have to clean the tabs up after the parts are cut, but can just break them out of the sheet and use them just the way they are.</w:t>
      </w:r>
    </w:p>
    <w:p w:rsidR="0086106E" w:rsidRDefault="0086106E" w:rsidP="0086106E">
      <w:pPr>
        <w:pStyle w:val="ListParagraph"/>
      </w:pPr>
    </w:p>
    <w:p w:rsidR="0086106E" w:rsidRDefault="0086106E" w:rsidP="0086106E">
      <w:pPr>
        <w:keepNext/>
        <w:ind w:left="720"/>
        <w:jc w:val="center"/>
      </w:pPr>
      <w:r>
        <w:rPr>
          <w:noProof/>
        </w:rPr>
        <w:drawing>
          <wp:inline distT="0" distB="0" distL="0" distR="0" wp14:anchorId="6BBE7CF3" wp14:editId="05CC74FC">
            <wp:extent cx="4368694" cy="2457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clean tab.jpg"/>
                    <pic:cNvPicPr/>
                  </pic:nvPicPr>
                  <pic:blipFill>
                    <a:blip r:embed="rId11">
                      <a:extLst>
                        <a:ext uri="{28A0092B-C50C-407E-A947-70E740481C1C}">
                          <a14:useLocalDpi xmlns:a14="http://schemas.microsoft.com/office/drawing/2010/main" val="0"/>
                        </a:ext>
                      </a:extLst>
                    </a:blip>
                    <a:stretch>
                      <a:fillRect/>
                    </a:stretch>
                  </pic:blipFill>
                  <pic:spPr>
                    <a:xfrm>
                      <a:off x="0" y="0"/>
                      <a:ext cx="4403387" cy="2476965"/>
                    </a:xfrm>
                    <a:prstGeom prst="rect">
                      <a:avLst/>
                    </a:prstGeom>
                  </pic:spPr>
                </pic:pic>
              </a:graphicData>
            </a:graphic>
          </wp:inline>
        </w:drawing>
      </w:r>
    </w:p>
    <w:p w:rsidR="0086106E" w:rsidRDefault="0086106E" w:rsidP="0086106E">
      <w:pPr>
        <w:pStyle w:val="Caption"/>
        <w:jc w:val="center"/>
      </w:pPr>
      <w:r>
        <w:t xml:space="preserve">Figure </w:t>
      </w:r>
      <w:fldSimple w:instr=" SEQ Figure \* ARABIC ">
        <w:r>
          <w:rPr>
            <w:noProof/>
          </w:rPr>
          <w:t>5</w:t>
        </w:r>
      </w:fldSimple>
      <w:r>
        <w:t xml:space="preserve"> Place tab in area that won't be seen</w:t>
      </w:r>
    </w:p>
    <w:p w:rsidR="0086106E" w:rsidRDefault="0086106E" w:rsidP="0086106E"/>
    <w:p w:rsidR="0086106E" w:rsidRDefault="0086106E" w:rsidP="0086106E"/>
    <w:p w:rsidR="0086106E" w:rsidRDefault="0086106E" w:rsidP="0086106E">
      <w:pPr>
        <w:spacing w:after="100" w:line="259" w:lineRule="auto"/>
        <w:ind w:left="-5"/>
        <w:rPr>
          <w:b/>
        </w:rPr>
      </w:pPr>
      <w:r w:rsidRPr="00E519BC">
        <w:rPr>
          <w:b/>
        </w:rPr>
        <w:t xml:space="preserve">Ramping: </w:t>
      </w:r>
    </w:p>
    <w:p w:rsidR="00E519BC" w:rsidRPr="00E519BC" w:rsidRDefault="00E519BC" w:rsidP="0086106E">
      <w:pPr>
        <w:spacing w:after="100" w:line="259" w:lineRule="auto"/>
        <w:ind w:left="-5"/>
        <w:rPr>
          <w:b/>
        </w:rPr>
      </w:pPr>
    </w:p>
    <w:p w:rsidR="0086106E" w:rsidRDefault="0086106E" w:rsidP="0086106E">
      <w:pPr>
        <w:spacing w:after="161"/>
        <w:ind w:left="-5"/>
      </w:pPr>
      <w:r>
        <w:rPr>
          <w:sz w:val="24"/>
        </w:rPr>
        <w:t>I ramp into every part that I cut</w:t>
      </w:r>
      <w:r>
        <w:t xml:space="preserve">…it makes bits last longer and leaves a better edge. More importantly, since it’s cutting a thinner and thinner bit of material as it gets to the end of the final </w:t>
      </w:r>
      <w:r>
        <w:lastRenderedPageBreak/>
        <w:t xml:space="preserve">pass, the cutting force is reduced and the part will stay connected until cutting is finished. For most parts I use a Smooth ramp, varying between 5-8” long depending on how aggressively I’m cutting. With small parts like the wedges and the rib splice </w:t>
      </w:r>
      <w:proofErr w:type="spellStart"/>
      <w:proofErr w:type="gramStart"/>
      <w:r>
        <w:t>plates,however</w:t>
      </w:r>
      <w:proofErr w:type="spellEnd"/>
      <w:proofErr w:type="gramEnd"/>
      <w:r>
        <w:t xml:space="preserve"> I use a Spiral ramp, which along with a tab at the start/end point gives better control of the cut and the part</w:t>
      </w:r>
      <w:r>
        <w:rPr>
          <w:sz w:val="24"/>
        </w:rPr>
        <w:t xml:space="preserve"> </w:t>
      </w:r>
    </w:p>
    <w:p w:rsidR="0086106E" w:rsidRDefault="0086106E" w:rsidP="0086106E">
      <w:pPr>
        <w:spacing w:after="100" w:line="259" w:lineRule="auto"/>
        <w:ind w:left="-5"/>
        <w:rPr>
          <w:sz w:val="28"/>
        </w:rPr>
      </w:pPr>
    </w:p>
    <w:p w:rsidR="0086106E" w:rsidRDefault="0086106E" w:rsidP="0086106E">
      <w:pPr>
        <w:spacing w:after="100" w:line="259" w:lineRule="auto"/>
        <w:ind w:left="-5"/>
        <w:rPr>
          <w:b/>
        </w:rPr>
      </w:pPr>
      <w:r w:rsidRPr="00E519BC">
        <w:rPr>
          <w:b/>
        </w:rPr>
        <w:t xml:space="preserve">Toolpathing: </w:t>
      </w:r>
    </w:p>
    <w:p w:rsidR="00E519BC" w:rsidRPr="00E519BC" w:rsidRDefault="00E519BC" w:rsidP="0086106E">
      <w:pPr>
        <w:spacing w:after="100" w:line="259" w:lineRule="auto"/>
        <w:ind w:left="-5"/>
        <w:rPr>
          <w:b/>
        </w:rPr>
      </w:pPr>
    </w:p>
    <w:p w:rsidR="0086106E" w:rsidRDefault="0086106E" w:rsidP="0086106E">
      <w:pPr>
        <w:spacing w:after="163" w:line="256" w:lineRule="auto"/>
        <w:ind w:left="-5"/>
      </w:pPr>
      <w:r>
        <w:t xml:space="preserve">The toolpaths are organized based on the way I would cut them. There are two “types” of toolpaths…those that start with “prelim” and those that start with a number. </w:t>
      </w:r>
    </w:p>
    <w:p w:rsidR="0086106E" w:rsidRDefault="0086106E" w:rsidP="0086106E">
      <w:pPr>
        <w:spacing w:after="162"/>
        <w:ind w:left="-5"/>
        <w:rPr>
          <w:noProof/>
        </w:rPr>
      </w:pPr>
      <w:r>
        <w:t>The ones that start with “prelim” are eventually combined into a Merged Toolpath. Their names tell you what order that are to be cut in the merged file, and what toolpath they are merged into. For example in one sheet, toolpaths “</w:t>
      </w:r>
      <w:r>
        <w:rPr>
          <w:b/>
          <w:i/>
        </w:rPr>
        <w:t>prelim3a-screw location markers”</w:t>
      </w:r>
      <w:r>
        <w:t xml:space="preserve"> and “</w:t>
      </w:r>
      <w:r>
        <w:rPr>
          <w:b/>
          <w:i/>
        </w:rPr>
        <w:t>prelim3b-cutout wall”</w:t>
      </w:r>
      <w:r>
        <w:t xml:space="preserve"> are merged into toolpath “</w:t>
      </w:r>
      <w:r>
        <w:rPr>
          <w:b/>
          <w:i/>
        </w:rPr>
        <w:t>3-cutout endwall</w:t>
      </w:r>
      <w:proofErr w:type="gramStart"/>
      <w:r>
        <w:rPr>
          <w:b/>
          <w:i/>
        </w:rPr>
        <w:t xml:space="preserve">” </w:t>
      </w:r>
      <w:r>
        <w:t>.</w:t>
      </w:r>
      <w:proofErr w:type="gramEnd"/>
      <w:r>
        <w:t xml:space="preserve"> Toolpaths that start with a number are meant be cut in that order. You would cut toolpath “</w:t>
      </w:r>
      <w:r>
        <w:rPr>
          <w:b/>
          <w:i/>
        </w:rPr>
        <w:t>1-cut wedges”</w:t>
      </w:r>
      <w:r>
        <w:t>, then “</w:t>
      </w:r>
      <w:r>
        <w:rPr>
          <w:b/>
          <w:i/>
        </w:rPr>
        <w:t>2-optional window”</w:t>
      </w:r>
      <w:r>
        <w:t>, and finally the merged file, “</w:t>
      </w:r>
      <w:r w:rsidRPr="00F46BFB">
        <w:rPr>
          <w:b/>
          <w:i/>
        </w:rPr>
        <w:t>3-cutout endwall</w:t>
      </w:r>
      <w:r>
        <w:t xml:space="preserve">”, </w:t>
      </w:r>
    </w:p>
    <w:p w:rsidR="0086106E" w:rsidRDefault="0086106E" w:rsidP="0086106E">
      <w:pPr>
        <w:keepNext/>
        <w:spacing w:after="162"/>
        <w:ind w:left="-5"/>
        <w:jc w:val="center"/>
      </w:pPr>
      <w:r>
        <w:rPr>
          <w:noProof/>
        </w:rPr>
        <w:drawing>
          <wp:inline distT="0" distB="0" distL="0" distR="0" wp14:anchorId="0FB0A105" wp14:editId="061DFC82">
            <wp:extent cx="2657475" cy="1638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olpath list.jpg"/>
                    <pic:cNvPicPr/>
                  </pic:nvPicPr>
                  <pic:blipFill>
                    <a:blip r:embed="rId12">
                      <a:extLst>
                        <a:ext uri="{28A0092B-C50C-407E-A947-70E740481C1C}">
                          <a14:useLocalDpi xmlns:a14="http://schemas.microsoft.com/office/drawing/2010/main" val="0"/>
                        </a:ext>
                      </a:extLst>
                    </a:blip>
                    <a:stretch>
                      <a:fillRect/>
                    </a:stretch>
                  </pic:blipFill>
                  <pic:spPr>
                    <a:xfrm>
                      <a:off x="0" y="0"/>
                      <a:ext cx="2657475" cy="1638300"/>
                    </a:xfrm>
                    <a:prstGeom prst="rect">
                      <a:avLst/>
                    </a:prstGeom>
                  </pic:spPr>
                </pic:pic>
              </a:graphicData>
            </a:graphic>
          </wp:inline>
        </w:drawing>
      </w:r>
    </w:p>
    <w:p w:rsidR="0086106E" w:rsidRDefault="0086106E" w:rsidP="0086106E">
      <w:pPr>
        <w:pStyle w:val="Caption"/>
        <w:jc w:val="center"/>
      </w:pPr>
      <w:r>
        <w:t xml:space="preserve">Figure </w:t>
      </w:r>
      <w:fldSimple w:instr=" SEQ Figure \* ARABIC ">
        <w:r>
          <w:rPr>
            <w:noProof/>
          </w:rPr>
          <w:t>6</w:t>
        </w:r>
      </w:fldSimple>
      <w:r>
        <w:t xml:space="preserve"> Toolpath list</w:t>
      </w:r>
    </w:p>
    <w:p w:rsidR="00E519BC" w:rsidRPr="00E519BC" w:rsidRDefault="0086106E" w:rsidP="0086106E">
      <w:pPr>
        <w:spacing w:after="162"/>
        <w:ind w:left="-5"/>
        <w:rPr>
          <w:b/>
        </w:rPr>
      </w:pPr>
      <w:r w:rsidRPr="00E519BC">
        <w:rPr>
          <w:b/>
        </w:rPr>
        <w:t>Layers:</w:t>
      </w:r>
    </w:p>
    <w:p w:rsidR="0086106E" w:rsidRDefault="0086106E" w:rsidP="0086106E">
      <w:pPr>
        <w:spacing w:after="162"/>
        <w:ind w:left="-5"/>
        <w:rPr>
          <w:sz w:val="28"/>
        </w:rPr>
      </w:pPr>
      <w:r>
        <w:rPr>
          <w:sz w:val="28"/>
        </w:rPr>
        <w:t xml:space="preserve"> </w:t>
      </w:r>
    </w:p>
    <w:p w:rsidR="0086106E" w:rsidRDefault="00050206" w:rsidP="0086106E">
      <w:pPr>
        <w:spacing w:after="159" w:line="259" w:lineRule="auto"/>
        <w:rPr>
          <w:sz w:val="24"/>
        </w:rPr>
      </w:pPr>
      <w:r>
        <w:rPr>
          <w:sz w:val="24"/>
        </w:rPr>
        <w:t>We’ve</w:t>
      </w:r>
      <w:r w:rsidR="0086106E">
        <w:rPr>
          <w:sz w:val="24"/>
        </w:rPr>
        <w:t xml:space="preserve"> tried to use descriptive layer names to describe the entities contained in those entities. Entities in the “</w:t>
      </w:r>
      <w:proofErr w:type="spellStart"/>
      <w:r w:rsidR="0086106E">
        <w:rPr>
          <w:sz w:val="24"/>
        </w:rPr>
        <w:t>screwhole</w:t>
      </w:r>
      <w:proofErr w:type="spellEnd"/>
      <w:r w:rsidR="0086106E">
        <w:rPr>
          <w:sz w:val="24"/>
        </w:rPr>
        <w:t xml:space="preserve"> location marker” layer are meant to cut shallow dimples that indicate where to eventually drill pilot holes for screws. Wedges are on their own layers because of the way they are cut, and occasionally the holes in parts are on their own layers if they are to be cut using a different strategy than the other parts, such as when using a spiral plunge.</w:t>
      </w:r>
    </w:p>
    <w:p w:rsidR="00050206" w:rsidRDefault="00050206" w:rsidP="0086106E">
      <w:pPr>
        <w:spacing w:after="159" w:line="259" w:lineRule="auto"/>
        <w:rPr>
          <w:sz w:val="24"/>
        </w:rPr>
      </w:pPr>
    </w:p>
    <w:p w:rsidR="0086106E" w:rsidRDefault="0086106E" w:rsidP="0086106E">
      <w:pPr>
        <w:spacing w:after="159" w:line="259" w:lineRule="auto"/>
        <w:jc w:val="center"/>
      </w:pPr>
      <w:r>
        <w:rPr>
          <w:noProof/>
        </w:rPr>
        <w:lastRenderedPageBreak/>
        <w:drawing>
          <wp:inline distT="0" distB="0" distL="0" distR="0" wp14:anchorId="476CC9D6" wp14:editId="338802F1">
            <wp:extent cx="2362200" cy="1943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yers.jpg"/>
                    <pic:cNvPicPr/>
                  </pic:nvPicPr>
                  <pic:blipFill>
                    <a:blip r:embed="rId13">
                      <a:extLst>
                        <a:ext uri="{28A0092B-C50C-407E-A947-70E740481C1C}">
                          <a14:useLocalDpi xmlns:a14="http://schemas.microsoft.com/office/drawing/2010/main" val="0"/>
                        </a:ext>
                      </a:extLst>
                    </a:blip>
                    <a:stretch>
                      <a:fillRect/>
                    </a:stretch>
                  </pic:blipFill>
                  <pic:spPr>
                    <a:xfrm>
                      <a:off x="0" y="0"/>
                      <a:ext cx="2362200" cy="1943100"/>
                    </a:xfrm>
                    <a:prstGeom prst="rect">
                      <a:avLst/>
                    </a:prstGeom>
                  </pic:spPr>
                </pic:pic>
              </a:graphicData>
            </a:graphic>
          </wp:inline>
        </w:drawing>
      </w:r>
    </w:p>
    <w:p w:rsidR="0086106E" w:rsidRDefault="0086106E" w:rsidP="0086106E">
      <w:pPr>
        <w:pStyle w:val="Caption"/>
        <w:jc w:val="center"/>
      </w:pPr>
      <w:r>
        <w:t xml:space="preserve">Figure </w:t>
      </w:r>
      <w:fldSimple w:instr=" SEQ Figure \* ARABIC ">
        <w:r>
          <w:rPr>
            <w:noProof/>
          </w:rPr>
          <w:t>7</w:t>
        </w:r>
      </w:fldSimple>
      <w:r>
        <w:t xml:space="preserve"> Layers are your friend</w:t>
      </w:r>
    </w:p>
    <w:p w:rsidR="00E519BC" w:rsidRPr="00E519BC" w:rsidRDefault="0086106E" w:rsidP="0086106E">
      <w:pPr>
        <w:spacing w:after="161" w:line="259" w:lineRule="auto"/>
        <w:rPr>
          <w:b/>
        </w:rPr>
      </w:pPr>
      <w:r w:rsidRPr="00E519BC">
        <w:rPr>
          <w:b/>
        </w:rPr>
        <w:t>Speeds:</w:t>
      </w:r>
    </w:p>
    <w:p w:rsidR="0086106E" w:rsidRDefault="0086106E" w:rsidP="0086106E">
      <w:pPr>
        <w:spacing w:after="161" w:line="259" w:lineRule="auto"/>
      </w:pPr>
      <w:r>
        <w:rPr>
          <w:sz w:val="28"/>
        </w:rPr>
        <w:t xml:space="preserve"> </w:t>
      </w:r>
    </w:p>
    <w:p w:rsidR="0086106E" w:rsidRDefault="00050206" w:rsidP="0086106E">
      <w:pPr>
        <w:spacing w:after="200" w:line="256" w:lineRule="auto"/>
        <w:ind w:left="-5"/>
      </w:pPr>
      <w:r>
        <w:t>We’ve</w:t>
      </w:r>
      <w:r w:rsidR="0086106E">
        <w:t xml:space="preserve"> </w:t>
      </w:r>
      <w:proofErr w:type="spellStart"/>
      <w:r w:rsidR="0086106E">
        <w:t>toolpathed</w:t>
      </w:r>
      <w:proofErr w:type="spellEnd"/>
      <w:r w:rsidR="0086106E">
        <w:t xml:space="preserve"> these files to cut at 4”/sec and 11,000 rpm spindle speed, and to cut ½” plywood in 2 passes and ¾” plywood in 3. When I cut these parts myself in my shop though I tend to cut a little more aggressively, cutting ½” in 1 pass and ¾” in 2</w:t>
      </w:r>
      <w:r w:rsidR="0086106E">
        <w:rPr>
          <w:sz w:val="24"/>
        </w:rPr>
        <w:t xml:space="preserve">. Do whatever works for you and your tool.  </w:t>
      </w:r>
    </w:p>
    <w:p w:rsidR="0086106E" w:rsidRDefault="0086106E">
      <w:pPr>
        <w:pStyle w:val="Heading5"/>
        <w:spacing w:line="276" w:lineRule="auto"/>
        <w:contextualSpacing w:val="0"/>
        <w:rPr>
          <w:sz w:val="28"/>
        </w:rPr>
      </w:pPr>
    </w:p>
    <w:p w:rsidR="00565FD5" w:rsidRDefault="00565FD5">
      <w:pPr>
        <w:contextualSpacing w:val="0"/>
      </w:pPr>
    </w:p>
    <w:p w:rsidR="00565FD5" w:rsidRDefault="003B5A0A">
      <w:pPr>
        <w:pStyle w:val="Heading5"/>
        <w:contextualSpacing w:val="0"/>
      </w:pPr>
      <w:bookmarkStart w:id="2" w:name="h.5edvxpllp6ph" w:colFirst="0" w:colLast="0"/>
      <w:bookmarkEnd w:id="2"/>
      <w:r>
        <w:rPr>
          <w:sz w:val="28"/>
        </w:rPr>
        <w:t>ASSEMBLY TOOLS:</w:t>
      </w:r>
    </w:p>
    <w:p w:rsidR="00565FD5" w:rsidRDefault="00565FD5">
      <w:pPr>
        <w:contextualSpacing w:val="0"/>
      </w:pPr>
    </w:p>
    <w:p w:rsidR="00565FD5" w:rsidRDefault="00E519BC">
      <w:pPr>
        <w:contextualSpacing w:val="0"/>
      </w:pPr>
      <w:r>
        <w:t xml:space="preserve">We’ve tried </w:t>
      </w:r>
      <w:proofErr w:type="gramStart"/>
      <w:r>
        <w:t>really hard</w:t>
      </w:r>
      <w:proofErr w:type="gramEnd"/>
      <w:r>
        <w:t xml:space="preserve"> to minimize the number of tools you need to assemble a Shelter.</w:t>
      </w:r>
    </w:p>
    <w:p w:rsidR="00565FD5" w:rsidRDefault="003B5A0A">
      <w:pPr>
        <w:contextualSpacing w:val="0"/>
      </w:pPr>
      <w:r>
        <w:t xml:space="preserve"> </w:t>
      </w:r>
    </w:p>
    <w:p w:rsidR="00565FD5" w:rsidRDefault="003B5A0A">
      <w:pPr>
        <w:numPr>
          <w:ilvl w:val="0"/>
          <w:numId w:val="2"/>
        </w:numPr>
        <w:ind w:hanging="359"/>
      </w:pPr>
      <w:r>
        <w:t xml:space="preserve">You’ll need two </w:t>
      </w:r>
      <w:r w:rsidR="00E519BC">
        <w:t>7</w:t>
      </w:r>
      <w:r>
        <w:t xml:space="preserve">/16” wrenches to tighten the </w:t>
      </w:r>
      <w:r w:rsidR="00E519BC">
        <w:t>1/4</w:t>
      </w:r>
      <w:r>
        <w:t>” bolts, and if one is a ratchet life is a little easier.</w:t>
      </w:r>
    </w:p>
    <w:p w:rsidR="00565FD5" w:rsidRDefault="00565FD5">
      <w:pPr>
        <w:contextualSpacing w:val="0"/>
      </w:pPr>
    </w:p>
    <w:p w:rsidR="00565FD5" w:rsidRDefault="003B5A0A">
      <w:pPr>
        <w:numPr>
          <w:ilvl w:val="0"/>
          <w:numId w:val="2"/>
        </w:numPr>
        <w:ind w:hanging="359"/>
      </w:pPr>
      <w:r>
        <w:t xml:space="preserve">A drill to </w:t>
      </w:r>
      <w:r w:rsidR="00E519BC">
        <w:t>drill</w:t>
      </w:r>
      <w:r>
        <w:t xml:space="preserve"> </w:t>
      </w:r>
      <w:r w:rsidR="00E519BC">
        <w:t xml:space="preserve">pilot holes where the screw locations have been marked, </w:t>
      </w:r>
      <w:r>
        <w:t>preferably a cordless one. The correct size drill bit to drill pilot holes for the drywall screws is needed, and the correct screwdriver tips for the drywall screws you have...</w:t>
      </w:r>
      <w:proofErr w:type="spellStart"/>
      <w:r>
        <w:t>phil</w:t>
      </w:r>
      <w:r w:rsidR="00E519BC">
        <w:t>l</w:t>
      </w:r>
      <w:r>
        <w:t>ips</w:t>
      </w:r>
      <w:proofErr w:type="spellEnd"/>
      <w:r>
        <w:t xml:space="preserve">, square, or </w:t>
      </w:r>
      <w:proofErr w:type="spellStart"/>
      <w:r>
        <w:t>Torx</w:t>
      </w:r>
      <w:proofErr w:type="spellEnd"/>
      <w:r>
        <w:t>.</w:t>
      </w:r>
    </w:p>
    <w:p w:rsidR="00565FD5" w:rsidRDefault="00565FD5">
      <w:pPr>
        <w:contextualSpacing w:val="0"/>
      </w:pPr>
    </w:p>
    <w:p w:rsidR="00565FD5" w:rsidRDefault="00E519BC">
      <w:pPr>
        <w:numPr>
          <w:ilvl w:val="0"/>
          <w:numId w:val="2"/>
        </w:numPr>
        <w:ind w:hanging="359"/>
      </w:pPr>
      <w:r>
        <w:t>A rubber or plastic mallet can sometimes be</w:t>
      </w:r>
      <w:r w:rsidR="003B5A0A">
        <w:t xml:space="preserve"> helpful, mostly for “persuading” pieces together that are being stubborn. Don’t get too carried away with it though...light taps are what are needed.</w:t>
      </w:r>
    </w:p>
    <w:p w:rsidR="00565FD5" w:rsidRDefault="00565FD5">
      <w:pPr>
        <w:contextualSpacing w:val="0"/>
      </w:pPr>
    </w:p>
    <w:sectPr w:rsidR="00565FD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B6920"/>
    <w:multiLevelType w:val="multilevel"/>
    <w:tmpl w:val="82FC7B2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abstractNum>
  <w:abstractNum w:abstractNumId="1" w15:restartNumberingAfterBreak="0">
    <w:nsid w:val="25487371"/>
    <w:multiLevelType w:val="multilevel"/>
    <w:tmpl w:val="103A06D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abstractNum>
  <w:abstractNum w:abstractNumId="2" w15:restartNumberingAfterBreak="0">
    <w:nsid w:val="30207ED8"/>
    <w:multiLevelType w:val="multilevel"/>
    <w:tmpl w:val="D956483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15:restartNumberingAfterBreak="0">
    <w:nsid w:val="342E781D"/>
    <w:multiLevelType w:val="multilevel"/>
    <w:tmpl w:val="9C3E6AA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15:restartNumberingAfterBreak="0">
    <w:nsid w:val="42B67BEE"/>
    <w:multiLevelType w:val="multilevel"/>
    <w:tmpl w:val="70A6F76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abstractNum>
  <w:abstractNum w:abstractNumId="5" w15:restartNumberingAfterBreak="0">
    <w:nsid w:val="543F3823"/>
    <w:multiLevelType w:val="hybridMultilevel"/>
    <w:tmpl w:val="A57868A2"/>
    <w:lvl w:ilvl="0" w:tplc="A5ECD70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A86A7D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40A576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0BEC99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B0A67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152EFC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2A4555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F94319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66C15D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1222ACF"/>
    <w:multiLevelType w:val="hybridMultilevel"/>
    <w:tmpl w:val="82D6C052"/>
    <w:lvl w:ilvl="0" w:tplc="790E8FD0">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AB4769"/>
    <w:multiLevelType w:val="multilevel"/>
    <w:tmpl w:val="950EC10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abstractNum>
  <w:abstractNum w:abstractNumId="8" w15:restartNumberingAfterBreak="0">
    <w:nsid w:val="69007A67"/>
    <w:multiLevelType w:val="hybridMultilevel"/>
    <w:tmpl w:val="24F8861E"/>
    <w:lvl w:ilvl="0" w:tplc="6E588BEA">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0B5ED5"/>
    <w:multiLevelType w:val="hybridMultilevel"/>
    <w:tmpl w:val="C9F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C12190"/>
    <w:multiLevelType w:val="multilevel"/>
    <w:tmpl w:val="7ABCFA4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abstractNum>
  <w:num w:numId="1">
    <w:abstractNumId w:val="2"/>
  </w:num>
  <w:num w:numId="2">
    <w:abstractNumId w:val="3"/>
  </w:num>
  <w:num w:numId="3">
    <w:abstractNumId w:val="4"/>
  </w:num>
  <w:num w:numId="4">
    <w:abstractNumId w:val="10"/>
  </w:num>
  <w:num w:numId="5">
    <w:abstractNumId w:val="0"/>
  </w:num>
  <w:num w:numId="6">
    <w:abstractNumId w:val="1"/>
  </w:num>
  <w:num w:numId="7">
    <w:abstractNumId w:val="7"/>
  </w:num>
  <w:num w:numId="8">
    <w:abstractNumId w:val="8"/>
  </w:num>
  <w:num w:numId="9">
    <w:abstractNumId w:val="6"/>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565FD5"/>
    <w:rsid w:val="00050206"/>
    <w:rsid w:val="003B5A0A"/>
    <w:rsid w:val="003D14D2"/>
    <w:rsid w:val="00565FD5"/>
    <w:rsid w:val="007418B1"/>
    <w:rsid w:val="0086106E"/>
    <w:rsid w:val="00AC5113"/>
    <w:rsid w:val="00B002A0"/>
    <w:rsid w:val="00E04099"/>
    <w:rsid w:val="00E10C2E"/>
    <w:rsid w:val="00E51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B78B6"/>
  <w15:docId w15:val="{960B1EF5-977A-411F-A9C0-3E9E17079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pacing w:after="0" w:line="276" w:lineRule="auto"/>
      <w:contextualSpacing/>
    </w:pPr>
    <w:rPr>
      <w:rFonts w:ascii="Arial" w:eastAsia="Arial" w:hAnsi="Arial" w:cs="Arial"/>
      <w:color w:val="000000"/>
    </w:rPr>
  </w:style>
  <w:style w:type="paragraph" w:styleId="Heading1">
    <w:name w:val="heading 1"/>
    <w:basedOn w:val="Normal"/>
    <w:next w:val="Normal"/>
    <w:pPr>
      <w:spacing w:before="480" w:after="120" w:line="240" w:lineRule="auto"/>
      <w:ind w:left="432" w:hanging="431"/>
      <w:outlineLvl w:val="0"/>
    </w:pPr>
    <w:rPr>
      <w:b/>
      <w:sz w:val="48"/>
    </w:rPr>
  </w:style>
  <w:style w:type="paragraph" w:styleId="Heading2">
    <w:name w:val="heading 2"/>
    <w:basedOn w:val="Normal"/>
    <w:next w:val="Normal"/>
    <w:pPr>
      <w:spacing w:before="360" w:after="80" w:line="240" w:lineRule="auto"/>
      <w:ind w:left="576" w:hanging="575"/>
      <w:outlineLvl w:val="1"/>
    </w:pPr>
    <w:rPr>
      <w:b/>
      <w:sz w:val="36"/>
    </w:rPr>
  </w:style>
  <w:style w:type="paragraph" w:styleId="Heading3">
    <w:name w:val="heading 3"/>
    <w:basedOn w:val="Normal"/>
    <w:next w:val="Normal"/>
    <w:pPr>
      <w:spacing w:before="280" w:after="80" w:line="240" w:lineRule="auto"/>
      <w:ind w:left="720" w:hanging="719"/>
      <w:outlineLvl w:val="2"/>
    </w:pPr>
    <w:rPr>
      <w:b/>
      <w:sz w:val="28"/>
    </w:rPr>
  </w:style>
  <w:style w:type="paragraph" w:styleId="Heading4">
    <w:name w:val="heading 4"/>
    <w:basedOn w:val="Normal"/>
    <w:next w:val="Normal"/>
    <w:pPr>
      <w:spacing w:before="240" w:after="40" w:line="240" w:lineRule="auto"/>
      <w:ind w:left="864" w:hanging="863"/>
      <w:outlineLvl w:val="3"/>
    </w:pPr>
    <w:rPr>
      <w:b/>
      <w:sz w:val="24"/>
    </w:rPr>
  </w:style>
  <w:style w:type="paragraph" w:styleId="Heading5">
    <w:name w:val="heading 5"/>
    <w:basedOn w:val="Normal"/>
    <w:next w:val="Normal"/>
    <w:pPr>
      <w:spacing w:before="220" w:after="40" w:line="240" w:lineRule="auto"/>
      <w:ind w:left="1008" w:hanging="1007"/>
      <w:outlineLvl w:val="4"/>
    </w:pPr>
    <w:rPr>
      <w:b/>
    </w:rPr>
  </w:style>
  <w:style w:type="paragraph" w:styleId="Heading6">
    <w:name w:val="heading 6"/>
    <w:basedOn w:val="Normal"/>
    <w:next w:val="Normal"/>
    <w:pPr>
      <w:spacing w:before="200" w:after="40" w:line="240" w:lineRule="auto"/>
      <w:ind w:left="1152" w:hanging="1151"/>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ListParagraph">
    <w:name w:val="List Paragraph"/>
    <w:basedOn w:val="Normal"/>
    <w:uiPriority w:val="34"/>
    <w:qFormat/>
    <w:rsid w:val="00B002A0"/>
    <w:pPr>
      <w:ind w:left="720"/>
    </w:pPr>
  </w:style>
  <w:style w:type="paragraph" w:styleId="Caption">
    <w:name w:val="caption"/>
    <w:basedOn w:val="Normal"/>
    <w:next w:val="Normal"/>
    <w:uiPriority w:val="35"/>
    <w:unhideWhenUsed/>
    <w:qFormat/>
    <w:rsid w:val="0086106E"/>
    <w:pPr>
      <w:spacing w:after="200" w:line="240" w:lineRule="auto"/>
      <w:ind w:left="10" w:hanging="10"/>
      <w:contextualSpacing w:val="0"/>
    </w:pPr>
    <w:rPr>
      <w:rFonts w:ascii="Calibri" w:eastAsia="Calibri" w:hAnsi="Calibri" w:cs="Calibr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url?q=http%3A%2F%2Fwww.advantechperforms.com%2F&amp;sa=D&amp;sntz=1&amp;usg=AFQjCNEZREUpAbR5uLDed6usYU2lsofsDQ" TargetMode="External"/><Relationship Id="rId11" Type="http://schemas.openxmlformats.org/officeDocument/2006/relationships/image" Target="media/image5.jpg"/><Relationship Id="rId5" Type="http://schemas.openxmlformats.org/officeDocument/2006/relationships/hyperlink" Target="http://www.google.com/url?q=http%3A%2F%2Fwww.shelter20.com&amp;sa=D&amp;sntz=1&amp;usg=AFQjCNHGmt5wvycYHUu8Pm-v3tZeb_JMYw" TargetMode="Externa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8</Pages>
  <Words>1728</Words>
  <Characters>9855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MakerSpace and Shelter 2.0 cutting instructions.doc.docx</vt:lpstr>
    </vt:vector>
  </TitlesOfParts>
  <Company/>
  <LinksUpToDate>false</LinksUpToDate>
  <CharactersWithSpaces>11560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MakerSpace and Shelter 2.0 cutting instructions.doc.docx</dc:title>
  <cp:lastModifiedBy>Bill Young</cp:lastModifiedBy>
  <cp:revision>4</cp:revision>
  <dcterms:created xsi:type="dcterms:W3CDTF">2017-06-20T11:47:00Z</dcterms:created>
  <dcterms:modified xsi:type="dcterms:W3CDTF">2017-06-20T21:08:00Z</dcterms:modified>
</cp:coreProperties>
</file>