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1F0C" w14:textId="0DA4AC9B" w:rsidR="00337850" w:rsidRDefault="00293F98" w:rsidP="00293F98">
      <w:pPr>
        <w:pStyle w:val="2"/>
        <w:rPr>
          <w:color w:val="8EAADB" w:themeColor="accent1" w:themeTint="99"/>
        </w:rPr>
      </w:pPr>
      <w:r w:rsidRPr="00293F98">
        <w:rPr>
          <w:rFonts w:hint="eastAsia"/>
          <w:color w:val="8EAADB" w:themeColor="accent1" w:themeTint="99"/>
        </w:rPr>
        <w:t>总体设计文档</w:t>
      </w:r>
    </w:p>
    <w:p w14:paraId="017E7AF2" w14:textId="594F1F0C" w:rsidR="00293F98" w:rsidRDefault="00293F98" w:rsidP="00293F98">
      <w:pPr>
        <w:pStyle w:val="4"/>
        <w:rPr>
          <w:color w:val="8EAADB" w:themeColor="accent1" w:themeTint="99"/>
        </w:rPr>
      </w:pPr>
      <w:r w:rsidRPr="00293F98">
        <w:rPr>
          <w:rFonts w:hint="eastAsia"/>
          <w:color w:val="8EAADB" w:themeColor="accent1" w:themeTint="99"/>
        </w:rPr>
        <w:t>项目总体</w:t>
      </w:r>
    </w:p>
    <w:p w14:paraId="4B67055F" w14:textId="4EC0EA60" w:rsidR="00293F98" w:rsidRDefault="00293F98" w:rsidP="00293F98">
      <w:r>
        <w:rPr>
          <w:noProof/>
        </w:rPr>
        <w:drawing>
          <wp:inline distT="0" distB="0" distL="0" distR="0" wp14:anchorId="0B19CD56" wp14:editId="4A5234D0">
            <wp:extent cx="5274310" cy="2576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4468" w14:textId="16ADD27E" w:rsidR="00293F98" w:rsidRDefault="00293F98" w:rsidP="00293F98">
      <w:pPr>
        <w:rPr>
          <w:color w:val="8EAADB" w:themeColor="accent1" w:themeTint="99"/>
        </w:rPr>
      </w:pPr>
      <w:r w:rsidRPr="00293F98">
        <w:rPr>
          <w:rFonts w:hint="eastAsia"/>
          <w:color w:val="8EAADB" w:themeColor="accent1" w:themeTint="99"/>
        </w:rPr>
        <w:t>模块介绍</w:t>
      </w:r>
    </w:p>
    <w:p w14:paraId="2570F74E" w14:textId="79CC2268" w:rsidR="00293F98" w:rsidRPr="004A404C" w:rsidRDefault="00293F98" w:rsidP="00293F98">
      <w:pPr>
        <w:rPr>
          <w:color w:val="000000" w:themeColor="text1"/>
        </w:rPr>
      </w:pPr>
    </w:p>
    <w:p w14:paraId="2750DD07" w14:textId="0D307F46" w:rsidR="00293F98" w:rsidRPr="004A404C" w:rsidRDefault="00293F98" w:rsidP="004A404C">
      <w:pPr>
        <w:spacing w:beforeLines="100" w:before="312"/>
        <w:rPr>
          <w:color w:val="000000" w:themeColor="text1"/>
        </w:rPr>
      </w:pPr>
      <w:r w:rsidRPr="004A404C">
        <w:rPr>
          <w:rFonts w:hint="eastAsia"/>
          <w:color w:val="000000" w:themeColor="text1"/>
        </w:rPr>
        <w:t xml:space="preserve">客户端 </w:t>
      </w:r>
      <w:r w:rsidRPr="004A404C">
        <w:rPr>
          <w:color w:val="000000" w:themeColor="text1"/>
        </w:rPr>
        <w:t xml:space="preserve">  </w:t>
      </w:r>
      <w:r w:rsidRPr="004A404C">
        <w:rPr>
          <w:rFonts w:hint="eastAsia"/>
          <w:color w:val="000000" w:themeColor="text1"/>
        </w:rPr>
        <w:t xml:space="preserve">开发语言 </w:t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="004A404C" w:rsidRPr="004A404C">
        <w:rPr>
          <w:color w:val="000000" w:themeColor="text1"/>
        </w:rPr>
        <w:tab/>
      </w:r>
      <w:r w:rsidRPr="004A404C">
        <w:rPr>
          <w:rFonts w:hint="eastAsia"/>
          <w:color w:val="000000" w:themeColor="text1"/>
        </w:rPr>
        <w:t>开发框架</w:t>
      </w:r>
    </w:p>
    <w:p w14:paraId="1527D97E" w14:textId="0969768B" w:rsidR="00293F98" w:rsidRDefault="00293F98" w:rsidP="004A404C">
      <w:pPr>
        <w:spacing w:beforeLines="100" w:before="312"/>
        <w:rPr>
          <w:color w:val="000000" w:themeColor="text1"/>
        </w:rPr>
      </w:pPr>
      <w:r w:rsidRPr="004A404C">
        <w:rPr>
          <w:rFonts w:hint="eastAsia"/>
          <w:color w:val="000000" w:themeColor="text1"/>
        </w:rPr>
        <w:t>网页端</w:t>
      </w:r>
      <w:r w:rsidRPr="004A404C">
        <w:rPr>
          <w:color w:val="000000" w:themeColor="text1"/>
        </w:rPr>
        <w:tab/>
        <w:t xml:space="preserve"> HTML/CSS/Typescript</w:t>
      </w:r>
      <w:r w:rsidRPr="004A404C">
        <w:rPr>
          <w:color w:val="000000" w:themeColor="text1"/>
        </w:rPr>
        <w:tab/>
      </w:r>
      <w:r w:rsidRPr="004A404C">
        <w:rPr>
          <w:color w:val="000000" w:themeColor="text1"/>
        </w:rPr>
        <w:tab/>
      </w:r>
      <w:r w:rsidR="005B73AD">
        <w:rPr>
          <w:color w:val="000000" w:themeColor="text1"/>
        </w:rPr>
        <w:t>ASP.NET MVC</w:t>
      </w:r>
      <w:r w:rsidR="00334E43">
        <w:rPr>
          <w:color w:val="000000" w:themeColor="text1"/>
        </w:rPr>
        <w:t xml:space="preserve"> </w:t>
      </w:r>
      <w:r w:rsidR="00334E43">
        <w:rPr>
          <w:rFonts w:hint="eastAsia"/>
          <w:color w:val="000000" w:themeColor="text1"/>
        </w:rPr>
        <w:t>+</w:t>
      </w:r>
      <w:r w:rsidR="00334E43">
        <w:rPr>
          <w:color w:val="000000" w:themeColor="text1"/>
        </w:rPr>
        <w:t>E</w:t>
      </w:r>
      <w:r w:rsidR="00334E43">
        <w:rPr>
          <w:rFonts w:hint="eastAsia"/>
          <w:color w:val="000000" w:themeColor="text1"/>
        </w:rPr>
        <w:t>nitity</w:t>
      </w:r>
      <w:r w:rsidR="00334E43">
        <w:rPr>
          <w:color w:val="000000" w:themeColor="text1"/>
        </w:rPr>
        <w:t xml:space="preserve"> F</w:t>
      </w:r>
      <w:r w:rsidR="00334E43">
        <w:rPr>
          <w:rFonts w:hint="eastAsia"/>
          <w:color w:val="000000" w:themeColor="text1"/>
        </w:rPr>
        <w:t>rameWork</w:t>
      </w:r>
      <w:r w:rsidRPr="004A404C">
        <w:rPr>
          <w:color w:val="000000" w:themeColor="text1"/>
        </w:rPr>
        <w:t xml:space="preserve"> </w:t>
      </w:r>
    </w:p>
    <w:p w14:paraId="39025DCD" w14:textId="2AD5418A" w:rsidR="004A404C" w:rsidRDefault="004A404C" w:rsidP="004A404C">
      <w:pPr>
        <w:spacing w:beforeLines="100" w:before="312"/>
        <w:rPr>
          <w:color w:val="000000" w:themeColor="text1"/>
        </w:rPr>
      </w:pPr>
    </w:p>
    <w:p w14:paraId="52400A39" w14:textId="65917E30" w:rsidR="004A404C" w:rsidRPr="005251A3" w:rsidRDefault="004A404C" w:rsidP="004A404C">
      <w:pPr>
        <w:spacing w:beforeLines="100" w:before="312"/>
        <w:rPr>
          <w:color w:val="9CC2E5" w:themeColor="accent5" w:themeTint="99"/>
        </w:rPr>
      </w:pPr>
      <w:r w:rsidRPr="005251A3">
        <w:rPr>
          <w:rFonts w:hint="eastAsia"/>
          <w:color w:val="9CC2E5" w:themeColor="accent5" w:themeTint="99"/>
        </w:rPr>
        <w:t>功能介绍</w:t>
      </w:r>
    </w:p>
    <w:p w14:paraId="19A2E549" w14:textId="04CD3976" w:rsidR="004A404C" w:rsidRPr="005251A3" w:rsidRDefault="004A404C" w:rsidP="005251A3">
      <w:pPr>
        <w:spacing w:beforeLines="100" w:before="312"/>
        <w:ind w:left="2100" w:firstLine="420"/>
      </w:pPr>
      <w:r w:rsidRPr="005251A3">
        <w:rPr>
          <w:rFonts w:hint="eastAsia"/>
        </w:rPr>
        <w:t>桌面端</w:t>
      </w:r>
      <w:r w:rsidRPr="005251A3">
        <w:tab/>
      </w:r>
      <w:r w:rsidRPr="005251A3">
        <w:rPr>
          <w:rFonts w:hint="eastAsia"/>
        </w:rPr>
        <w:t>网页端</w:t>
      </w:r>
      <w:r w:rsidRPr="005251A3">
        <w:tab/>
      </w:r>
      <w:r w:rsidRPr="005251A3">
        <w:rPr>
          <w:rFonts w:hint="eastAsia"/>
        </w:rPr>
        <w:t>安卓端</w:t>
      </w:r>
    </w:p>
    <w:p w14:paraId="6E01C8E7" w14:textId="2B47BE10" w:rsidR="004A404C" w:rsidRPr="005251A3" w:rsidRDefault="004A404C" w:rsidP="005251A3">
      <w:pPr>
        <w:spacing w:before="100"/>
      </w:pPr>
      <w:r w:rsidRPr="005251A3">
        <w:rPr>
          <w:rFonts w:hint="eastAsia"/>
        </w:rPr>
        <w:t>信息编辑</w:t>
      </w:r>
      <w:r w:rsidRPr="005251A3">
        <w:tab/>
      </w:r>
      <w:r w:rsidRPr="005251A3">
        <w:tab/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  <w:r w:rsidRPr="005251A3">
        <w:tab/>
      </w:r>
      <w:r w:rsidRPr="005251A3">
        <w:tab/>
        <w:t xml:space="preserve"> </w:t>
      </w:r>
      <w:r w:rsidRPr="005251A3">
        <w:rPr>
          <w:rFonts w:hint="eastAsia"/>
        </w:rPr>
        <w:t>√</w:t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</w:p>
    <w:p w14:paraId="76B99F23" w14:textId="2B1F4F55" w:rsidR="00293F98" w:rsidRPr="005251A3" w:rsidRDefault="004A404C" w:rsidP="005251A3">
      <w:pPr>
        <w:spacing w:before="100"/>
      </w:pPr>
      <w:r w:rsidRPr="005251A3">
        <w:rPr>
          <w:rFonts w:hint="eastAsia"/>
        </w:rPr>
        <w:t>信息查看</w:t>
      </w:r>
      <w:r w:rsidRPr="005251A3">
        <w:tab/>
      </w:r>
      <w:r w:rsidRPr="005251A3">
        <w:tab/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  <w:r w:rsidRPr="005251A3">
        <w:tab/>
      </w:r>
      <w:r w:rsidRPr="005251A3">
        <w:tab/>
        <w:t xml:space="preserve"> </w:t>
      </w:r>
      <w:r w:rsidRPr="005251A3">
        <w:rPr>
          <w:rFonts w:hint="eastAsia"/>
        </w:rPr>
        <w:t>√</w:t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</w:p>
    <w:p w14:paraId="34A20C94" w14:textId="51BEFCC6" w:rsidR="004A404C" w:rsidRDefault="004A404C" w:rsidP="005251A3">
      <w:pPr>
        <w:spacing w:before="100"/>
      </w:pPr>
      <w:r w:rsidRPr="005251A3">
        <w:rPr>
          <w:rFonts w:hint="eastAsia"/>
        </w:rPr>
        <w:t>信息保存到本地</w:t>
      </w:r>
      <w:r w:rsidRPr="005251A3">
        <w:tab/>
      </w:r>
      <w:r w:rsidRPr="005251A3">
        <w:tab/>
      </w:r>
      <w:r w:rsidRPr="005251A3">
        <w:tab/>
      </w:r>
      <w:r w:rsidRPr="005251A3">
        <w:rPr>
          <w:rFonts w:hint="eastAsia"/>
        </w:rPr>
        <w:t>√</w:t>
      </w:r>
      <w:r w:rsidRPr="005251A3">
        <w:tab/>
      </w:r>
      <w:r w:rsidRPr="005251A3">
        <w:tab/>
        <w:t xml:space="preserve"> </w:t>
      </w:r>
      <w:r w:rsidRPr="005251A3">
        <w:rPr>
          <w:rFonts w:hint="eastAsia"/>
        </w:rPr>
        <w:t>√</w:t>
      </w:r>
      <w:r w:rsidRPr="005251A3">
        <w:tab/>
      </w:r>
      <w:r w:rsidRPr="005251A3">
        <w:tab/>
      </w:r>
      <w:r w:rsidRPr="005251A3">
        <w:rPr>
          <w:rFonts w:hint="eastAsia"/>
        </w:rPr>
        <w:t>X</w:t>
      </w:r>
    </w:p>
    <w:p w14:paraId="26F42567" w14:textId="7F4BA25A" w:rsidR="007C477A" w:rsidRDefault="007C477A" w:rsidP="005251A3">
      <w:pPr>
        <w:spacing w:before="100"/>
      </w:pPr>
    </w:p>
    <w:p w14:paraId="036C3D51" w14:textId="77777777" w:rsidR="007C477A" w:rsidRDefault="007C477A" w:rsidP="005251A3">
      <w:pPr>
        <w:spacing w:before="100"/>
        <w:rPr>
          <w:color w:val="9CC2E5" w:themeColor="accent5" w:themeTint="99"/>
        </w:rPr>
      </w:pPr>
    </w:p>
    <w:p w14:paraId="3C2F72EC" w14:textId="77777777" w:rsidR="007C477A" w:rsidRDefault="007C477A" w:rsidP="005251A3">
      <w:pPr>
        <w:spacing w:before="100"/>
        <w:rPr>
          <w:color w:val="9CC2E5" w:themeColor="accent5" w:themeTint="99"/>
        </w:rPr>
      </w:pPr>
    </w:p>
    <w:p w14:paraId="7955606B" w14:textId="77777777" w:rsidR="007C477A" w:rsidRDefault="007C477A" w:rsidP="005251A3">
      <w:pPr>
        <w:spacing w:before="100"/>
        <w:rPr>
          <w:color w:val="9CC2E5" w:themeColor="accent5" w:themeTint="99"/>
        </w:rPr>
      </w:pPr>
    </w:p>
    <w:p w14:paraId="13A050E8" w14:textId="3B196E48" w:rsidR="007C477A" w:rsidRDefault="007C477A" w:rsidP="005251A3">
      <w:pPr>
        <w:spacing w:before="100"/>
        <w:rPr>
          <w:color w:val="9CC2E5" w:themeColor="accent5" w:themeTint="99"/>
        </w:rPr>
      </w:pPr>
      <w:r w:rsidRPr="007C477A">
        <w:rPr>
          <w:rFonts w:hint="eastAsia"/>
          <w:color w:val="9CC2E5" w:themeColor="accent5" w:themeTint="99"/>
        </w:rPr>
        <w:t>服务端</w:t>
      </w:r>
    </w:p>
    <w:p w14:paraId="59A881DE" w14:textId="77777777" w:rsidR="00F75809" w:rsidRDefault="00F75809" w:rsidP="005251A3">
      <w:pPr>
        <w:spacing w:before="100"/>
        <w:rPr>
          <w:color w:val="9CC2E5" w:themeColor="accent5" w:themeTint="99"/>
        </w:rPr>
      </w:pPr>
    </w:p>
    <w:p w14:paraId="0EA4C6CD" w14:textId="30F92207" w:rsidR="007C477A" w:rsidRDefault="007C477A" w:rsidP="005251A3">
      <w:pPr>
        <w:spacing w:before="100"/>
        <w:rPr>
          <w:color w:val="000000" w:themeColor="text1"/>
        </w:rPr>
      </w:pPr>
      <w:r w:rsidRPr="007C477A">
        <w:rPr>
          <w:rFonts w:hint="eastAsia"/>
          <w:color w:val="000000" w:themeColor="text1"/>
        </w:rPr>
        <w:lastRenderedPageBreak/>
        <w:t>开发语言</w:t>
      </w:r>
      <w:r w:rsidRPr="007C477A">
        <w:rPr>
          <w:color w:val="000000" w:themeColor="text1"/>
        </w:rPr>
        <w:tab/>
        <w:t>C#</w:t>
      </w:r>
    </w:p>
    <w:p w14:paraId="609B264E" w14:textId="77777777" w:rsidR="00F75809" w:rsidRPr="007C477A" w:rsidRDefault="00F75809" w:rsidP="005251A3">
      <w:pPr>
        <w:spacing w:before="100"/>
        <w:rPr>
          <w:color w:val="000000" w:themeColor="text1"/>
        </w:rPr>
      </w:pPr>
    </w:p>
    <w:p w14:paraId="2AC30F07" w14:textId="3271C037" w:rsidR="007C477A" w:rsidRPr="007C477A" w:rsidRDefault="007C477A" w:rsidP="005251A3">
      <w:pPr>
        <w:spacing w:before="100"/>
        <w:rPr>
          <w:color w:val="000000" w:themeColor="text1"/>
        </w:rPr>
      </w:pPr>
      <w:r w:rsidRPr="007C477A">
        <w:rPr>
          <w:rFonts w:hint="eastAsia"/>
          <w:color w:val="000000" w:themeColor="text1"/>
        </w:rPr>
        <w:t>开发框架</w:t>
      </w:r>
      <w:r w:rsidRPr="007C477A">
        <w:rPr>
          <w:color w:val="000000" w:themeColor="text1"/>
        </w:rPr>
        <w:tab/>
      </w:r>
      <w:r w:rsidRPr="007C477A">
        <w:rPr>
          <w:rFonts w:hint="eastAsia"/>
          <w:color w:val="000000" w:themeColor="text1"/>
        </w:rPr>
        <w:t>A</w:t>
      </w:r>
      <w:r w:rsidRPr="007C477A">
        <w:rPr>
          <w:color w:val="000000" w:themeColor="text1"/>
        </w:rPr>
        <w:t xml:space="preserve">SP.NET MVC </w:t>
      </w:r>
    </w:p>
    <w:p w14:paraId="5120C420" w14:textId="7110CEF9" w:rsidR="00F75809" w:rsidRDefault="00F75809" w:rsidP="005251A3">
      <w:pPr>
        <w:spacing w:before="100"/>
        <w:rPr>
          <w:color w:val="9CC2E5" w:themeColor="accent5" w:themeTint="99"/>
        </w:rPr>
      </w:pPr>
    </w:p>
    <w:p w14:paraId="2CE10E02" w14:textId="492454F6" w:rsidR="00F75809" w:rsidRPr="0013403D" w:rsidRDefault="0013403D" w:rsidP="0013403D">
      <w:pPr>
        <w:pStyle w:val="4"/>
        <w:rPr>
          <w:color w:val="9CC2E5" w:themeColor="accent5" w:themeTint="99"/>
        </w:rPr>
      </w:pPr>
      <w:r w:rsidRPr="0013403D">
        <w:rPr>
          <w:rFonts w:hint="eastAsia"/>
          <w:color w:val="9CC2E5" w:themeColor="accent5" w:themeTint="99"/>
        </w:rPr>
        <w:t>数据库</w:t>
      </w:r>
    </w:p>
    <w:p w14:paraId="7E570188" w14:textId="6C38EBB0" w:rsidR="0013403D" w:rsidRPr="0013403D" w:rsidRDefault="0013403D" w:rsidP="0013403D">
      <w:pPr>
        <w:pStyle w:val="FirstParagraph"/>
        <w:spacing w:beforeLines="50" w:before="156"/>
        <w:rPr>
          <w:rFonts w:ascii="宋体" w:eastAsia="宋体" w:hAnsi="宋体"/>
          <w:sz w:val="21"/>
          <w:szCs w:val="21"/>
        </w:rPr>
      </w:pPr>
      <w:r w:rsidRPr="0013403D">
        <w:rPr>
          <w:rFonts w:ascii="宋体" w:eastAsia="宋体" w:hAnsi="宋体"/>
          <w:sz w:val="21"/>
          <w:szCs w:val="21"/>
        </w:rPr>
        <w:t>数据库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:</w:t>
      </w:r>
      <w:r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="00D915D5">
        <w:rPr>
          <w:rFonts w:ascii="宋体" w:eastAsia="宋体" w:hAnsi="宋体"/>
          <w:sz w:val="21"/>
          <w:szCs w:val="21"/>
        </w:rPr>
        <w:t>SQLSERVER</w:t>
      </w:r>
    </w:p>
    <w:p w14:paraId="15B4AF7F" w14:textId="5EB6B459" w:rsidR="0013403D" w:rsidRPr="0013403D" w:rsidRDefault="0013403D" w:rsidP="0013403D">
      <w:pPr>
        <w:pStyle w:val="a7"/>
        <w:spacing w:beforeLines="50" w:before="156"/>
        <w:rPr>
          <w:rFonts w:ascii="宋体" w:eastAsia="宋体" w:hAnsi="宋体"/>
          <w:szCs w:val="21"/>
        </w:rPr>
      </w:pPr>
      <w:r w:rsidRPr="0013403D">
        <w:rPr>
          <w:rFonts w:ascii="宋体" w:eastAsia="宋体" w:hAnsi="宋体"/>
          <w:szCs w:val="21"/>
        </w:rPr>
        <w:t>持久化框架：Entity Framework</w:t>
      </w:r>
    </w:p>
    <w:p w14:paraId="529EFAE9" w14:textId="29DDA22C" w:rsidR="0013403D" w:rsidRPr="0013403D" w:rsidRDefault="0013403D" w:rsidP="0013403D">
      <w:pPr>
        <w:pStyle w:val="a7"/>
        <w:spacing w:beforeLines="50" w:before="156"/>
        <w:rPr>
          <w:rFonts w:ascii="宋体" w:eastAsia="宋体" w:hAnsi="宋体"/>
          <w:szCs w:val="21"/>
        </w:rPr>
      </w:pPr>
      <w:r w:rsidRPr="0013403D">
        <w:rPr>
          <w:rFonts w:ascii="宋体" w:eastAsia="宋体" w:hAnsi="宋体"/>
          <w:szCs w:val="21"/>
        </w:rPr>
        <w:t>数据库设计：使用EF从</w:t>
      </w:r>
      <w:r w:rsidR="008D6966">
        <w:rPr>
          <w:rFonts w:ascii="宋体" w:eastAsia="宋体" w:hAnsi="宋体" w:hint="eastAsia"/>
          <w:szCs w:val="21"/>
        </w:rPr>
        <w:t>数据库</w:t>
      </w:r>
      <w:r w:rsidRPr="0013403D">
        <w:rPr>
          <w:rFonts w:ascii="宋体" w:eastAsia="宋体" w:hAnsi="宋体"/>
          <w:szCs w:val="21"/>
        </w:rPr>
        <w:t>实体类反向生成</w:t>
      </w:r>
    </w:p>
    <w:p w14:paraId="29402F4A" w14:textId="77777777" w:rsidR="0013403D" w:rsidRPr="0013403D" w:rsidRDefault="0013403D" w:rsidP="005251A3">
      <w:pPr>
        <w:spacing w:before="100"/>
        <w:rPr>
          <w:color w:val="000000" w:themeColor="text1"/>
        </w:rPr>
      </w:pPr>
    </w:p>
    <w:sectPr w:rsidR="0013403D" w:rsidRPr="00134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590DE" w14:textId="77777777" w:rsidR="000E4F40" w:rsidRDefault="000E4F40" w:rsidP="00293F98">
      <w:r>
        <w:separator/>
      </w:r>
    </w:p>
  </w:endnote>
  <w:endnote w:type="continuationSeparator" w:id="0">
    <w:p w14:paraId="52406A75" w14:textId="77777777" w:rsidR="000E4F40" w:rsidRDefault="000E4F40" w:rsidP="0029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8E0AE" w14:textId="77777777" w:rsidR="000E4F40" w:rsidRDefault="000E4F40" w:rsidP="00293F98">
      <w:r>
        <w:separator/>
      </w:r>
    </w:p>
  </w:footnote>
  <w:footnote w:type="continuationSeparator" w:id="0">
    <w:p w14:paraId="0FA758D1" w14:textId="77777777" w:rsidR="000E4F40" w:rsidRDefault="000E4F40" w:rsidP="00293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50"/>
    <w:rsid w:val="000E4F40"/>
    <w:rsid w:val="0013403D"/>
    <w:rsid w:val="00161C88"/>
    <w:rsid w:val="00293F98"/>
    <w:rsid w:val="002A34F1"/>
    <w:rsid w:val="00334E43"/>
    <w:rsid w:val="00337850"/>
    <w:rsid w:val="004A404C"/>
    <w:rsid w:val="005251A3"/>
    <w:rsid w:val="005B73AD"/>
    <w:rsid w:val="007C477A"/>
    <w:rsid w:val="008D6966"/>
    <w:rsid w:val="00B250AE"/>
    <w:rsid w:val="00C07894"/>
    <w:rsid w:val="00D10F23"/>
    <w:rsid w:val="00D915D5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62D5D"/>
  <w15:chartTrackingRefBased/>
  <w15:docId w15:val="{5849E765-EC44-4793-AD58-87F51B10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3F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3F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3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3F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F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3F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3F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3F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3F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pact">
    <w:name w:val="Compact"/>
    <w:basedOn w:val="a7"/>
    <w:qFormat/>
    <w:rsid w:val="00293F98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a7">
    <w:name w:val="Body Text"/>
    <w:basedOn w:val="a"/>
    <w:link w:val="a8"/>
    <w:uiPriority w:val="99"/>
    <w:semiHidden/>
    <w:unhideWhenUsed/>
    <w:rsid w:val="00293F9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93F98"/>
  </w:style>
  <w:style w:type="paragraph" w:customStyle="1" w:styleId="FirstParagraph">
    <w:name w:val="First Paragraph"/>
    <w:basedOn w:val="a7"/>
    <w:next w:val="a7"/>
    <w:qFormat/>
    <w:rsid w:val="0013403D"/>
    <w:pPr>
      <w:widowControl/>
      <w:spacing w:before="180" w:after="180"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14</cp:revision>
  <dcterms:created xsi:type="dcterms:W3CDTF">2020-04-07T07:05:00Z</dcterms:created>
  <dcterms:modified xsi:type="dcterms:W3CDTF">2020-05-17T01:51:00Z</dcterms:modified>
</cp:coreProperties>
</file>