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7610D" w14:textId="0E1920A3" w:rsidR="00BD6633" w:rsidRPr="00BD6633" w:rsidRDefault="00BD6633" w:rsidP="00BD6633">
      <w:pPr>
        <w:pStyle w:val="Bezodstpw"/>
        <w:jc w:val="right"/>
        <w:rPr>
          <w:rFonts w:ascii="Times New Roman" w:hAnsi="Times New Roman" w:cs="Times New Roman"/>
          <w:i/>
          <w:iCs/>
        </w:rPr>
      </w:pPr>
      <w:r w:rsidRPr="00BD6633">
        <w:rPr>
          <w:rFonts w:ascii="Times New Roman" w:hAnsi="Times New Roman" w:cs="Times New Roman"/>
          <w:i/>
          <w:iCs/>
        </w:rPr>
        <w:t>Wojciech Makos</w:t>
      </w:r>
    </w:p>
    <w:p w14:paraId="7B0E5455" w14:textId="4FFBF33F" w:rsidR="00BD6633" w:rsidRPr="00BD6633" w:rsidRDefault="00BD6633" w:rsidP="00BD6633">
      <w:pPr>
        <w:pStyle w:val="Bezodstpw"/>
        <w:jc w:val="right"/>
        <w:rPr>
          <w:rFonts w:ascii="Times New Roman" w:hAnsi="Times New Roman" w:cs="Times New Roman"/>
          <w:i/>
          <w:iCs/>
        </w:rPr>
      </w:pPr>
      <w:r w:rsidRPr="00BD6633">
        <w:rPr>
          <w:rFonts w:ascii="Times New Roman" w:hAnsi="Times New Roman" w:cs="Times New Roman"/>
          <w:i/>
          <w:iCs/>
        </w:rPr>
        <w:t>Jakub Kliszko</w:t>
      </w:r>
    </w:p>
    <w:p w14:paraId="4CBD03F4" w14:textId="77777777" w:rsidR="00374D09" w:rsidRDefault="00374D09" w:rsidP="00BD6633">
      <w:pPr>
        <w:pStyle w:val="Tytu"/>
        <w:jc w:val="center"/>
      </w:pPr>
    </w:p>
    <w:p w14:paraId="033918AB" w14:textId="72F2192F" w:rsidR="00140C80" w:rsidRDefault="00BD6633" w:rsidP="00BD6633">
      <w:pPr>
        <w:pStyle w:val="Tytu"/>
        <w:jc w:val="center"/>
      </w:pPr>
      <w:r>
        <w:t>Dokumentacja wstępna ZUM</w:t>
      </w:r>
    </w:p>
    <w:p w14:paraId="78125920" w14:textId="77777777" w:rsidR="00374D09" w:rsidRDefault="00374D09" w:rsidP="00BD6633">
      <w:pPr>
        <w:pStyle w:val="Podtytu"/>
      </w:pPr>
    </w:p>
    <w:p w14:paraId="424A9958" w14:textId="762B596B" w:rsidR="00BD6633" w:rsidRDefault="00BD6633" w:rsidP="00BD6633">
      <w:pPr>
        <w:pStyle w:val="Podtytu"/>
      </w:pPr>
      <w:r>
        <w:t xml:space="preserve">Temat: </w:t>
      </w:r>
    </w:p>
    <w:p w14:paraId="5D90AFCD" w14:textId="77777777" w:rsidR="008B4D55" w:rsidRDefault="00BD6633" w:rsidP="00BD6633">
      <w:pPr>
        <w:pStyle w:val="Podtytu"/>
      </w:pPr>
      <w:r w:rsidRPr="00BD6633">
        <w:t xml:space="preserve">Tworzenie modeli klasyfikacji wieloetykietowej przez zastosowanie dekompozycji na wiele powiązanych zadań klasyfikacji jednoetykietowych zgodnie z metodą bayesowskiego łańcucha klasyfikatorów. Porównanie z algorytmami klasyfikacji wieloetykietowej dostępnymi w środowisku R lub Python. </w:t>
      </w:r>
    </w:p>
    <w:p w14:paraId="6D90759D" w14:textId="0D0D9819" w:rsidR="00BD6633" w:rsidRDefault="00BD6633" w:rsidP="00BD6633">
      <w:pPr>
        <w:pStyle w:val="Podtytu"/>
        <w:rPr>
          <w:lang w:val="en-US"/>
        </w:rPr>
      </w:pPr>
      <w:r w:rsidRPr="008B4D55">
        <w:rPr>
          <w:lang w:val="en-US"/>
        </w:rPr>
        <w:t>(Bayes chain classifier for multi-label classification)</w:t>
      </w:r>
    </w:p>
    <w:p w14:paraId="006CA1D8" w14:textId="77777777" w:rsidR="00374D09" w:rsidRDefault="00374D09" w:rsidP="00374D0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34763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28C55" w14:textId="49C88447" w:rsidR="00374D09" w:rsidRDefault="00374D09">
          <w:pPr>
            <w:pStyle w:val="Nagwekspisutreci"/>
          </w:pPr>
          <w:r>
            <w:t>Spis treści</w:t>
          </w:r>
        </w:p>
        <w:p w14:paraId="526FDF3F" w14:textId="1F033124" w:rsidR="00CE442D" w:rsidRDefault="00374D0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10361" w:history="1">
            <w:r w:rsidR="00CE442D" w:rsidRPr="00AB0BD1">
              <w:rPr>
                <w:rStyle w:val="Hipercze"/>
                <w:noProof/>
              </w:rPr>
              <w:t>1.</w:t>
            </w:r>
            <w:r w:rsidR="00CE442D"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="00CE442D" w:rsidRPr="00AB0BD1">
              <w:rPr>
                <w:rStyle w:val="Hipercze"/>
                <w:noProof/>
              </w:rPr>
              <w:t>Interpretacja tematu projektu</w:t>
            </w:r>
            <w:r w:rsidR="00CE442D">
              <w:rPr>
                <w:noProof/>
                <w:webHidden/>
              </w:rPr>
              <w:tab/>
            </w:r>
            <w:r w:rsidR="00CE442D">
              <w:rPr>
                <w:noProof/>
                <w:webHidden/>
              </w:rPr>
              <w:fldChar w:fldCharType="begin"/>
            </w:r>
            <w:r w:rsidR="00CE442D">
              <w:rPr>
                <w:noProof/>
                <w:webHidden/>
              </w:rPr>
              <w:instrText xml:space="preserve"> PAGEREF _Toc166510361 \h </w:instrText>
            </w:r>
            <w:r w:rsidR="00CE442D">
              <w:rPr>
                <w:noProof/>
                <w:webHidden/>
              </w:rPr>
            </w:r>
            <w:r w:rsidR="00CE442D">
              <w:rPr>
                <w:noProof/>
                <w:webHidden/>
              </w:rPr>
              <w:fldChar w:fldCharType="separate"/>
            </w:r>
            <w:r w:rsidR="00CE442D">
              <w:rPr>
                <w:noProof/>
                <w:webHidden/>
              </w:rPr>
              <w:t>2</w:t>
            </w:r>
            <w:r w:rsidR="00CE442D">
              <w:rPr>
                <w:noProof/>
                <w:webHidden/>
              </w:rPr>
              <w:fldChar w:fldCharType="end"/>
            </w:r>
          </w:hyperlink>
        </w:p>
        <w:p w14:paraId="28D45C0A" w14:textId="7A6FB6B6" w:rsidR="00CE442D" w:rsidRDefault="00CE442D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2" w:history="1">
            <w:r w:rsidRPr="00AB0BD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Opis części implementacyjnej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B18A" w14:textId="54FC5486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3" w:history="1">
            <w:r w:rsidRPr="00AB0BD1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E709" w14:textId="08EF111B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4" w:history="1">
            <w:r w:rsidRPr="00AB0BD1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Preprocessing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E6F6" w14:textId="1E3304EB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5" w:history="1">
            <w:r w:rsidRPr="00AB0BD1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Budowa klasyfikatorów jednoetykietowych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4907" w14:textId="77A0967B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6" w:history="1">
            <w:r w:rsidRPr="00AB0BD1">
              <w:rPr>
                <w:rStyle w:val="Hipercze"/>
                <w:noProof/>
              </w:rPr>
              <w:t>2.4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Budowa sieci bayesowskiej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6D55" w14:textId="0257B988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7" w:history="1">
            <w:r w:rsidRPr="00AB0BD1">
              <w:rPr>
                <w:rStyle w:val="Hipercze"/>
                <w:noProof/>
              </w:rPr>
              <w:t>2.5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Implementacja łańcucha klasyfikatorów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CEA" w14:textId="7FA06048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8" w:history="1">
            <w:r w:rsidRPr="00AB0BD1">
              <w:rPr>
                <w:rStyle w:val="Hipercze"/>
                <w:noProof/>
              </w:rPr>
              <w:t>2.6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Połączenie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F7FA" w14:textId="3760D357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69" w:history="1">
            <w:r w:rsidRPr="00AB0BD1">
              <w:rPr>
                <w:rStyle w:val="Hipercze"/>
                <w:noProof/>
              </w:rPr>
              <w:t>2.7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Analiza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09C8" w14:textId="2F0CA8B3" w:rsidR="00CE442D" w:rsidRDefault="00CE442D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0" w:history="1">
            <w:r w:rsidRPr="00AB0BD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Plan badań - testowanie modelu: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474C" w14:textId="7B2BF06F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1" w:history="1">
            <w:r w:rsidRPr="00AB0BD1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Cel badań,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225F" w14:textId="0CEEA16B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2" w:history="1">
            <w:r w:rsidRPr="00AB0BD1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Charakterystyka zbioru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88C7" w14:textId="29E8914F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3" w:history="1">
            <w:r w:rsidRPr="00AB0BD1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Procedura oceny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1449" w14:textId="6608B281" w:rsidR="00CE442D" w:rsidRDefault="00CE442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Cs w:val="24"/>
              <w:lang w:eastAsia="pl-PL"/>
            </w:rPr>
          </w:pPr>
          <w:hyperlink w:anchor="_Toc166510374" w:history="1">
            <w:r w:rsidRPr="00AB0BD1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szCs w:val="24"/>
                <w:lang w:eastAsia="pl-PL"/>
              </w:rPr>
              <w:tab/>
            </w:r>
            <w:r w:rsidRPr="00AB0BD1">
              <w:rPr>
                <w:rStyle w:val="Hipercze"/>
                <w:noProof/>
              </w:rPr>
              <w:t>Plan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88C0" w14:textId="7D33EDC3" w:rsidR="00374D09" w:rsidRDefault="00374D09">
          <w:r>
            <w:rPr>
              <w:b/>
              <w:bCs/>
            </w:rPr>
            <w:fldChar w:fldCharType="end"/>
          </w:r>
        </w:p>
      </w:sdtContent>
    </w:sdt>
    <w:p w14:paraId="53997BF0" w14:textId="77777777" w:rsidR="00374D09" w:rsidRDefault="00374D09" w:rsidP="00374D09">
      <w:pPr>
        <w:rPr>
          <w:lang w:val="en-US"/>
        </w:rPr>
      </w:pPr>
    </w:p>
    <w:p w14:paraId="3C431643" w14:textId="77777777" w:rsidR="00374D09" w:rsidRDefault="00374D09" w:rsidP="00374D09">
      <w:pPr>
        <w:rPr>
          <w:lang w:val="en-US"/>
        </w:rPr>
      </w:pPr>
    </w:p>
    <w:p w14:paraId="3B6E4D35" w14:textId="77777777" w:rsidR="00374D09" w:rsidRDefault="00374D09" w:rsidP="00374D09">
      <w:pPr>
        <w:rPr>
          <w:lang w:val="en-US"/>
        </w:rPr>
      </w:pPr>
    </w:p>
    <w:p w14:paraId="16C36548" w14:textId="21DA1EF1" w:rsidR="00BD6633" w:rsidRDefault="00BD6633" w:rsidP="00BD6633">
      <w:pPr>
        <w:pStyle w:val="Nagwek1"/>
        <w:numPr>
          <w:ilvl w:val="0"/>
          <w:numId w:val="2"/>
        </w:numPr>
      </w:pPr>
      <w:bookmarkStart w:id="0" w:name="_Toc166510361"/>
      <w:r>
        <w:lastRenderedPageBreak/>
        <w:t>Interpretacja tematu projektu</w:t>
      </w:r>
      <w:bookmarkEnd w:id="0"/>
    </w:p>
    <w:p w14:paraId="4A46814D" w14:textId="1D4C28CD" w:rsidR="008B4D55" w:rsidRDefault="00BD6633" w:rsidP="008B4D55">
      <w:pPr>
        <w:ind w:firstLine="360"/>
        <w:rPr>
          <w:szCs w:val="24"/>
        </w:rPr>
      </w:pPr>
      <w:r w:rsidRPr="00BD6633">
        <w:rPr>
          <w:szCs w:val="24"/>
        </w:rPr>
        <w:t>Głównym celem projektu jest implementacja algorytmu służącego do klasyfikacji przykładów posiadających więcej niż jedną etykietę. Każdy przykład ma przypisany zestaw binarnych</w:t>
      </w:r>
      <w:r w:rsidR="006E34DA">
        <w:rPr>
          <w:szCs w:val="24"/>
        </w:rPr>
        <w:t xml:space="preserve"> (lub wieloklasowych)</w:t>
      </w:r>
      <w:r w:rsidRPr="00BD6633">
        <w:rPr>
          <w:szCs w:val="24"/>
        </w:rPr>
        <w:t xml:space="preserve"> znaczników. Jednym ze sposobów stworzenia modelu umożliwiającego predykcje na bazie przykładów wieloetykietowych jest dokonanie tran</w:t>
      </w:r>
      <w:r w:rsidR="008B4D55">
        <w:rPr>
          <w:szCs w:val="24"/>
        </w:rPr>
        <w:t>s</w:t>
      </w:r>
      <w:r w:rsidRPr="00BD6633">
        <w:rPr>
          <w:szCs w:val="24"/>
        </w:rPr>
        <w:t>formacji tej bazy zgodnie z metodą łańcucha klasyfikatorów. Metoda ta polega na</w:t>
      </w:r>
      <w:r w:rsidR="008B4D55">
        <w:rPr>
          <w:szCs w:val="24"/>
        </w:rPr>
        <w:t xml:space="preserve"> wykorzystaniu koncepcji związanej z </w:t>
      </w:r>
      <w:r w:rsidRPr="00BD6633">
        <w:rPr>
          <w:szCs w:val="24"/>
        </w:rPr>
        <w:t>sekwencyjnym tworzeni</w:t>
      </w:r>
      <w:r w:rsidR="008B4D55">
        <w:rPr>
          <w:szCs w:val="24"/>
        </w:rPr>
        <w:t>em</w:t>
      </w:r>
      <w:r w:rsidRPr="00BD6633">
        <w:rPr>
          <w:szCs w:val="24"/>
        </w:rPr>
        <w:t xml:space="preserve"> modeli klasyfikacji binarnej, w której to dla każdego kolejnego modelu </w:t>
      </w:r>
      <w:r w:rsidR="008B4D55">
        <w:rPr>
          <w:szCs w:val="24"/>
        </w:rPr>
        <w:t xml:space="preserve">klasyfikacji </w:t>
      </w:r>
      <w:r w:rsidRPr="00BD6633">
        <w:rPr>
          <w:szCs w:val="24"/>
        </w:rPr>
        <w:t>dodaje się do zbioru atrybutów predykcje etykiet poprzednich modeli wykorzystanych przy wcześniej rozważanych etykietach</w:t>
      </w:r>
      <w:r w:rsidR="008B4D55">
        <w:rPr>
          <w:szCs w:val="24"/>
        </w:rPr>
        <w:t>, w poprzednich ogniwach łańcucha. Dzięki temu każdy</w:t>
      </w:r>
      <w:r w:rsidR="00D660DA">
        <w:rPr>
          <w:szCs w:val="24"/>
        </w:rPr>
        <w:t xml:space="preserve"> kolejny</w:t>
      </w:r>
      <w:r w:rsidR="008B4D55">
        <w:rPr>
          <w:szCs w:val="24"/>
        </w:rPr>
        <w:t xml:space="preserve"> model estymuje tylko jedną etykietę dla zbioru przykładów. Tym samym </w:t>
      </w:r>
      <w:r w:rsidR="00014AC8">
        <w:rPr>
          <w:szCs w:val="24"/>
        </w:rPr>
        <w:t>wykorzystana</w:t>
      </w:r>
      <w:r w:rsidR="008B4D55">
        <w:rPr>
          <w:szCs w:val="24"/>
        </w:rPr>
        <w:t xml:space="preserve"> jest</w:t>
      </w:r>
      <w:r w:rsidR="00014AC8">
        <w:rPr>
          <w:szCs w:val="24"/>
        </w:rPr>
        <w:t xml:space="preserve"> informacja o</w:t>
      </w:r>
      <w:r w:rsidR="008B4D55">
        <w:rPr>
          <w:szCs w:val="24"/>
        </w:rPr>
        <w:t xml:space="preserve"> zależnoś</w:t>
      </w:r>
      <w:r w:rsidR="00496ECB">
        <w:rPr>
          <w:szCs w:val="24"/>
        </w:rPr>
        <w:t>ci</w:t>
      </w:r>
      <w:r w:rsidR="008B4D55">
        <w:rPr>
          <w:szCs w:val="24"/>
        </w:rPr>
        <w:t xml:space="preserve"> między </w:t>
      </w:r>
      <w:r w:rsidR="00014AC8">
        <w:rPr>
          <w:szCs w:val="24"/>
        </w:rPr>
        <w:t xml:space="preserve">poszczególnymi </w:t>
      </w:r>
      <w:r w:rsidR="008B4D55">
        <w:rPr>
          <w:szCs w:val="24"/>
        </w:rPr>
        <w:t xml:space="preserve">etykietami. </w:t>
      </w:r>
      <w:r w:rsidR="008B4D55" w:rsidRPr="008B4D55">
        <w:rPr>
          <w:szCs w:val="24"/>
        </w:rPr>
        <w:t xml:space="preserve">Kolejność predykcji </w:t>
      </w:r>
      <w:r w:rsidR="00014AC8">
        <w:rPr>
          <w:szCs w:val="24"/>
        </w:rPr>
        <w:t xml:space="preserve">dla </w:t>
      </w:r>
      <w:r w:rsidR="008B4D55" w:rsidRPr="008B4D55">
        <w:rPr>
          <w:szCs w:val="24"/>
        </w:rPr>
        <w:t>następujących po sobie etykiet jest istotna i</w:t>
      </w:r>
      <w:r w:rsidR="00D660DA">
        <w:rPr>
          <w:szCs w:val="24"/>
        </w:rPr>
        <w:t> </w:t>
      </w:r>
      <w:r w:rsidR="008B4D55">
        <w:rPr>
          <w:szCs w:val="24"/>
        </w:rPr>
        <w:t>zwykle</w:t>
      </w:r>
      <w:r w:rsidR="008B4D55" w:rsidRPr="008B4D55">
        <w:rPr>
          <w:szCs w:val="24"/>
        </w:rPr>
        <w:t xml:space="preserve"> ma wpływ na końcowy wynik</w:t>
      </w:r>
      <w:r w:rsidR="008B4D55">
        <w:rPr>
          <w:szCs w:val="24"/>
        </w:rPr>
        <w:t>. Dobór kolejności ogniw</w:t>
      </w:r>
      <w:r w:rsidR="00496ECB">
        <w:rPr>
          <w:szCs w:val="24"/>
        </w:rPr>
        <w:t xml:space="preserve"> łańcucha</w:t>
      </w:r>
      <w:r w:rsidR="008B4D55">
        <w:rPr>
          <w:szCs w:val="24"/>
        </w:rPr>
        <w:t xml:space="preserve"> dla predykcji kolejnych etykiet będzie </w:t>
      </w:r>
      <w:r w:rsidR="00374D09">
        <w:rPr>
          <w:szCs w:val="24"/>
        </w:rPr>
        <w:t xml:space="preserve">ustalana </w:t>
      </w:r>
      <w:r w:rsidR="008B4D55">
        <w:rPr>
          <w:szCs w:val="24"/>
        </w:rPr>
        <w:t xml:space="preserve">na podstawie sieci bayesowskiej utworzonej na podstawie </w:t>
      </w:r>
      <w:r w:rsidR="00405272">
        <w:rPr>
          <w:szCs w:val="24"/>
        </w:rPr>
        <w:t>z</w:t>
      </w:r>
      <w:r w:rsidR="008B4D55">
        <w:rPr>
          <w:szCs w:val="24"/>
        </w:rPr>
        <w:t xml:space="preserve">ależności między poszczególnymi etykietami. </w:t>
      </w:r>
    </w:p>
    <w:p w14:paraId="3DAAA273" w14:textId="53BFCF63" w:rsidR="008B4D55" w:rsidRDefault="00405272" w:rsidP="008B4D55">
      <w:pPr>
        <w:ind w:firstLine="360"/>
        <w:rPr>
          <w:szCs w:val="24"/>
        </w:rPr>
      </w:pPr>
      <w:r>
        <w:rPr>
          <w:szCs w:val="24"/>
        </w:rPr>
        <w:t>Aby dopełnić projekt, wstępnie w</w:t>
      </w:r>
      <w:r w:rsidR="008B4D55" w:rsidRPr="008B4D55">
        <w:rPr>
          <w:szCs w:val="24"/>
        </w:rPr>
        <w:t xml:space="preserve">ybranym klasyfikatorem dla każdego z modeli będzie </w:t>
      </w:r>
      <w:r w:rsidR="00014AC8">
        <w:rPr>
          <w:szCs w:val="24"/>
        </w:rPr>
        <w:t xml:space="preserve">gaussowski </w:t>
      </w:r>
      <w:r w:rsidR="008B4D55" w:rsidRPr="008B4D55">
        <w:rPr>
          <w:szCs w:val="24"/>
        </w:rPr>
        <w:t xml:space="preserve">klasyfikator </w:t>
      </w:r>
      <w:proofErr w:type="spellStart"/>
      <w:r w:rsidR="008B4D55" w:rsidRPr="008B4D55">
        <w:rPr>
          <w:szCs w:val="24"/>
        </w:rPr>
        <w:t>bayes</w:t>
      </w:r>
      <w:r w:rsidR="00014AC8">
        <w:rPr>
          <w:szCs w:val="24"/>
        </w:rPr>
        <w:t>a</w:t>
      </w:r>
      <w:proofErr w:type="spellEnd"/>
      <w:r>
        <w:rPr>
          <w:szCs w:val="24"/>
        </w:rPr>
        <w:t>.</w:t>
      </w:r>
    </w:p>
    <w:p w14:paraId="09E61FD0" w14:textId="77777777" w:rsidR="006E34DA" w:rsidRPr="00BD6633" w:rsidRDefault="006E34DA" w:rsidP="008B4D55">
      <w:pPr>
        <w:ind w:firstLine="360"/>
        <w:rPr>
          <w:szCs w:val="24"/>
        </w:rPr>
      </w:pPr>
    </w:p>
    <w:p w14:paraId="7CF3E823" w14:textId="5E78A352" w:rsidR="00374D09" w:rsidRDefault="00374D09" w:rsidP="00374D09">
      <w:pPr>
        <w:pStyle w:val="Nagwek1"/>
        <w:numPr>
          <w:ilvl w:val="0"/>
          <w:numId w:val="2"/>
        </w:numPr>
      </w:pPr>
      <w:bookmarkStart w:id="1" w:name="_Toc166510362"/>
      <w:r w:rsidRPr="00374D09">
        <w:t>Opis części implementacyjnej</w:t>
      </w:r>
      <w:bookmarkEnd w:id="1"/>
    </w:p>
    <w:p w14:paraId="69B14F6E" w14:textId="45575FFD" w:rsidR="00374D09" w:rsidRDefault="00374D09" w:rsidP="008B4D55">
      <w:pPr>
        <w:ind w:firstLine="360"/>
        <w:rPr>
          <w:szCs w:val="24"/>
        </w:rPr>
      </w:pPr>
      <w:r w:rsidRPr="00374D09">
        <w:rPr>
          <w:szCs w:val="24"/>
        </w:rPr>
        <w:t xml:space="preserve">Projekt będzie realizowany w języku Python. Poniżej przedstawiono </w:t>
      </w:r>
      <w:r w:rsidR="00014AC8">
        <w:rPr>
          <w:szCs w:val="24"/>
        </w:rPr>
        <w:t>kolejne</w:t>
      </w:r>
      <w:r w:rsidRPr="00374D09">
        <w:rPr>
          <w:szCs w:val="24"/>
        </w:rPr>
        <w:t xml:space="preserve"> etapy implementacji:</w:t>
      </w:r>
    </w:p>
    <w:p w14:paraId="20101764" w14:textId="71143C4E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2" w:name="_Toc166510363"/>
      <w:r w:rsidRPr="00374D09">
        <w:t>Przygotowanie danych</w:t>
      </w:r>
      <w:bookmarkEnd w:id="2"/>
    </w:p>
    <w:p w14:paraId="245E0B1B" w14:textId="440A4015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 wczytane zostaną przykłady z plików o rozszerzeniu .</w:t>
      </w:r>
      <w:proofErr w:type="spellStart"/>
      <w:r w:rsidR="006E34DA">
        <w:rPr>
          <w:szCs w:val="24"/>
        </w:rPr>
        <w:t>csv</w:t>
      </w:r>
      <w:proofErr w:type="spellEnd"/>
      <w:r w:rsidRPr="00374D09">
        <w:rPr>
          <w:szCs w:val="24"/>
        </w:rPr>
        <w:t xml:space="preserve">. Następnie dane te zostaną przejrzane oraz dokonana zostanie ich wstępna analiza w celu np. znalezienia i wyeliminowania przykładów z brakującymi wartościami. Po wstępnej analizie dane zostaną podzielone na 2 części - zestaw atrybutów oraz zestaw etykiet. </w:t>
      </w:r>
    </w:p>
    <w:p w14:paraId="46DCD1FE" w14:textId="77777777" w:rsidR="00374D09" w:rsidRPr="00374D09" w:rsidRDefault="00374D09" w:rsidP="00374D09">
      <w:pPr>
        <w:ind w:firstLine="360"/>
        <w:rPr>
          <w:szCs w:val="24"/>
        </w:rPr>
      </w:pPr>
    </w:p>
    <w:p w14:paraId="2070C62E" w14:textId="23F83F4F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3" w:name="_Toc166510364"/>
      <w:r w:rsidRPr="00374D09">
        <w:t>Preprocessing danych</w:t>
      </w:r>
      <w:bookmarkEnd w:id="3"/>
    </w:p>
    <w:p w14:paraId="216FA270" w14:textId="0AE7095C" w:rsidR="00374D09" w:rsidRP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Kolejnym etapem projektu będzie przekształcenie danych w taki sposób, aby miały one odpowiedni format i były gotowe do bezpośredniego przekazania modelu klasyfikacji. Zostanie zaimplementowana funkcja split_data(), która podzieli dane na zbiór treningowy i testowy </w:t>
      </w:r>
      <w:r>
        <w:rPr>
          <w:szCs w:val="24"/>
        </w:rPr>
        <w:t xml:space="preserve">w </w:t>
      </w:r>
      <w:r w:rsidRPr="00374D09">
        <w:rPr>
          <w:szCs w:val="24"/>
        </w:rPr>
        <w:t xml:space="preserve">proporcji 4:1. Funkcja ta będzie zwracać 2 zestawy danych. </w:t>
      </w:r>
      <w:r w:rsidRPr="005459FD">
        <w:rPr>
          <w:szCs w:val="24"/>
        </w:rPr>
        <w:t xml:space="preserve">Następnie przewiduje się </w:t>
      </w:r>
      <w:r w:rsidR="005459FD" w:rsidRPr="005459FD">
        <w:rPr>
          <w:szCs w:val="24"/>
        </w:rPr>
        <w:t xml:space="preserve">kodowanie etykiet za pomocą </w:t>
      </w:r>
      <w:proofErr w:type="spellStart"/>
      <w:r w:rsidR="005459FD" w:rsidRPr="005459FD">
        <w:rPr>
          <w:szCs w:val="24"/>
        </w:rPr>
        <w:t>enkodera</w:t>
      </w:r>
      <w:proofErr w:type="spellEnd"/>
      <w:r w:rsidR="005459FD" w:rsidRPr="005459FD">
        <w:rPr>
          <w:szCs w:val="24"/>
        </w:rPr>
        <w:t xml:space="preserve"> </w:t>
      </w:r>
      <w:proofErr w:type="spellStart"/>
      <w:r w:rsidR="005459FD" w:rsidRPr="005459FD">
        <w:rPr>
          <w:szCs w:val="24"/>
        </w:rPr>
        <w:t>LabelEncoder</w:t>
      </w:r>
      <w:proofErr w:type="spellEnd"/>
      <w:r w:rsidR="005459FD" w:rsidRPr="005459FD">
        <w:rPr>
          <w:szCs w:val="24"/>
        </w:rPr>
        <w:t>() z</w:t>
      </w:r>
      <w:r w:rsidR="00014AC8">
        <w:rPr>
          <w:szCs w:val="24"/>
        </w:rPr>
        <w:t> </w:t>
      </w:r>
      <w:r w:rsidR="005459FD" w:rsidRPr="005459FD">
        <w:rPr>
          <w:szCs w:val="24"/>
        </w:rPr>
        <w:t xml:space="preserve">biblioteki </w:t>
      </w:r>
      <w:proofErr w:type="spellStart"/>
      <w:r w:rsidR="005459FD" w:rsidRPr="005459FD">
        <w:rPr>
          <w:szCs w:val="24"/>
        </w:rPr>
        <w:t>sklearn.preprocessing</w:t>
      </w:r>
      <w:proofErr w:type="spellEnd"/>
      <w:r w:rsidR="005459FD" w:rsidRPr="005459FD">
        <w:rPr>
          <w:szCs w:val="24"/>
        </w:rPr>
        <w:t>. Operacja ta jest niezbędna do poprawnego działania algorytmu klasyfikacji</w:t>
      </w:r>
      <w:r w:rsidRPr="005459FD">
        <w:rPr>
          <w:szCs w:val="24"/>
        </w:rPr>
        <w:t xml:space="preserve"> danych</w:t>
      </w:r>
      <w:r w:rsidR="005459FD" w:rsidRPr="005459FD">
        <w:rPr>
          <w:szCs w:val="24"/>
        </w:rPr>
        <w:t>.</w:t>
      </w:r>
    </w:p>
    <w:p w14:paraId="52B7605A" w14:textId="77777777" w:rsidR="00374D09" w:rsidRDefault="00374D09" w:rsidP="00374D09">
      <w:pPr>
        <w:ind w:firstLine="360"/>
        <w:rPr>
          <w:szCs w:val="24"/>
        </w:rPr>
      </w:pPr>
    </w:p>
    <w:p w14:paraId="68148871" w14:textId="77777777" w:rsidR="00A351DF" w:rsidRPr="00374D09" w:rsidRDefault="00A351DF" w:rsidP="00374D09">
      <w:pPr>
        <w:ind w:firstLine="360"/>
        <w:rPr>
          <w:szCs w:val="24"/>
        </w:rPr>
      </w:pPr>
    </w:p>
    <w:p w14:paraId="5FF84957" w14:textId="78160AE7" w:rsidR="00374D09" w:rsidRPr="00374D09" w:rsidRDefault="00374D09" w:rsidP="00374D09">
      <w:pPr>
        <w:pStyle w:val="Nagwek2"/>
        <w:numPr>
          <w:ilvl w:val="1"/>
          <w:numId w:val="2"/>
        </w:numPr>
      </w:pPr>
      <w:bookmarkStart w:id="4" w:name="_Toc166510365"/>
      <w:r w:rsidRPr="00374D09">
        <w:lastRenderedPageBreak/>
        <w:t>Budowa klasyfikatorów jednoetykietowych</w:t>
      </w:r>
      <w:bookmarkEnd w:id="4"/>
    </w:p>
    <w:p w14:paraId="532276FB" w14:textId="4A63DF5A" w:rsidR="00374D09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 xml:space="preserve">Klasyfikatorami </w:t>
      </w:r>
      <w:proofErr w:type="spellStart"/>
      <w:r w:rsidRPr="00374D09">
        <w:rPr>
          <w:szCs w:val="24"/>
        </w:rPr>
        <w:t>jednoetykietowymi</w:t>
      </w:r>
      <w:proofErr w:type="spellEnd"/>
      <w:r w:rsidRPr="00374D09">
        <w:rPr>
          <w:szCs w:val="24"/>
        </w:rPr>
        <w:t xml:space="preserve"> będą</w:t>
      </w:r>
      <w:r w:rsidR="00670352">
        <w:rPr>
          <w:szCs w:val="24"/>
        </w:rPr>
        <w:t xml:space="preserve"> głównie</w:t>
      </w:r>
      <w:r w:rsidRPr="00374D09">
        <w:rPr>
          <w:szCs w:val="24"/>
        </w:rPr>
        <w:t xml:space="preserve"> </w:t>
      </w:r>
      <w:r w:rsidR="005459FD">
        <w:rPr>
          <w:szCs w:val="24"/>
        </w:rPr>
        <w:t xml:space="preserve">gaussowskie </w:t>
      </w:r>
      <w:r w:rsidR="00670352">
        <w:rPr>
          <w:szCs w:val="24"/>
        </w:rPr>
        <w:t xml:space="preserve">naiwne </w:t>
      </w:r>
      <w:r w:rsidRPr="00374D09">
        <w:rPr>
          <w:szCs w:val="24"/>
        </w:rPr>
        <w:t xml:space="preserve">klasyfikatory </w:t>
      </w:r>
      <w:proofErr w:type="spellStart"/>
      <w:r w:rsidRPr="00374D09">
        <w:rPr>
          <w:szCs w:val="24"/>
        </w:rPr>
        <w:t>bayes</w:t>
      </w:r>
      <w:r w:rsidR="00A351DF">
        <w:rPr>
          <w:szCs w:val="24"/>
        </w:rPr>
        <w:t>a</w:t>
      </w:r>
      <w:proofErr w:type="spellEnd"/>
      <w:r w:rsidRPr="00374D09">
        <w:rPr>
          <w:szCs w:val="24"/>
        </w:rPr>
        <w:t xml:space="preserve">, </w:t>
      </w:r>
      <w:r w:rsidR="005459FD">
        <w:rPr>
          <w:szCs w:val="24"/>
        </w:rPr>
        <w:t>ponieważ</w:t>
      </w:r>
      <w:r w:rsidR="00670352">
        <w:rPr>
          <w:szCs w:val="24"/>
        </w:rPr>
        <w:t xml:space="preserve"> w</w:t>
      </w:r>
      <w:r w:rsidR="005459FD">
        <w:rPr>
          <w:szCs w:val="24"/>
        </w:rPr>
        <w:t xml:space="preserve"> wybranych zbiorach dan</w:t>
      </w:r>
      <w:r w:rsidR="00670352">
        <w:rPr>
          <w:szCs w:val="24"/>
        </w:rPr>
        <w:t>ych</w:t>
      </w:r>
      <w:r w:rsidR="005459FD">
        <w:rPr>
          <w:szCs w:val="24"/>
        </w:rPr>
        <w:t xml:space="preserve"> atrybuty mają charakter</w:t>
      </w:r>
      <w:r w:rsidR="00670352">
        <w:rPr>
          <w:szCs w:val="24"/>
        </w:rPr>
        <w:t xml:space="preserve"> ciągły</w:t>
      </w:r>
      <w:r w:rsidR="005459FD">
        <w:rPr>
          <w:szCs w:val="24"/>
        </w:rPr>
        <w:t xml:space="preserve">. </w:t>
      </w:r>
      <w:r w:rsidR="00670352">
        <w:rPr>
          <w:szCs w:val="24"/>
        </w:rPr>
        <w:t>Planuje się wykorzystanie</w:t>
      </w:r>
      <w:r w:rsidR="00A351DF">
        <w:rPr>
          <w:szCs w:val="24"/>
        </w:rPr>
        <w:t xml:space="preserve"> zaimplementowanych już</w:t>
      </w:r>
      <w:r w:rsidR="00670352">
        <w:rPr>
          <w:szCs w:val="24"/>
        </w:rPr>
        <w:t xml:space="preserve"> klasyfikato</w:t>
      </w:r>
      <w:r w:rsidR="00A351DF">
        <w:rPr>
          <w:szCs w:val="24"/>
        </w:rPr>
        <w:t>r</w:t>
      </w:r>
      <w:r w:rsidR="00670352">
        <w:rPr>
          <w:szCs w:val="24"/>
        </w:rPr>
        <w:t xml:space="preserve">ów </w:t>
      </w:r>
      <w:r w:rsidR="00A351DF">
        <w:rPr>
          <w:szCs w:val="24"/>
        </w:rPr>
        <w:t xml:space="preserve">dostępnych </w:t>
      </w:r>
      <w:r w:rsidR="00670352">
        <w:rPr>
          <w:szCs w:val="24"/>
        </w:rPr>
        <w:t xml:space="preserve">w bibliotece  </w:t>
      </w:r>
      <w:proofErr w:type="spellStart"/>
      <w:r w:rsidR="00670352" w:rsidRPr="00670352">
        <w:rPr>
          <w:szCs w:val="24"/>
        </w:rPr>
        <w:t>sklearn.naive_bayes</w:t>
      </w:r>
      <w:proofErr w:type="spellEnd"/>
      <w:r w:rsidR="00670352">
        <w:rPr>
          <w:szCs w:val="24"/>
        </w:rPr>
        <w:t xml:space="preserve">. Zostanie wykorzystana </w:t>
      </w:r>
      <w:r w:rsidRPr="00374D09">
        <w:rPr>
          <w:szCs w:val="24"/>
        </w:rPr>
        <w:t>metod</w:t>
      </w:r>
      <w:r w:rsidR="00670352">
        <w:rPr>
          <w:szCs w:val="24"/>
        </w:rPr>
        <w:t>a</w:t>
      </w:r>
      <w:r w:rsidRPr="00374D09">
        <w:rPr>
          <w:szCs w:val="24"/>
        </w:rPr>
        <w:t xml:space="preserve"> </w:t>
      </w:r>
      <w:proofErr w:type="spellStart"/>
      <w:r w:rsidRPr="00791CBC">
        <w:rPr>
          <w:rFonts w:ascii="Courier New" w:hAnsi="Courier New" w:cs="Courier New"/>
          <w:sz w:val="22"/>
        </w:rPr>
        <w:t>fit</w:t>
      </w:r>
      <w:proofErr w:type="spellEnd"/>
      <w:r w:rsidRPr="00791CBC">
        <w:rPr>
          <w:rFonts w:ascii="Courier New" w:hAnsi="Courier New" w:cs="Courier New"/>
          <w:sz w:val="22"/>
        </w:rPr>
        <w:t>()</w:t>
      </w:r>
      <w:r w:rsidRPr="00791CBC">
        <w:rPr>
          <w:sz w:val="22"/>
        </w:rPr>
        <w:t xml:space="preserve"> </w:t>
      </w:r>
      <w:r w:rsidR="00A351DF">
        <w:rPr>
          <w:szCs w:val="24"/>
        </w:rPr>
        <w:t xml:space="preserve">– </w:t>
      </w:r>
      <w:r w:rsidRPr="00374D09">
        <w:rPr>
          <w:szCs w:val="24"/>
        </w:rPr>
        <w:t>uczenie modelu</w:t>
      </w:r>
      <w:r w:rsidR="00670352">
        <w:rPr>
          <w:szCs w:val="24"/>
        </w:rPr>
        <w:t xml:space="preserve"> oraz </w:t>
      </w:r>
      <w:r w:rsidRPr="00374D09">
        <w:rPr>
          <w:szCs w:val="24"/>
        </w:rPr>
        <w:t xml:space="preserve"> </w:t>
      </w:r>
      <w:proofErr w:type="spellStart"/>
      <w:r w:rsidRPr="00791CBC">
        <w:rPr>
          <w:rFonts w:ascii="Courier New" w:hAnsi="Courier New" w:cs="Courier New"/>
          <w:sz w:val="22"/>
        </w:rPr>
        <w:t>predict</w:t>
      </w:r>
      <w:proofErr w:type="spellEnd"/>
      <w:r w:rsidRPr="00791CBC">
        <w:rPr>
          <w:rFonts w:ascii="Courier New" w:hAnsi="Courier New" w:cs="Courier New"/>
          <w:sz w:val="22"/>
        </w:rPr>
        <w:t>()</w:t>
      </w:r>
      <w:r w:rsidRPr="00791CBC">
        <w:rPr>
          <w:sz w:val="22"/>
        </w:rPr>
        <w:t xml:space="preserve"> </w:t>
      </w:r>
      <w:r w:rsidRPr="00374D09">
        <w:rPr>
          <w:szCs w:val="24"/>
        </w:rPr>
        <w:t>- predykcja modelu. Naiwny klasyfikator bayesowski bazuje na wyznaczaniu prawdopodobieństwa przynależności do danej klasy na podstawie prawdopodobieństwa przynależności do danej klasy poszczególnych atrybutów. Klasyfikator Bayesa</w:t>
      </w:r>
      <w:r w:rsidR="00A351DF">
        <w:rPr>
          <w:szCs w:val="24"/>
        </w:rPr>
        <w:t xml:space="preserve"> korzysta</w:t>
      </w:r>
      <w:r w:rsidRPr="00374D09">
        <w:rPr>
          <w:szCs w:val="24"/>
        </w:rPr>
        <w:t xml:space="preserve"> bezpośrednio </w:t>
      </w:r>
      <w:r w:rsidR="00A351DF">
        <w:rPr>
          <w:szCs w:val="24"/>
        </w:rPr>
        <w:t>z</w:t>
      </w:r>
      <w:r w:rsidRPr="00374D09">
        <w:rPr>
          <w:szCs w:val="24"/>
        </w:rPr>
        <w:t xml:space="preserve"> twierdzeni</w:t>
      </w:r>
      <w:r w:rsidR="00A351DF">
        <w:rPr>
          <w:szCs w:val="24"/>
        </w:rPr>
        <w:t>a</w:t>
      </w:r>
      <w:r w:rsidRPr="00374D09">
        <w:rPr>
          <w:szCs w:val="24"/>
        </w:rPr>
        <w:t xml:space="preserve"> Bayesa, z którego można wyliczyć prawdopodobieństwo warunkowe zaistnienia pewnego zdarzenia, pod warunkiem zajścia innego zdarzenia:</w:t>
      </w:r>
    </w:p>
    <w:p w14:paraId="72E75DCF" w14:textId="73AA7BE8" w:rsidR="00791CBC" w:rsidRPr="00374D09" w:rsidRDefault="00791CBC" w:rsidP="00791CBC">
      <w:pPr>
        <w:pStyle w:val="Bezodstpw"/>
      </w:pPr>
      <w:r>
        <w:rPr>
          <w:noProof/>
        </w:rPr>
        <w:drawing>
          <wp:inline distT="0" distB="0" distL="0" distR="0" wp14:anchorId="0CF5CDA9" wp14:editId="1276D3DD">
            <wp:extent cx="5756910" cy="612140"/>
            <wp:effectExtent l="0" t="0" r="0" b="0"/>
            <wp:docPr id="114780052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0BCF" w14:textId="554ADFC5" w:rsidR="00374D09" w:rsidRPr="00374D09" w:rsidRDefault="00374D09" w:rsidP="00670352">
      <w:pPr>
        <w:ind w:firstLine="360"/>
        <w:rPr>
          <w:szCs w:val="24"/>
        </w:rPr>
      </w:pPr>
      <w:r w:rsidRPr="00374D09">
        <w:rPr>
          <w:szCs w:val="24"/>
        </w:rPr>
        <w:t>gdzie</w:t>
      </w:r>
      <w:r w:rsidR="00791CBC">
        <w:rPr>
          <w:szCs w:val="24"/>
        </w:rPr>
        <w:t>:</w:t>
      </w:r>
      <w:r w:rsidRPr="00374D09">
        <w:rPr>
          <w:szCs w:val="24"/>
        </w:rPr>
        <w:t xml:space="preserve"> </w:t>
      </w:r>
      <w:r w:rsidRPr="00791CBC">
        <w:rPr>
          <w:rFonts w:ascii="Courier New" w:hAnsi="Courier New" w:cs="Courier New"/>
          <w:sz w:val="22"/>
        </w:rPr>
        <w:t>a</w:t>
      </w:r>
      <w:r w:rsidRPr="00374D09">
        <w:rPr>
          <w:szCs w:val="24"/>
        </w:rPr>
        <w:t xml:space="preserve"> to zestaw cech, </w:t>
      </w:r>
      <w:r w:rsidRPr="00791CBC">
        <w:rPr>
          <w:rFonts w:ascii="Courier New" w:hAnsi="Courier New" w:cs="Courier New"/>
          <w:sz w:val="22"/>
        </w:rPr>
        <w:t>c</w:t>
      </w:r>
      <w:r w:rsidRPr="00374D09">
        <w:rPr>
          <w:szCs w:val="24"/>
        </w:rPr>
        <w:t xml:space="preserve"> to badana hipoteza, czyli etykieta. </w:t>
      </w:r>
      <w:r w:rsidRPr="00791CBC">
        <w:rPr>
          <w:rFonts w:ascii="Courier New" w:hAnsi="Courier New" w:cs="Courier New"/>
          <w:sz w:val="22"/>
        </w:rPr>
        <w:t>P(c=d)</w:t>
      </w:r>
      <w:r w:rsidRPr="00374D09">
        <w:rPr>
          <w:szCs w:val="24"/>
        </w:rPr>
        <w:t xml:space="preserve"> to prawdopodobieństwo a'priori, </w:t>
      </w:r>
      <w:r w:rsidRPr="00791CBC">
        <w:rPr>
          <w:rFonts w:ascii="Courier New" w:hAnsi="Courier New" w:cs="Courier New"/>
          <w:sz w:val="22"/>
        </w:rPr>
        <w:t>P(c=d|a1=v1,...,an=vn)</w:t>
      </w:r>
      <w:r w:rsidRPr="00374D09">
        <w:rPr>
          <w:szCs w:val="24"/>
        </w:rPr>
        <w:t xml:space="preserve"> to prawdopodobieństwo a'posterio</w:t>
      </w:r>
      <w:r w:rsidR="00791CBC">
        <w:rPr>
          <w:szCs w:val="24"/>
        </w:rPr>
        <w:t>r</w:t>
      </w:r>
      <w:r w:rsidRPr="00374D09">
        <w:rPr>
          <w:szCs w:val="24"/>
        </w:rPr>
        <w:t xml:space="preserve">i. </w:t>
      </w:r>
    </w:p>
    <w:p w14:paraId="0FFAB8BA" w14:textId="77777777" w:rsidR="00374D09" w:rsidRPr="00374D09" w:rsidRDefault="00374D09" w:rsidP="00374D09">
      <w:pPr>
        <w:ind w:firstLine="360"/>
        <w:rPr>
          <w:szCs w:val="24"/>
        </w:rPr>
      </w:pPr>
    </w:p>
    <w:p w14:paraId="3136AF97" w14:textId="77777777" w:rsidR="00496ECB" w:rsidRDefault="00496ECB" w:rsidP="00791CBC">
      <w:pPr>
        <w:pStyle w:val="Nagwek2"/>
        <w:numPr>
          <w:ilvl w:val="1"/>
          <w:numId w:val="2"/>
        </w:numPr>
      </w:pPr>
      <w:bookmarkStart w:id="5" w:name="_Toc166510366"/>
      <w:r>
        <w:t>Budowa sieci bayesowskiej</w:t>
      </w:r>
      <w:bookmarkEnd w:id="5"/>
    </w:p>
    <w:p w14:paraId="13165A3E" w14:textId="59ED73F6" w:rsidR="00B476AA" w:rsidRDefault="00496ECB" w:rsidP="00496ECB">
      <w:pPr>
        <w:ind w:firstLine="360"/>
      </w:pPr>
      <w:r>
        <w:t xml:space="preserve">Sieć </w:t>
      </w:r>
      <w:proofErr w:type="spellStart"/>
      <w:r>
        <w:t>bayesowska</w:t>
      </w:r>
      <w:proofErr w:type="spellEnd"/>
      <w:r>
        <w:t xml:space="preserve"> będzie tym składnikiem</w:t>
      </w:r>
      <w:r w:rsidR="00670352">
        <w:t xml:space="preserve"> całego programu</w:t>
      </w:r>
      <w:r>
        <w:t>, który reprezentuje relacje zależności pomiędzy etykietami</w:t>
      </w:r>
      <w:r w:rsidR="00B42F09">
        <w:t xml:space="preserve">. </w:t>
      </w:r>
      <w:r w:rsidR="00831FBD">
        <w:t xml:space="preserve">Sieć </w:t>
      </w:r>
      <w:proofErr w:type="spellStart"/>
      <w:r w:rsidR="00831FBD">
        <w:t>bayesowska</w:t>
      </w:r>
      <w:proofErr w:type="spellEnd"/>
      <w:r w:rsidR="00831FBD">
        <w:t xml:space="preserve"> to acykliczny graf skierowany, którego węzłami będą numery etykiet, a skierowane krawędzie będą odzwierciedlać zależność przyczynową</w:t>
      </w:r>
      <w:r w:rsidR="00B476AA">
        <w:t>.</w:t>
      </w:r>
    </w:p>
    <w:p w14:paraId="0450DD54" w14:textId="06F04015" w:rsidR="00670352" w:rsidRDefault="00B476AA" w:rsidP="00496ECB">
      <w:pPr>
        <w:ind w:firstLine="360"/>
      </w:pPr>
      <w:r>
        <w:t>Procedura implementacyjna</w:t>
      </w:r>
      <w:r w:rsidR="00670352">
        <w:t xml:space="preserve"> sieci </w:t>
      </w:r>
      <w:proofErr w:type="spellStart"/>
      <w:r w:rsidR="00670352">
        <w:t>Bayesowskiej</w:t>
      </w:r>
      <w:proofErr w:type="spellEnd"/>
      <w:r w:rsidR="00670352">
        <w:t xml:space="preserve"> będzie </w:t>
      </w:r>
      <w:r w:rsidR="00A351DF">
        <w:t xml:space="preserve">korzystać z algorytmu znanego w literaturze pod nazwą Chow &amp; </w:t>
      </w:r>
      <w:proofErr w:type="spellStart"/>
      <w:r w:rsidR="00A351DF">
        <w:t>Liu</w:t>
      </w:r>
      <w:proofErr w:type="spellEnd"/>
      <w:r w:rsidR="00A351DF">
        <w:t>. Składa się on z następujących kroków</w:t>
      </w:r>
      <w:r w:rsidR="00670352">
        <w:t>:</w:t>
      </w:r>
    </w:p>
    <w:p w14:paraId="624C759D" w14:textId="48E91201" w:rsidR="00B476AA" w:rsidRDefault="00B476AA" w:rsidP="00B476AA">
      <w:pPr>
        <w:pStyle w:val="Akapitzlist"/>
        <w:numPr>
          <w:ilvl w:val="0"/>
          <w:numId w:val="9"/>
        </w:numPr>
      </w:pPr>
      <w:r>
        <w:t>Wyznaczenie informacji wzajemnej między wszystkimi etykietami.</w:t>
      </w:r>
    </w:p>
    <w:p w14:paraId="1EE55E3C" w14:textId="1C053226" w:rsidR="00B476AA" w:rsidRDefault="00B476AA" w:rsidP="00B476AA">
      <w:pPr>
        <w:pStyle w:val="Akapitzlist"/>
        <w:numPr>
          <w:ilvl w:val="0"/>
          <w:numId w:val="9"/>
        </w:numPr>
      </w:pPr>
      <w:r>
        <w:t>Wyznaczenie drzewa rozpinającego o maksymalnej sumie wag – wykorzystanie algorytmu Kruskala</w:t>
      </w:r>
    </w:p>
    <w:p w14:paraId="53350720" w14:textId="31989C94" w:rsidR="00B476AA" w:rsidRDefault="00B476AA" w:rsidP="00B476AA">
      <w:pPr>
        <w:pStyle w:val="Akapitzlist"/>
        <w:numPr>
          <w:ilvl w:val="0"/>
          <w:numId w:val="9"/>
        </w:numPr>
      </w:pPr>
      <w:r>
        <w:t>Ustalenie zwrotów krawędzi od wybranego węzła początkowego</w:t>
      </w:r>
    </w:p>
    <w:p w14:paraId="4F185989" w14:textId="68DFA268" w:rsidR="00496ECB" w:rsidRPr="00496ECB" w:rsidRDefault="00B476AA" w:rsidP="00B476AA">
      <w:pPr>
        <w:ind w:firstLine="360"/>
      </w:pPr>
      <w:r>
        <w:t>Odczytując węzły z grafu w kolejności topologicznej otrzymamy wejściowe parametry dla łańcucha klasyfikatorów, mianowicie kolejność etykiet do predykcji.</w:t>
      </w:r>
    </w:p>
    <w:p w14:paraId="208D77B6" w14:textId="14F0D15A" w:rsidR="00374D09" w:rsidRPr="00374D09" w:rsidRDefault="00374D09" w:rsidP="00791CBC">
      <w:pPr>
        <w:pStyle w:val="Nagwek2"/>
        <w:numPr>
          <w:ilvl w:val="1"/>
          <w:numId w:val="2"/>
        </w:numPr>
      </w:pPr>
      <w:bookmarkStart w:id="6" w:name="_Toc166510367"/>
      <w:r w:rsidRPr="00374D09">
        <w:t>Implementacja łańcuch</w:t>
      </w:r>
      <w:r w:rsidR="00E855B6">
        <w:t>a</w:t>
      </w:r>
      <w:r w:rsidRPr="00374D09">
        <w:t xml:space="preserve"> klasyfikatorów</w:t>
      </w:r>
      <w:bookmarkEnd w:id="6"/>
    </w:p>
    <w:p w14:paraId="6EA97508" w14:textId="14DA14F8" w:rsidR="00E855B6" w:rsidRDefault="00374D09" w:rsidP="00374D09">
      <w:pPr>
        <w:ind w:firstLine="360"/>
        <w:rPr>
          <w:szCs w:val="24"/>
        </w:rPr>
      </w:pPr>
      <w:r w:rsidRPr="00374D09">
        <w:rPr>
          <w:szCs w:val="24"/>
        </w:rPr>
        <w:t>W tym etapie</w:t>
      </w:r>
      <w:r w:rsidR="00E855B6">
        <w:rPr>
          <w:szCs w:val="24"/>
        </w:rPr>
        <w:t xml:space="preserve"> zaimplementowany zostanie</w:t>
      </w:r>
      <w:r w:rsidRPr="00374D09">
        <w:rPr>
          <w:szCs w:val="24"/>
        </w:rPr>
        <w:t xml:space="preserve"> łańcu</w:t>
      </w:r>
      <w:r w:rsidR="00791CBC">
        <w:rPr>
          <w:szCs w:val="24"/>
        </w:rPr>
        <w:t>c</w:t>
      </w:r>
      <w:r w:rsidRPr="00374D09">
        <w:rPr>
          <w:szCs w:val="24"/>
        </w:rPr>
        <w:t>h klasyfikatorów, który będzie składał się z</w:t>
      </w:r>
      <w:r w:rsidR="00791CBC">
        <w:rPr>
          <w:szCs w:val="24"/>
        </w:rPr>
        <w:t> </w:t>
      </w:r>
      <w:r w:rsidRPr="00374D09">
        <w:rPr>
          <w:szCs w:val="24"/>
        </w:rPr>
        <w:t xml:space="preserve">klasy </w:t>
      </w:r>
      <w:proofErr w:type="spellStart"/>
      <w:r w:rsidRPr="00E855B6">
        <w:rPr>
          <w:rFonts w:ascii="Courier New" w:hAnsi="Courier New" w:cs="Courier New"/>
          <w:sz w:val="22"/>
        </w:rPr>
        <w:t>Classifier</w:t>
      </w:r>
      <w:r w:rsidR="00670352">
        <w:rPr>
          <w:rFonts w:ascii="Courier New" w:hAnsi="Courier New" w:cs="Courier New"/>
          <w:sz w:val="22"/>
        </w:rPr>
        <w:t>s</w:t>
      </w:r>
      <w:r w:rsidRPr="00E855B6">
        <w:rPr>
          <w:rFonts w:ascii="Courier New" w:hAnsi="Courier New" w:cs="Courier New"/>
          <w:sz w:val="22"/>
        </w:rPr>
        <w:t>Chain</w:t>
      </w:r>
      <w:proofErr w:type="spellEnd"/>
      <w:r w:rsidRPr="00374D09">
        <w:rPr>
          <w:szCs w:val="24"/>
        </w:rPr>
        <w:t>.</w:t>
      </w:r>
      <w:r w:rsidR="00E855B6">
        <w:rPr>
          <w:szCs w:val="24"/>
        </w:rPr>
        <w:t xml:space="preserve"> </w:t>
      </w:r>
      <w:r w:rsidR="00670352">
        <w:rPr>
          <w:szCs w:val="24"/>
        </w:rPr>
        <w:t xml:space="preserve">Klasa ta będzie składała się z metod </w:t>
      </w:r>
      <w:proofErr w:type="spellStart"/>
      <w:r w:rsidR="00670352" w:rsidRPr="00791CBC">
        <w:rPr>
          <w:rFonts w:ascii="Courier New" w:hAnsi="Courier New" w:cs="Courier New"/>
          <w:sz w:val="22"/>
        </w:rPr>
        <w:t>fit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 w:rsidRPr="00791CBC">
        <w:rPr>
          <w:sz w:val="22"/>
        </w:rPr>
        <w:t xml:space="preserve"> </w:t>
      </w:r>
      <w:r w:rsidR="00670352">
        <w:rPr>
          <w:szCs w:val="24"/>
        </w:rPr>
        <w:t xml:space="preserve">służącej do nauki całych łańcuchów oraz metody </w:t>
      </w:r>
      <w:proofErr w:type="spellStart"/>
      <w:r w:rsidR="00670352" w:rsidRPr="00791CBC">
        <w:rPr>
          <w:rFonts w:ascii="Courier New" w:hAnsi="Courier New" w:cs="Courier New"/>
          <w:sz w:val="22"/>
        </w:rPr>
        <w:t>predict</w:t>
      </w:r>
      <w:proofErr w:type="spellEnd"/>
      <w:r w:rsidR="00670352" w:rsidRPr="00791CBC">
        <w:rPr>
          <w:rFonts w:ascii="Courier New" w:hAnsi="Courier New" w:cs="Courier New"/>
          <w:sz w:val="22"/>
        </w:rPr>
        <w:t>()</w:t>
      </w:r>
      <w:r w:rsidR="00670352">
        <w:rPr>
          <w:szCs w:val="24"/>
        </w:rPr>
        <w:t xml:space="preserve">służącej do dawania </w:t>
      </w:r>
      <w:r w:rsidR="00670352" w:rsidRPr="00374D09">
        <w:rPr>
          <w:szCs w:val="24"/>
        </w:rPr>
        <w:t xml:space="preserve"> predykcj</w:t>
      </w:r>
      <w:r w:rsidR="00E03E94">
        <w:rPr>
          <w:szCs w:val="24"/>
        </w:rPr>
        <w:t xml:space="preserve">i całego modelu. Aby utworzyć łańcuch będzie trzeba podać nazwę klasyfikatora służącego do predykcji kolejnych etykiet, a także listę, w której to zostanie wskazana kolejność etykiet będącymi kolejnymi ogniwami łańcucha.   </w:t>
      </w:r>
    </w:p>
    <w:p w14:paraId="47DA0045" w14:textId="55D8D2DE" w:rsidR="00787DFE" w:rsidRDefault="00E855B6" w:rsidP="00374D09">
      <w:pPr>
        <w:ind w:firstLine="360"/>
        <w:rPr>
          <w:szCs w:val="24"/>
        </w:rPr>
      </w:pPr>
      <w:r>
        <w:rPr>
          <w:szCs w:val="24"/>
        </w:rPr>
        <w:t xml:space="preserve">Łańcuch będzie działał tak, że na wejściu dostanie </w:t>
      </w:r>
      <w:r w:rsidR="00B6301E">
        <w:rPr>
          <w:szCs w:val="24"/>
        </w:rPr>
        <w:t xml:space="preserve">zestaw przykładów </w:t>
      </w:r>
      <w:r>
        <w:rPr>
          <w:szCs w:val="24"/>
        </w:rPr>
        <w:t xml:space="preserve">oraz </w:t>
      </w:r>
      <w:r w:rsidR="00A351DF">
        <w:rPr>
          <w:szCs w:val="24"/>
        </w:rPr>
        <w:t xml:space="preserve">kolejne </w:t>
      </w:r>
      <w:r>
        <w:rPr>
          <w:szCs w:val="24"/>
        </w:rPr>
        <w:t xml:space="preserve">numery etykiet </w:t>
      </w:r>
      <w:r w:rsidR="00A351DF">
        <w:rPr>
          <w:szCs w:val="24"/>
        </w:rPr>
        <w:t xml:space="preserve">przekazane w liście </w:t>
      </w:r>
      <w:r>
        <w:rPr>
          <w:szCs w:val="24"/>
        </w:rPr>
        <w:t>w odpowiedniej kolejności</w:t>
      </w:r>
      <w:r w:rsidR="00B6301E">
        <w:rPr>
          <w:szCs w:val="24"/>
        </w:rPr>
        <w:t>, podyktowanej przez sieć bayesowską</w:t>
      </w:r>
      <w:r>
        <w:rPr>
          <w:szCs w:val="24"/>
        </w:rPr>
        <w:t>. Następnie</w:t>
      </w:r>
      <w:r w:rsidR="00B6301E">
        <w:rPr>
          <w:szCs w:val="24"/>
        </w:rPr>
        <w:t xml:space="preserve"> w tejże kolejności łańcuch będzie estymował klasę każdej </w:t>
      </w:r>
      <w:r w:rsidR="00B6301E">
        <w:rPr>
          <w:szCs w:val="24"/>
        </w:rPr>
        <w:lastRenderedPageBreak/>
        <w:t xml:space="preserve">etykiety, przy czym dla każdego kolejnego ogniwa danego łańcucha wynik poprzedniej predykcji będzie traktowany jako dodatkowy atrybut danego przykładu i wiedza ta zostanie wykorzystana do wyliczenia wartości kolejnej etykiety danego łańcucha. </w:t>
      </w:r>
    </w:p>
    <w:p w14:paraId="2E7C7C04" w14:textId="1BEE143A" w:rsidR="00E855B6" w:rsidRDefault="00E855B6" w:rsidP="00E855B6">
      <w:pPr>
        <w:ind w:firstLine="360"/>
        <w:rPr>
          <w:szCs w:val="24"/>
        </w:rPr>
      </w:pPr>
      <w:r w:rsidRPr="00BD6633">
        <w:rPr>
          <w:szCs w:val="24"/>
        </w:rPr>
        <w:t>Innymi słowy dla przykładu składającego się z wektora atrybutów X = (x1, x2, x3) i</w:t>
      </w:r>
      <w:r w:rsidR="00B6301E">
        <w:rPr>
          <w:szCs w:val="24"/>
        </w:rPr>
        <w:t> e</w:t>
      </w:r>
      <w:r w:rsidRPr="00BD6633">
        <w:rPr>
          <w:szCs w:val="24"/>
        </w:rPr>
        <w:t xml:space="preserve">tykiet Y = (y1, y2), pierwszy model </w:t>
      </w:r>
      <w:r w:rsidR="00B6301E">
        <w:rPr>
          <w:szCs w:val="24"/>
        </w:rPr>
        <w:t>stworzon</w:t>
      </w:r>
      <w:r w:rsidRPr="00BD6633">
        <w:rPr>
          <w:szCs w:val="24"/>
        </w:rPr>
        <w:t>y</w:t>
      </w:r>
      <w:r w:rsidR="00B6301E">
        <w:rPr>
          <w:szCs w:val="24"/>
        </w:rPr>
        <w:t xml:space="preserve"> zostanie</w:t>
      </w:r>
      <w:r w:rsidRPr="00BD6633">
        <w:rPr>
          <w:szCs w:val="24"/>
        </w:rPr>
        <w:t xml:space="preserve"> dla przykładu składającego się jedynie z wektora atrybutów X = (x1, x2, x3) i etykiety Y = (y1). Model </w:t>
      </w:r>
      <w:r w:rsidR="00B6301E">
        <w:rPr>
          <w:szCs w:val="24"/>
        </w:rPr>
        <w:t xml:space="preserve">za sprawą klasyfikatora Bayesa dokona predykcji </w:t>
      </w:r>
      <w:r w:rsidRPr="00BD6633">
        <w:rPr>
          <w:szCs w:val="24"/>
        </w:rPr>
        <w:t xml:space="preserve">wartość y1. W kolejnym podejściu </w:t>
      </w:r>
      <w:r w:rsidR="00B6301E">
        <w:rPr>
          <w:szCs w:val="24"/>
        </w:rPr>
        <w:t>stworzony zostanie</w:t>
      </w:r>
      <w:r w:rsidRPr="00BD6633">
        <w:rPr>
          <w:szCs w:val="24"/>
        </w:rPr>
        <w:t xml:space="preserve"> drugi model, tym razem już dla przykładu składającego się z wektora atrybutów X = (x1, x2, x3, y1) i etykiety Y = (y2). Analityczny opis tej metody wygląda następująco:</w:t>
      </w:r>
    </w:p>
    <w:p w14:paraId="3D42D69A" w14:textId="31FDBE83" w:rsidR="00B6301E" w:rsidRDefault="00B6301E" w:rsidP="00B6301E">
      <w:pPr>
        <w:pStyle w:val="Bezodstpw"/>
        <w:jc w:val="center"/>
      </w:pPr>
      <w:r>
        <w:rPr>
          <w:noProof/>
        </w:rPr>
        <w:drawing>
          <wp:inline distT="0" distB="0" distL="0" distR="0" wp14:anchorId="10BF3B73" wp14:editId="3E5F8AE9">
            <wp:extent cx="2941983" cy="695567"/>
            <wp:effectExtent l="0" t="0" r="0" b="9525"/>
            <wp:docPr id="193503574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93" cy="7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B003" w14:textId="578512DB" w:rsidR="00787DFE" w:rsidRPr="00374D09" w:rsidRDefault="001B3B74" w:rsidP="00787DFE">
      <w:pPr>
        <w:pStyle w:val="Nagwek2"/>
        <w:numPr>
          <w:ilvl w:val="1"/>
          <w:numId w:val="2"/>
        </w:numPr>
      </w:pPr>
      <w:bookmarkStart w:id="7" w:name="_Toc166510368"/>
      <w:r>
        <w:t>Połączenie metod</w:t>
      </w:r>
      <w:bookmarkEnd w:id="7"/>
    </w:p>
    <w:p w14:paraId="33555CD2" w14:textId="3649259C" w:rsidR="00374D09" w:rsidRDefault="00E855B6" w:rsidP="00374D09">
      <w:pPr>
        <w:ind w:firstLine="360"/>
        <w:rPr>
          <w:szCs w:val="24"/>
        </w:rPr>
      </w:pPr>
      <w:r>
        <w:rPr>
          <w:szCs w:val="24"/>
        </w:rPr>
        <w:t>Kod wykonawczy będzie pobierał dane, przygotowywał je i wykonywał na nich preprocessing. Następnie na wydzielonych danych treningowych będzie tworzona sieć bayesowska. Korzystając z niej zbud</w:t>
      </w:r>
      <w:r w:rsidR="00B6301E">
        <w:rPr>
          <w:szCs w:val="24"/>
        </w:rPr>
        <w:t xml:space="preserve">owana zostanie </w:t>
      </w:r>
      <w:r>
        <w:rPr>
          <w:szCs w:val="24"/>
        </w:rPr>
        <w:t>odpowiednią liczb</w:t>
      </w:r>
      <w:r w:rsidR="00B6301E">
        <w:rPr>
          <w:szCs w:val="24"/>
        </w:rPr>
        <w:t>a</w:t>
      </w:r>
      <w:r>
        <w:rPr>
          <w:szCs w:val="24"/>
        </w:rPr>
        <w:t xml:space="preserve"> łańcuchów klasyfikatorów</w:t>
      </w:r>
      <w:r w:rsidR="00B6301E">
        <w:rPr>
          <w:szCs w:val="24"/>
        </w:rPr>
        <w:t xml:space="preserve">, które wyestymują poszukiwane klasy. </w:t>
      </w:r>
      <w:r w:rsidR="00D85CD2">
        <w:rPr>
          <w:szCs w:val="24"/>
        </w:rPr>
        <w:t>Następnie</w:t>
      </w:r>
      <w:r w:rsidR="00B6301E">
        <w:rPr>
          <w:szCs w:val="24"/>
        </w:rPr>
        <w:t xml:space="preserve"> wyniki predykcji zostaną połączone</w:t>
      </w:r>
      <w:r w:rsidR="00D85CD2">
        <w:rPr>
          <w:szCs w:val="24"/>
        </w:rPr>
        <w:t>.</w:t>
      </w:r>
    </w:p>
    <w:p w14:paraId="13092DBD" w14:textId="77777777" w:rsidR="00E03E94" w:rsidRPr="00374D09" w:rsidRDefault="00E03E94" w:rsidP="00374D09">
      <w:pPr>
        <w:ind w:firstLine="360"/>
        <w:rPr>
          <w:szCs w:val="24"/>
        </w:rPr>
      </w:pPr>
    </w:p>
    <w:p w14:paraId="4C880EB8" w14:textId="5E908B6B" w:rsidR="00901DF4" w:rsidRDefault="00374D09" w:rsidP="00901DF4">
      <w:pPr>
        <w:pStyle w:val="Nagwek2"/>
        <w:numPr>
          <w:ilvl w:val="1"/>
          <w:numId w:val="2"/>
        </w:numPr>
      </w:pPr>
      <w:bookmarkStart w:id="8" w:name="_Toc166510369"/>
      <w:r w:rsidRPr="00374D09">
        <w:t>Analiza wyników</w:t>
      </w:r>
      <w:bookmarkEnd w:id="8"/>
    </w:p>
    <w:p w14:paraId="6B6ABC79" w14:textId="598F656E" w:rsidR="00901DF4" w:rsidRDefault="00901DF4" w:rsidP="00901DF4">
      <w:pPr>
        <w:rPr>
          <w:i/>
          <w:iCs/>
        </w:rPr>
      </w:pPr>
      <w:r>
        <w:rPr>
          <w:i/>
          <w:iCs/>
        </w:rPr>
        <w:t>Zostanie d</w:t>
      </w:r>
      <w:r w:rsidRPr="00901DF4">
        <w:rPr>
          <w:i/>
          <w:iCs/>
        </w:rPr>
        <w:t>ostarczona w dokumentacji końcowej</w:t>
      </w:r>
    </w:p>
    <w:p w14:paraId="628A8A79" w14:textId="77777777" w:rsidR="00A351DF" w:rsidRPr="00901DF4" w:rsidRDefault="00A351DF" w:rsidP="00901DF4">
      <w:pPr>
        <w:rPr>
          <w:i/>
          <w:iCs/>
        </w:rPr>
      </w:pPr>
    </w:p>
    <w:p w14:paraId="3C5143CE" w14:textId="77777777" w:rsidR="00D85CD2" w:rsidRPr="00D85CD2" w:rsidRDefault="00D85CD2" w:rsidP="00D85CD2">
      <w:pPr>
        <w:pStyle w:val="Nagwek1"/>
        <w:numPr>
          <w:ilvl w:val="0"/>
          <w:numId w:val="2"/>
        </w:numPr>
      </w:pPr>
      <w:bookmarkStart w:id="9" w:name="_Toc166510370"/>
      <w:r w:rsidRPr="00D85CD2">
        <w:t>Plan badań - testowanie modelu:</w:t>
      </w:r>
      <w:bookmarkEnd w:id="9"/>
    </w:p>
    <w:p w14:paraId="14A317FF" w14:textId="77777777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0" w:name="_Toc166510371"/>
      <w:r w:rsidRPr="00D85CD2">
        <w:t>Cel badań,</w:t>
      </w:r>
      <w:bookmarkEnd w:id="10"/>
    </w:p>
    <w:p w14:paraId="50097E92" w14:textId="76F3D883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 racji na implementacyjny charakter projektu postanowi</w:t>
      </w:r>
      <w:r w:rsidR="00A351DF">
        <w:rPr>
          <w:szCs w:val="24"/>
        </w:rPr>
        <w:t>ono</w:t>
      </w:r>
      <w:r w:rsidRPr="00D85CD2">
        <w:rPr>
          <w:szCs w:val="24"/>
        </w:rPr>
        <w:t xml:space="preserve"> zbadać i</w:t>
      </w:r>
      <w:r w:rsidR="00A351DF">
        <w:rPr>
          <w:szCs w:val="24"/>
        </w:rPr>
        <w:t> </w:t>
      </w:r>
      <w:r w:rsidRPr="00D85CD2">
        <w:rPr>
          <w:szCs w:val="24"/>
        </w:rPr>
        <w:t>zweryfikować jedynie podstawowe czynniki i parametry modelu mogące mieć wpływ na ostateczne wyniki klasyfikacji. Planuj</w:t>
      </w:r>
      <w:r>
        <w:rPr>
          <w:szCs w:val="24"/>
        </w:rPr>
        <w:t>e się</w:t>
      </w:r>
      <w:r w:rsidRPr="00D85CD2">
        <w:rPr>
          <w:szCs w:val="24"/>
        </w:rPr>
        <w:t>:</w:t>
      </w:r>
    </w:p>
    <w:p w14:paraId="1749787D" w14:textId="35B98BFE" w:rsidR="00D85CD2" w:rsidRPr="00D85CD2" w:rsidRDefault="00901DF4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Zbadać </w:t>
      </w:r>
      <w:r w:rsidR="00D85CD2" w:rsidRPr="00D85CD2">
        <w:rPr>
          <w:szCs w:val="24"/>
        </w:rPr>
        <w:t>wynik</w:t>
      </w:r>
      <w:r>
        <w:rPr>
          <w:szCs w:val="24"/>
        </w:rPr>
        <w:t>i</w:t>
      </w:r>
      <w:r w:rsidR="00D85CD2" w:rsidRPr="00D85CD2">
        <w:rPr>
          <w:szCs w:val="24"/>
        </w:rPr>
        <w:t xml:space="preserve"> klasyfikacji dla przynajmniej 2 zestawów danych testowych,</w:t>
      </w:r>
      <w:r>
        <w:rPr>
          <w:szCs w:val="24"/>
        </w:rPr>
        <w:t xml:space="preserve"> podając do łańcucha klasyfikatorów jedynie jedną etykietę (zbadanie jakości zwykłych predykcji)</w:t>
      </w:r>
    </w:p>
    <w:p w14:paraId="78A017E4" w14:textId="10E5F3A9" w:rsidR="00D85CD2" w:rsidRP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wyznaczyć </w:t>
      </w:r>
      <w:r w:rsidR="00D85CD2" w:rsidRPr="00D85CD2">
        <w:rPr>
          <w:szCs w:val="24"/>
        </w:rPr>
        <w:t xml:space="preserve">czas </w:t>
      </w:r>
      <w:r w:rsidR="00901DF4">
        <w:rPr>
          <w:szCs w:val="24"/>
        </w:rPr>
        <w:t xml:space="preserve">tworzenia sieci i </w:t>
      </w:r>
      <w:r w:rsidR="00D85CD2" w:rsidRPr="00D85CD2">
        <w:rPr>
          <w:szCs w:val="24"/>
        </w:rPr>
        <w:t>uczenia modelu</w:t>
      </w:r>
      <w:r w:rsidR="00901DF4">
        <w:rPr>
          <w:szCs w:val="24"/>
        </w:rPr>
        <w:t xml:space="preserve"> łańcucha</w:t>
      </w:r>
      <w:r w:rsidR="00D85CD2" w:rsidRPr="00D85CD2">
        <w:rPr>
          <w:szCs w:val="24"/>
        </w:rPr>
        <w:t>,</w:t>
      </w:r>
    </w:p>
    <w:p w14:paraId="30C186C8" w14:textId="5FB99FE5" w:rsidR="00D85CD2" w:rsidRPr="00D85CD2" w:rsidRDefault="00D85CD2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porównać uzyskany model z modelem łańcucha klasyfikatorów, dla którego etykiety dobierane są w sposób losowy</w:t>
      </w:r>
      <w:r w:rsidR="00311088">
        <w:rPr>
          <w:szCs w:val="24"/>
        </w:rPr>
        <w:t xml:space="preserve"> (bez sieci bayesowskiej)</w:t>
      </w:r>
      <w:r w:rsidRPr="00D85CD2">
        <w:rPr>
          <w:szCs w:val="24"/>
        </w:rPr>
        <w:t>,</w:t>
      </w:r>
    </w:p>
    <w:p w14:paraId="0B5C715D" w14:textId="42D5F2F5" w:rsidR="00D85CD2" w:rsidRDefault="00311088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model dla wybranego innego klasyfikatora jednoetykietowego,</w:t>
      </w:r>
    </w:p>
    <w:p w14:paraId="565E1E23" w14:textId="16EDF915" w:rsidR="00B42F09" w:rsidRDefault="00B42F09" w:rsidP="00D85CD2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>sprawdzić wpływ zmiany korzenia w sieci bayesowskiej</w:t>
      </w:r>
    </w:p>
    <w:p w14:paraId="6D168C8E" w14:textId="77777777" w:rsidR="00311088" w:rsidRPr="00311088" w:rsidRDefault="00311088" w:rsidP="00311088">
      <w:pPr>
        <w:rPr>
          <w:szCs w:val="24"/>
        </w:rPr>
      </w:pPr>
    </w:p>
    <w:p w14:paraId="6284A5AC" w14:textId="02D6C4C1" w:rsidR="00D85CD2" w:rsidRPr="00D85CD2" w:rsidRDefault="00D85CD2" w:rsidP="00D85CD2">
      <w:pPr>
        <w:pStyle w:val="Nagwek2"/>
        <w:numPr>
          <w:ilvl w:val="1"/>
          <w:numId w:val="2"/>
        </w:numPr>
      </w:pPr>
      <w:bookmarkStart w:id="11" w:name="_Toc166510372"/>
      <w:r w:rsidRPr="00D85CD2">
        <w:lastRenderedPageBreak/>
        <w:t>Charakterystyka zbioru danych:</w:t>
      </w:r>
      <w:bookmarkEnd w:id="11"/>
      <w:r>
        <w:tab/>
      </w:r>
    </w:p>
    <w:p w14:paraId="15D4AD33" w14:textId="47A499FA" w:rsidR="00D85CD2" w:rsidRP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Zdecydowano się na wybór danych do testowania modeli z portalu UCI Machine Learning Repository</w:t>
      </w:r>
      <w:r>
        <w:rPr>
          <w:szCs w:val="24"/>
        </w:rPr>
        <w:t>:</w:t>
      </w:r>
      <w:r w:rsidRPr="00D85CD2">
        <w:rPr>
          <w:szCs w:val="24"/>
        </w:rPr>
        <w:t xml:space="preserve"> </w:t>
      </w:r>
      <w:hyperlink r:id="rId8" w:history="1">
        <w:r w:rsidRPr="00B335B3">
          <w:rPr>
            <w:rStyle w:val="Hipercze"/>
            <w:szCs w:val="24"/>
          </w:rPr>
          <w:t>https://archive.ics.uci.edu/dataset/528/amphibians</w:t>
        </w:r>
      </w:hyperlink>
      <w:r>
        <w:rPr>
          <w:szCs w:val="24"/>
        </w:rPr>
        <w:t xml:space="preserve">. </w:t>
      </w:r>
      <w:r w:rsidRPr="00D85CD2">
        <w:rPr>
          <w:szCs w:val="24"/>
        </w:rPr>
        <w:t>Zbiór danych zawiera 189 przykładów, 22 atrybuty</w:t>
      </w:r>
      <w:r>
        <w:rPr>
          <w:szCs w:val="24"/>
        </w:rPr>
        <w:t xml:space="preserve"> i</w:t>
      </w:r>
      <w:r w:rsidRPr="00D85CD2">
        <w:rPr>
          <w:szCs w:val="24"/>
        </w:rPr>
        <w:t xml:space="preserve"> 4 etykiety</w:t>
      </w:r>
      <w:r>
        <w:rPr>
          <w:szCs w:val="24"/>
        </w:rPr>
        <w:t xml:space="preserve"> oraz reprezentuje on</w:t>
      </w:r>
      <w:r w:rsidRPr="00D85CD2">
        <w:rPr>
          <w:szCs w:val="24"/>
        </w:rPr>
        <w:t xml:space="preserve"> </w:t>
      </w:r>
      <w:r>
        <w:rPr>
          <w:szCs w:val="24"/>
        </w:rPr>
        <w:t xml:space="preserve">informacje </w:t>
      </w:r>
      <w:r w:rsidRPr="00D85CD2">
        <w:rPr>
          <w:szCs w:val="24"/>
        </w:rPr>
        <w:t>o</w:t>
      </w:r>
      <w:r>
        <w:rPr>
          <w:szCs w:val="24"/>
        </w:rPr>
        <w:t> </w:t>
      </w:r>
      <w:r w:rsidRPr="00D85CD2">
        <w:rPr>
          <w:szCs w:val="24"/>
        </w:rPr>
        <w:t>płazach</w:t>
      </w:r>
      <w:r>
        <w:rPr>
          <w:szCs w:val="24"/>
        </w:rPr>
        <w:t>,</w:t>
      </w:r>
      <w:r w:rsidRPr="00D85CD2">
        <w:rPr>
          <w:szCs w:val="24"/>
        </w:rPr>
        <w:t xml:space="preserve"> pochodz</w:t>
      </w:r>
      <w:r>
        <w:rPr>
          <w:szCs w:val="24"/>
        </w:rPr>
        <w:t>ące</w:t>
      </w:r>
      <w:r w:rsidRPr="00D85CD2">
        <w:rPr>
          <w:szCs w:val="24"/>
        </w:rPr>
        <w:t xml:space="preserve"> z portalu GIS oraz informacji satelitarnych, a także z informacji zebranych z inwentaryzacji przyrodniczych w Polsce. Atrybuty każdego przykładu opisują środowisko przyrodnicze danej okolicy, np. liczba zbiorników wodnych w okolicy, typ zbiorników, obecność podmokłych łąk, stawów, itp. Etykiety opisują z kolei gatunki płazów, które występują w danej okolicy; każda etykieta odpowiada osobnemu gatunkowi płaza. Zbiór danych nie zawiera brakujących wartości. Składa się z atrybutów numerycznych, porządkowych, a także kategorycznych.</w:t>
      </w:r>
    </w:p>
    <w:p w14:paraId="3343CD5F" w14:textId="0AB010EF" w:rsidR="00D85CD2" w:rsidRDefault="00D85CD2" w:rsidP="00D85CD2">
      <w:pPr>
        <w:ind w:firstLine="360"/>
        <w:rPr>
          <w:szCs w:val="24"/>
        </w:rPr>
      </w:pPr>
      <w:r w:rsidRPr="00D85CD2">
        <w:rPr>
          <w:szCs w:val="24"/>
        </w:rPr>
        <w:t>Jako drugi zestaw danych wybrano również dane biologiczno-przyrodnicz</w:t>
      </w:r>
      <w:r w:rsidR="00311088">
        <w:rPr>
          <w:szCs w:val="24"/>
        </w:rPr>
        <w:t>e</w:t>
      </w:r>
      <w:r w:rsidRPr="00D85CD2">
        <w:rPr>
          <w:szCs w:val="24"/>
        </w:rPr>
        <w:t xml:space="preserve">: </w:t>
      </w:r>
      <w:hyperlink r:id="rId9" w:history="1">
        <w:r w:rsidR="00311088" w:rsidRPr="00B335B3">
          <w:rPr>
            <w:rStyle w:val="Hipercze"/>
            <w:szCs w:val="24"/>
          </w:rPr>
          <w:t>https://archive.ics.uci.edu/dataset/406/anuran+calls+mfccs</w:t>
        </w:r>
      </w:hyperlink>
      <w:r w:rsidRPr="00D85CD2">
        <w:rPr>
          <w:szCs w:val="24"/>
        </w:rPr>
        <w:t>. Dane umożliwiają rozpoznawanie gatunków anuranów</w:t>
      </w:r>
      <w:r w:rsidR="00760295">
        <w:rPr>
          <w:szCs w:val="24"/>
        </w:rPr>
        <w:t xml:space="preserve"> </w:t>
      </w:r>
      <w:r w:rsidRPr="00D85CD2">
        <w:rPr>
          <w:szCs w:val="24"/>
        </w:rPr>
        <w:t xml:space="preserve">(żab) na podstawie </w:t>
      </w:r>
      <w:r w:rsidR="00760295" w:rsidRPr="00D85CD2">
        <w:rPr>
          <w:szCs w:val="24"/>
        </w:rPr>
        <w:t>dź</w:t>
      </w:r>
      <w:r w:rsidR="00760295">
        <w:rPr>
          <w:szCs w:val="24"/>
        </w:rPr>
        <w:t>wi</w:t>
      </w:r>
      <w:r w:rsidR="00760295" w:rsidRPr="00D85CD2">
        <w:rPr>
          <w:szCs w:val="24"/>
        </w:rPr>
        <w:t>ęków</w:t>
      </w:r>
      <w:r w:rsidRPr="00D85CD2">
        <w:rPr>
          <w:szCs w:val="24"/>
        </w:rPr>
        <w:t>, które wydają. Ten zestaw danych został utworzony na podstawie segmentacji 60 nagrań audio należących do 4 różnych rodzin, 8 rodzajów i 10 gatunków. Każdy dźwięk odpowiada jednemu okazowi</w:t>
      </w:r>
      <w:r w:rsidR="004B5078">
        <w:rPr>
          <w:szCs w:val="24"/>
        </w:rPr>
        <w:t xml:space="preserve"> (przykładowi)</w:t>
      </w:r>
      <w:r w:rsidRPr="00D85CD2">
        <w:rPr>
          <w:szCs w:val="24"/>
        </w:rPr>
        <w:t xml:space="preserve">. Dane składają się z ponad 7000 przykładów. Każdy przykład posiada 3 etykiety określające gatunek, rodzaj i rodzinę płazów. </w:t>
      </w:r>
      <w:r w:rsidR="00760295" w:rsidRPr="00D85CD2">
        <w:rPr>
          <w:szCs w:val="24"/>
        </w:rPr>
        <w:t>Przykłady</w:t>
      </w:r>
      <w:r w:rsidRPr="00D85CD2">
        <w:rPr>
          <w:szCs w:val="24"/>
        </w:rPr>
        <w:t xml:space="preserve"> </w:t>
      </w:r>
      <w:r w:rsidR="00760295" w:rsidRPr="00D85CD2">
        <w:rPr>
          <w:szCs w:val="24"/>
        </w:rPr>
        <w:t>składają</w:t>
      </w:r>
      <w:r w:rsidRPr="00D85CD2">
        <w:rPr>
          <w:szCs w:val="24"/>
        </w:rPr>
        <w:t xml:space="preserve"> się z</w:t>
      </w:r>
      <w:r w:rsidR="004B5078">
        <w:rPr>
          <w:szCs w:val="24"/>
        </w:rPr>
        <w:t> </w:t>
      </w:r>
      <w:r w:rsidRPr="00D85CD2">
        <w:rPr>
          <w:szCs w:val="24"/>
        </w:rPr>
        <w:t>22 atrybutów - współczynników MFCC, które to są wynikami analizy sygnału dźwiękowego. Podane dane mają charakter numeryczny</w:t>
      </w:r>
      <w:r w:rsidR="004B5078">
        <w:rPr>
          <w:szCs w:val="24"/>
        </w:rPr>
        <w:t>. Spodziewane jest istnienie silnej zależności pomiędzy poszczególnymi etykietami klas.</w:t>
      </w:r>
    </w:p>
    <w:p w14:paraId="37DFE55B" w14:textId="77777777" w:rsidR="00B31D46" w:rsidRDefault="00083F6E" w:rsidP="00B31D46">
      <w:pPr>
        <w:keepNext/>
        <w:ind w:firstLine="360"/>
      </w:pPr>
      <w:r w:rsidRPr="00083F6E">
        <w:rPr>
          <w:noProof/>
          <w:szCs w:val="24"/>
        </w:rPr>
        <w:drawing>
          <wp:inline distT="0" distB="0" distL="0" distR="0" wp14:anchorId="6EE9DC6F" wp14:editId="4F2FF181">
            <wp:extent cx="2945044" cy="4261899"/>
            <wp:effectExtent l="0" t="0" r="0" b="0"/>
            <wp:docPr id="1780141310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41310" name="Obraz 1" descr="Obraz zawierający tekst, zrzut ekranu, Czcionka, dokument&#10;&#10;Opis wygenerowany automatycznie"/>
                    <pic:cNvPicPr/>
                  </pic:nvPicPr>
                  <pic:blipFill rotWithShape="1">
                    <a:blip r:embed="rId10"/>
                    <a:srcRect l="1559"/>
                    <a:stretch/>
                  </pic:blipFill>
                  <pic:spPr bwMode="auto">
                    <a:xfrm>
                      <a:off x="0" y="0"/>
                      <a:ext cx="2974146" cy="430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E7BD4" w14:textId="7AA05321" w:rsidR="00083F6E" w:rsidRPr="00D85CD2" w:rsidRDefault="00B31D46" w:rsidP="00B31D46">
      <w:pPr>
        <w:pStyle w:val="Legenda"/>
        <w:jc w:val="center"/>
        <w:rPr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E442D">
        <w:rPr>
          <w:noProof/>
        </w:rPr>
        <w:t>1</w:t>
      </w:r>
      <w:r>
        <w:fldChar w:fldCharType="end"/>
      </w:r>
      <w:r>
        <w:t xml:space="preserve"> Etykiety drugiego zestawu danych</w:t>
      </w:r>
    </w:p>
    <w:p w14:paraId="36F04DBA" w14:textId="3C6DEEDA" w:rsidR="00D85CD2" w:rsidRPr="00D85CD2" w:rsidRDefault="00D85CD2" w:rsidP="00C23E77">
      <w:pPr>
        <w:pStyle w:val="Nagwek2"/>
        <w:numPr>
          <w:ilvl w:val="1"/>
          <w:numId w:val="2"/>
        </w:numPr>
      </w:pPr>
      <w:bookmarkStart w:id="12" w:name="_Toc166510373"/>
      <w:r w:rsidRPr="00D85CD2">
        <w:lastRenderedPageBreak/>
        <w:t xml:space="preserve">Procedura </w:t>
      </w:r>
      <w:r w:rsidR="00C23E77" w:rsidRPr="00D85CD2">
        <w:t>oceny</w:t>
      </w:r>
      <w:r w:rsidRPr="00D85CD2">
        <w:t xml:space="preserve"> modeli</w:t>
      </w:r>
      <w:bookmarkEnd w:id="12"/>
    </w:p>
    <w:p w14:paraId="3EB1DD81" w14:textId="7D50C776" w:rsidR="004B1D53" w:rsidRDefault="00D85CD2" w:rsidP="004B1D53">
      <w:pPr>
        <w:ind w:firstLine="360"/>
        <w:rPr>
          <w:szCs w:val="24"/>
        </w:rPr>
      </w:pPr>
      <w:r w:rsidRPr="00D85CD2">
        <w:rPr>
          <w:szCs w:val="24"/>
        </w:rPr>
        <w:t>Przede wszystkim planuj</w:t>
      </w:r>
      <w:r w:rsidR="001238A9">
        <w:rPr>
          <w:szCs w:val="24"/>
        </w:rPr>
        <w:t>e się</w:t>
      </w:r>
      <w:r w:rsidRPr="00D85CD2">
        <w:rPr>
          <w:szCs w:val="24"/>
        </w:rPr>
        <w:t xml:space="preserve"> wyznaczyć dokładność predykcji modelu. W tym celu wybrany zbiór danych zostanie podzielony na zbiór treningowy i testowy, </w:t>
      </w:r>
      <w:r w:rsidR="00C23E77" w:rsidRPr="00D85CD2">
        <w:rPr>
          <w:szCs w:val="24"/>
        </w:rPr>
        <w:t>następnie</w:t>
      </w:r>
      <w:r w:rsidRPr="00D85CD2">
        <w:rPr>
          <w:szCs w:val="24"/>
        </w:rPr>
        <w:t xml:space="preserve"> wytrenowany na zbiorze treningowym, a </w:t>
      </w:r>
      <w:r w:rsidR="00901DF4">
        <w:rPr>
          <w:szCs w:val="24"/>
        </w:rPr>
        <w:t xml:space="preserve">poszczególne </w:t>
      </w:r>
      <w:r w:rsidRPr="00D85CD2">
        <w:rPr>
          <w:szCs w:val="24"/>
        </w:rPr>
        <w:t>wyniki klasyfikacji zostaną porównane z</w:t>
      </w:r>
      <w:r w:rsidR="00C23E77">
        <w:rPr>
          <w:szCs w:val="24"/>
        </w:rPr>
        <w:t> </w:t>
      </w:r>
      <w:r w:rsidRPr="00D85CD2">
        <w:rPr>
          <w:szCs w:val="24"/>
        </w:rPr>
        <w:t xml:space="preserve">etykietami zbioru testowego. </w:t>
      </w:r>
      <w:r w:rsidR="00901DF4">
        <w:rPr>
          <w:szCs w:val="24"/>
        </w:rPr>
        <w:t>Dokładność wyników dla każdej z etykiet (np. korzystając z miary F)</w:t>
      </w:r>
      <w:r w:rsidRPr="00D85CD2">
        <w:rPr>
          <w:szCs w:val="24"/>
        </w:rPr>
        <w:t xml:space="preserve"> zestawi</w:t>
      </w:r>
      <w:r w:rsidR="00901DF4">
        <w:rPr>
          <w:szCs w:val="24"/>
        </w:rPr>
        <w:t xml:space="preserve"> się</w:t>
      </w:r>
      <w:r w:rsidRPr="00D85CD2">
        <w:rPr>
          <w:szCs w:val="24"/>
        </w:rPr>
        <w:t xml:space="preserve"> w tabeli zbiorczej. </w:t>
      </w:r>
      <w:r w:rsidR="00826190">
        <w:rPr>
          <w:szCs w:val="24"/>
        </w:rPr>
        <w:t>Planuje się zagregować wyliczenia jakości za pomocą makro</w:t>
      </w:r>
      <w:r w:rsidR="00D557C1">
        <w:rPr>
          <w:szCs w:val="24"/>
        </w:rPr>
        <w:t>-</w:t>
      </w:r>
      <w:r w:rsidR="00826190">
        <w:rPr>
          <w:szCs w:val="24"/>
        </w:rPr>
        <w:t xml:space="preserve">uśredniania. </w:t>
      </w:r>
    </w:p>
    <w:p w14:paraId="31ED27A1" w14:textId="72FB8EB7" w:rsidR="004B1D53" w:rsidRPr="00D85CD2" w:rsidRDefault="004B1D53" w:rsidP="004B1D53">
      <w:pPr>
        <w:ind w:firstLine="360"/>
        <w:rPr>
          <w:szCs w:val="24"/>
        </w:rPr>
      </w:pPr>
      <w:r>
        <w:rPr>
          <w:szCs w:val="24"/>
        </w:rPr>
        <w:t>Dodatkowo przewiduje się wyznaczenie straty Hamminga dla klasyfikacji wieloetykietowej.</w:t>
      </w:r>
    </w:p>
    <w:p w14:paraId="01EEE2D0" w14:textId="77777777" w:rsidR="00D85CD2" w:rsidRPr="00D85CD2" w:rsidRDefault="00D85CD2" w:rsidP="00D85CD2">
      <w:pPr>
        <w:ind w:firstLine="360"/>
        <w:rPr>
          <w:szCs w:val="24"/>
        </w:rPr>
      </w:pPr>
    </w:p>
    <w:p w14:paraId="447FFD9C" w14:textId="29D25137" w:rsidR="00D85CD2" w:rsidRPr="00D85CD2" w:rsidRDefault="00D85CD2" w:rsidP="001238A9">
      <w:pPr>
        <w:pStyle w:val="Nagwek2"/>
        <w:numPr>
          <w:ilvl w:val="1"/>
          <w:numId w:val="2"/>
        </w:numPr>
      </w:pPr>
      <w:bookmarkStart w:id="13" w:name="_Toc166510374"/>
      <w:r w:rsidRPr="00D85CD2">
        <w:t>Plan eksperymentów</w:t>
      </w:r>
      <w:bookmarkEnd w:id="13"/>
      <w:r w:rsidR="001238A9">
        <w:tab/>
      </w:r>
    </w:p>
    <w:p w14:paraId="60A46E25" w14:textId="2F4D594B" w:rsidR="008B4D55" w:rsidRPr="00BD6633" w:rsidRDefault="00D85CD2" w:rsidP="00B35420">
      <w:pPr>
        <w:ind w:firstLine="360"/>
        <w:rPr>
          <w:szCs w:val="24"/>
        </w:rPr>
      </w:pPr>
      <w:r w:rsidRPr="00D85CD2">
        <w:rPr>
          <w:szCs w:val="24"/>
        </w:rPr>
        <w:t>W ramach eksperymentów planuje</w:t>
      </w:r>
      <w:r w:rsidR="001238A9">
        <w:rPr>
          <w:szCs w:val="24"/>
        </w:rPr>
        <w:t xml:space="preserve"> się</w:t>
      </w:r>
      <w:r w:rsidRPr="00D85CD2">
        <w:rPr>
          <w:szCs w:val="24"/>
        </w:rPr>
        <w:t xml:space="preserve"> przeprowadz</w:t>
      </w:r>
      <w:r w:rsidR="001238A9">
        <w:rPr>
          <w:szCs w:val="24"/>
        </w:rPr>
        <w:t>enie</w:t>
      </w:r>
      <w:r w:rsidRPr="00D85CD2">
        <w:rPr>
          <w:szCs w:val="24"/>
        </w:rPr>
        <w:t xml:space="preserve"> test</w:t>
      </w:r>
      <w:r w:rsidR="001238A9">
        <w:rPr>
          <w:szCs w:val="24"/>
        </w:rPr>
        <w:t>ów</w:t>
      </w:r>
      <w:r w:rsidRPr="00D85CD2">
        <w:rPr>
          <w:szCs w:val="24"/>
        </w:rPr>
        <w:t xml:space="preserve"> dla różnych zbiorów danych, różnych proporcji podziału na zbiór treningowy i testowy,</w:t>
      </w:r>
      <w:r w:rsidR="001238A9">
        <w:rPr>
          <w:szCs w:val="24"/>
        </w:rPr>
        <w:t xml:space="preserve"> a także porównanie </w:t>
      </w:r>
      <w:r w:rsidR="008C569E">
        <w:rPr>
          <w:szCs w:val="24"/>
        </w:rPr>
        <w:t>algorytmu a z algorytmem łańcucha klasyfikatorów</w:t>
      </w:r>
      <w:r w:rsidR="001238A9">
        <w:rPr>
          <w:szCs w:val="24"/>
        </w:rPr>
        <w:t xml:space="preserve">, </w:t>
      </w:r>
      <w:r w:rsidR="008C569E">
        <w:rPr>
          <w:szCs w:val="24"/>
        </w:rPr>
        <w:t xml:space="preserve">w którym </w:t>
      </w:r>
      <w:r w:rsidR="001238A9">
        <w:rPr>
          <w:szCs w:val="24"/>
        </w:rPr>
        <w:t>kolejne etykiety do predykcji wybierane są w kolejności losowej.</w:t>
      </w:r>
      <w:r w:rsidRPr="00D85CD2">
        <w:rPr>
          <w:szCs w:val="24"/>
        </w:rPr>
        <w:t xml:space="preserve"> </w:t>
      </w:r>
    </w:p>
    <w:sectPr w:rsidR="008B4D55" w:rsidRPr="00BD6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3E2C"/>
    <w:multiLevelType w:val="multilevel"/>
    <w:tmpl w:val="0922C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EF4649F"/>
    <w:multiLevelType w:val="hybridMultilevel"/>
    <w:tmpl w:val="A1ACB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FAE"/>
    <w:multiLevelType w:val="hybridMultilevel"/>
    <w:tmpl w:val="762CD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3098D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A590DB3"/>
    <w:multiLevelType w:val="hybridMultilevel"/>
    <w:tmpl w:val="2436B3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FC9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9795146"/>
    <w:multiLevelType w:val="hybridMultilevel"/>
    <w:tmpl w:val="42D0B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420B4"/>
    <w:multiLevelType w:val="hybridMultilevel"/>
    <w:tmpl w:val="BDD4ED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367F7"/>
    <w:multiLevelType w:val="multilevel"/>
    <w:tmpl w:val="0922C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426876688">
    <w:abstractNumId w:val="1"/>
  </w:num>
  <w:num w:numId="2" w16cid:durableId="850223267">
    <w:abstractNumId w:val="8"/>
  </w:num>
  <w:num w:numId="3" w16cid:durableId="851146819">
    <w:abstractNumId w:val="5"/>
  </w:num>
  <w:num w:numId="4" w16cid:durableId="1105921645">
    <w:abstractNumId w:val="2"/>
  </w:num>
  <w:num w:numId="5" w16cid:durableId="1463384804">
    <w:abstractNumId w:val="6"/>
  </w:num>
  <w:num w:numId="6" w16cid:durableId="1847284728">
    <w:abstractNumId w:val="0"/>
  </w:num>
  <w:num w:numId="7" w16cid:durableId="40792510">
    <w:abstractNumId w:val="3"/>
  </w:num>
  <w:num w:numId="8" w16cid:durableId="1997417216">
    <w:abstractNumId w:val="7"/>
  </w:num>
  <w:num w:numId="9" w16cid:durableId="1061171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633"/>
    <w:rsid w:val="00014AC8"/>
    <w:rsid w:val="0005200A"/>
    <w:rsid w:val="00083F6E"/>
    <w:rsid w:val="000D6DEF"/>
    <w:rsid w:val="001238A9"/>
    <w:rsid w:val="00140C80"/>
    <w:rsid w:val="001B3B74"/>
    <w:rsid w:val="001C6D79"/>
    <w:rsid w:val="00311088"/>
    <w:rsid w:val="003738AE"/>
    <w:rsid w:val="00374D09"/>
    <w:rsid w:val="003D5B99"/>
    <w:rsid w:val="00405272"/>
    <w:rsid w:val="00496ECB"/>
    <w:rsid w:val="004B1D53"/>
    <w:rsid w:val="004B5078"/>
    <w:rsid w:val="005459FD"/>
    <w:rsid w:val="00670352"/>
    <w:rsid w:val="006E34DA"/>
    <w:rsid w:val="00760295"/>
    <w:rsid w:val="00787DFE"/>
    <w:rsid w:val="00791CBC"/>
    <w:rsid w:val="007A0E9A"/>
    <w:rsid w:val="00826190"/>
    <w:rsid w:val="00831FBD"/>
    <w:rsid w:val="008B4D55"/>
    <w:rsid w:val="008C569E"/>
    <w:rsid w:val="00901DF4"/>
    <w:rsid w:val="009A60DB"/>
    <w:rsid w:val="00A351DF"/>
    <w:rsid w:val="00B0509A"/>
    <w:rsid w:val="00B310FE"/>
    <w:rsid w:val="00B31D46"/>
    <w:rsid w:val="00B35420"/>
    <w:rsid w:val="00B41B96"/>
    <w:rsid w:val="00B42F09"/>
    <w:rsid w:val="00B476AA"/>
    <w:rsid w:val="00B6301E"/>
    <w:rsid w:val="00B85C4B"/>
    <w:rsid w:val="00BD6633"/>
    <w:rsid w:val="00BE1513"/>
    <w:rsid w:val="00C23E77"/>
    <w:rsid w:val="00CE442D"/>
    <w:rsid w:val="00D2733F"/>
    <w:rsid w:val="00D557C1"/>
    <w:rsid w:val="00D660DA"/>
    <w:rsid w:val="00D85CD2"/>
    <w:rsid w:val="00E03E94"/>
    <w:rsid w:val="00E855B6"/>
    <w:rsid w:val="00F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9128"/>
  <w15:docId w15:val="{6EF2792F-DE7B-4F98-8091-B7DD0937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D55"/>
    <w:pPr>
      <w:spacing w:line="240" w:lineRule="auto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4D09"/>
    <w:rPr>
      <w:rFonts w:asciiTheme="majorHAnsi" w:eastAsiaTheme="majorEastAsia" w:hAnsiTheme="majorHAnsi" w:cstheme="majorBidi"/>
      <w:color w:val="156082" w:themeColor="accen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74D0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663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663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663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663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663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663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6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D55"/>
    <w:pPr>
      <w:numPr>
        <w:ilvl w:val="1"/>
      </w:numPr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D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663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663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663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663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663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BD6633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74D09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74D0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74D09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74D0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5CD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5078"/>
    <w:rPr>
      <w:color w:val="96607D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B31D4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528/amphibia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406/anuran+calls+mfcc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00CB-1E71-4AD9-8CBB-B5A13601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</Pages>
  <Words>1599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Makos Wojciech (STUD)</dc:creator>
  <cp:keywords/>
  <dc:description/>
  <cp:lastModifiedBy>Makos Wojciech (STUD)</cp:lastModifiedBy>
  <cp:revision>15</cp:revision>
  <cp:lastPrinted>2024-05-13T14:37:00Z</cp:lastPrinted>
  <dcterms:created xsi:type="dcterms:W3CDTF">2024-04-23T17:55:00Z</dcterms:created>
  <dcterms:modified xsi:type="dcterms:W3CDTF">2024-05-13T14:37:00Z</dcterms:modified>
</cp:coreProperties>
</file>