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Rental Assistance &amp; Eviction Support Resources</w:t>
      </w:r>
    </w:p>
    <w:p>
      <w:r>
        <w:t>Prepared for: Sarah O. Connelly</w:t>
      </w:r>
    </w:p>
    <w:p>
      <w:r>
        <w:t>County: Suffolk, MA</w:t>
      </w:r>
    </w:p>
    <w:p/>
    <w:p>
      <w:pPr>
        <w:pStyle w:val="Heading2"/>
      </w:pPr>
      <w:r>
        <w:t>How to Find Help</w:t>
      </w:r>
    </w:p>
    <w:p>
      <w:r>
        <w:t>Dial 211 from any phone — United Way's free referral service for rent, utility, food, and emergency assistance.</w:t>
      </w:r>
    </w:p>
    <w:p/>
    <w:p>
      <w:r>
        <w:t>Visit your county's official website and search for 'rental assistance' or 'housing programs.'</w:t>
      </w:r>
    </w:p>
    <w:p/>
    <w:p>
      <w:r>
        <w:t>Contact your local Legal Aid office — search online for '[your county] legal aid'.</w:t>
      </w:r>
    </w:p>
    <w:p/>
    <w:p>
      <w:pPr>
        <w:pStyle w:val="Heading2"/>
      </w:pPr>
      <w:r>
        <w:t>Statewide Resources</w:t>
      </w:r>
    </w:p>
    <w:p>
      <w:pPr>
        <w:pStyle w:val="ListBullet"/>
      </w:pPr>
      <w:r>
        <w:t>United Way 2-1-1 — Dial 211 for local assistance referrals</w:t>
      </w:r>
    </w:p>
    <w:p>
      <w:pPr>
        <w:pStyle w:val="ListBullet"/>
      </w:pPr>
      <w:r>
        <w:t>HUD-approved housing counselors: 1-800-569-4287 or hud.gov/counseling</w:t>
      </w:r>
    </w:p>
    <w:p>
      <w:pPr>
        <w:pStyle w:val="ListBullet"/>
      </w:pPr>
      <w:r>
        <w:t>Legal Services Corporation — Find your local legal aid: lsc.gov</w:t>
      </w:r>
    </w:p>
    <w:p/>
    <w:p>
      <w:pPr>
        <w:pStyle w:val="Heading2"/>
      </w:pPr>
      <w:r>
        <w:t>Tips for Applying</w:t>
      </w:r>
    </w:p>
    <w:p>
      <w:pPr>
        <w:pStyle w:val="ListBullet"/>
      </w:pPr>
      <w:r>
        <w:t>Apply as soon as possible — funds are limited and programs close when money runs out.</w:t>
      </w:r>
    </w:p>
    <w:p>
      <w:pPr>
        <w:pStyle w:val="ListBullet"/>
      </w:pPr>
      <w:r>
        <w:t>Have these documents ready: lease, eviction notice/court papers, ID, proof of income.</w:t>
      </w:r>
    </w:p>
    <w:p>
      <w:pPr>
        <w:pStyle w:val="ListBullet"/>
      </w:pPr>
      <w:r>
        <w:t>Many programs can pay back rent directly to your landlord — ask about this option.</w:t>
      </w:r>
    </w:p>
    <w:p>
      <w:pPr>
        <w:pStyle w:val="ListBullet"/>
      </w:pPr>
      <w:r>
        <w:t>If you have a pending application, tell the judge at your eviction hearing.</w:t>
      </w:r>
    </w:p>
    <w:p>
      <w:pPr>
        <w:pStyle w:val="ListBullet"/>
      </w:pPr>
      <w:r>
        <w:t>Some programs require landlord cooperation — contact your landlord early.</w:t>
      </w:r>
    </w:p>
    <w:p>
      <w:pPr>
        <w:pStyle w:val="ListBullet"/>
      </w:pPr>
      <w:r>
        <w:t>Keep copies of all applications, emails, and reference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