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58" w:rsidRDefault="00411C58" w:rsidP="00A143E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212121"/>
          <w:sz w:val="24"/>
          <w:szCs w:val="24"/>
        </w:rPr>
      </w:pPr>
      <w:r w:rsidRPr="00A143E2">
        <w:rPr>
          <w:rFonts w:ascii="Arial" w:hAnsi="Arial" w:cs="Arial"/>
          <w:b/>
          <w:bCs/>
          <w:color w:val="212121"/>
          <w:sz w:val="24"/>
          <w:szCs w:val="24"/>
        </w:rPr>
        <w:t xml:space="preserve">Padrões de Projetos - Adapter </w:t>
      </w:r>
      <w:r w:rsidR="00AF780C" w:rsidRPr="00A143E2">
        <w:rPr>
          <w:rFonts w:ascii="Arial" w:hAnsi="Arial" w:cs="Arial"/>
          <w:b/>
          <w:bCs/>
          <w:color w:val="212121"/>
          <w:sz w:val="24"/>
          <w:szCs w:val="24"/>
        </w:rPr>
        <w:t>VS</w:t>
      </w:r>
      <w:r w:rsidRPr="00A143E2">
        <w:rPr>
          <w:rFonts w:ascii="Arial" w:hAnsi="Arial" w:cs="Arial"/>
          <w:b/>
          <w:bCs/>
          <w:color w:val="212121"/>
          <w:sz w:val="24"/>
          <w:szCs w:val="24"/>
        </w:rPr>
        <w:t xml:space="preserve"> Bridge</w:t>
      </w:r>
    </w:p>
    <w:p w:rsidR="00A143E2" w:rsidRPr="00A143E2" w:rsidRDefault="00A143E2" w:rsidP="00A143E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212121"/>
          <w:sz w:val="24"/>
          <w:szCs w:val="24"/>
        </w:rPr>
      </w:pPr>
    </w:p>
    <w:p w:rsidR="005E2774" w:rsidRPr="00A143E2" w:rsidRDefault="00411C58" w:rsidP="00A143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12121"/>
        </w:rPr>
      </w:pPr>
      <w:r w:rsidRPr="00A143E2">
        <w:rPr>
          <w:rFonts w:ascii="Arial" w:hAnsi="Arial" w:cs="Arial"/>
          <w:b/>
          <w:bCs/>
          <w:color w:val="212121"/>
        </w:rPr>
        <w:t>Definição</w:t>
      </w:r>
      <w:r w:rsidR="005E2774" w:rsidRPr="00A143E2">
        <w:rPr>
          <w:rFonts w:ascii="Arial" w:hAnsi="Arial" w:cs="Arial"/>
          <w:b/>
          <w:bCs/>
          <w:color w:val="212121"/>
        </w:rPr>
        <w:tab/>
      </w:r>
    </w:p>
    <w:p w:rsidR="005E2774" w:rsidRPr="00A143E2" w:rsidRDefault="005E2774" w:rsidP="00A143E2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b/>
          <w:bCs/>
          <w:color w:val="212121"/>
        </w:rPr>
      </w:pPr>
    </w:p>
    <w:p w:rsidR="005E2774" w:rsidRPr="00A143E2" w:rsidRDefault="00A143E2" w:rsidP="00A143E2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color w:val="212121"/>
        </w:rPr>
        <w:tab/>
      </w:r>
      <w:r w:rsidR="005E2774" w:rsidRPr="00A143E2">
        <w:rPr>
          <w:rFonts w:ascii="Arial" w:hAnsi="Arial" w:cs="Arial"/>
          <w:color w:val="212121"/>
        </w:rPr>
        <w:t>Em Engenharia de Software é uma solução geral para um problema que ocorre com freqüência dentro de um determinado contexto no projeto de software.</w:t>
      </w:r>
    </w:p>
    <w:p w:rsidR="005E2774" w:rsidRPr="00A143E2" w:rsidRDefault="005E2774" w:rsidP="00A143E2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bCs/>
          <w:color w:val="212121"/>
        </w:rPr>
      </w:pPr>
      <w:r w:rsidRPr="00A143E2">
        <w:rPr>
          <w:rFonts w:ascii="Arial" w:hAnsi="Arial" w:cs="Arial"/>
          <w:color w:val="212121"/>
        </w:rPr>
        <w:t xml:space="preserve"> </w:t>
      </w:r>
    </w:p>
    <w:p w:rsidR="00411C58" w:rsidRDefault="00411C58" w:rsidP="00A143E2">
      <w:pPr>
        <w:pStyle w:val="PargrafodaLista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spacing w:after="0"/>
        <w:ind w:left="567" w:hanging="142"/>
        <w:rPr>
          <w:rFonts w:ascii="Arial" w:hAnsi="Arial" w:cs="Arial"/>
          <w:b/>
          <w:bCs/>
          <w:color w:val="212121"/>
        </w:rPr>
      </w:pPr>
      <w:r w:rsidRPr="00A143E2">
        <w:rPr>
          <w:rFonts w:ascii="Arial" w:hAnsi="Arial" w:cs="Arial"/>
          <w:b/>
          <w:bCs/>
          <w:color w:val="212121"/>
        </w:rPr>
        <w:t>Padrões de Projetos</w:t>
      </w:r>
    </w:p>
    <w:p w:rsidR="00A143E2" w:rsidRPr="00A143E2" w:rsidRDefault="00A143E2" w:rsidP="00A143E2">
      <w:pPr>
        <w:pStyle w:val="PargrafodaLista"/>
        <w:tabs>
          <w:tab w:val="left" w:pos="851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b/>
          <w:bCs/>
          <w:color w:val="212121"/>
        </w:rPr>
      </w:pPr>
    </w:p>
    <w:p w:rsidR="00411C58" w:rsidRPr="00A143E2" w:rsidRDefault="00A143E2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color w:val="212121"/>
        </w:rPr>
        <w:tab/>
      </w:r>
      <w:r w:rsidR="00411C58" w:rsidRPr="00A143E2">
        <w:rPr>
          <w:rFonts w:ascii="Arial" w:hAnsi="Arial" w:cs="Arial"/>
          <w:color w:val="212121"/>
        </w:rPr>
        <w:t>"</w:t>
      </w:r>
      <w:r w:rsidR="00411C58" w:rsidRPr="00A143E2">
        <w:rPr>
          <w:rFonts w:ascii="Arial" w:hAnsi="Arial" w:cs="Arial"/>
          <w:i/>
          <w:color w:val="212121"/>
        </w:rPr>
        <w:t>O padrão é uma descrição do problema e essência de sua solução, onde pode ser reutilizada em diversos casos. O padrão não é uma especificação detalhada, pode-se pensar com uma descrição de conhec</w:t>
      </w:r>
      <w:r w:rsidR="001734CD">
        <w:rPr>
          <w:rFonts w:ascii="Arial" w:hAnsi="Arial" w:cs="Arial"/>
          <w:i/>
          <w:color w:val="212121"/>
        </w:rPr>
        <w:t xml:space="preserve">imento e experiência </w:t>
      </w:r>
      <w:r w:rsidR="005E2774" w:rsidRPr="00A143E2">
        <w:rPr>
          <w:rFonts w:ascii="Arial" w:hAnsi="Arial" w:cs="Arial"/>
          <w:i/>
          <w:color w:val="212121"/>
        </w:rPr>
        <w:t>acumulados</w:t>
      </w:r>
      <w:r w:rsidR="00411C58" w:rsidRPr="00A143E2">
        <w:rPr>
          <w:rFonts w:ascii="Arial" w:hAnsi="Arial" w:cs="Arial"/>
          <w:i/>
          <w:color w:val="212121"/>
        </w:rPr>
        <w:t>.</w:t>
      </w:r>
      <w:r w:rsidR="00411C58" w:rsidRPr="00A143E2">
        <w:rPr>
          <w:rFonts w:ascii="Arial" w:hAnsi="Arial" w:cs="Arial"/>
          <w:color w:val="212121"/>
        </w:rPr>
        <w:t>"(</w:t>
      </w:r>
      <w:r w:rsidR="005E2774" w:rsidRPr="00A143E2">
        <w:rPr>
          <w:rFonts w:ascii="Arial" w:hAnsi="Arial" w:cs="Arial"/>
          <w:color w:val="212121"/>
        </w:rPr>
        <w:t>SOMMERVILLE, 2013</w:t>
      </w:r>
      <w:r w:rsidR="00411C58" w:rsidRPr="00A143E2">
        <w:rPr>
          <w:rFonts w:ascii="Arial" w:hAnsi="Arial" w:cs="Arial"/>
          <w:color w:val="212121"/>
        </w:rPr>
        <w:t>).</w:t>
      </w:r>
    </w:p>
    <w:p w:rsidR="00A143E2" w:rsidRDefault="00A143E2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color w:val="212121"/>
        </w:rPr>
        <w:tab/>
      </w:r>
      <w:r w:rsidR="005E2774" w:rsidRPr="00A143E2">
        <w:rPr>
          <w:rFonts w:ascii="Arial" w:hAnsi="Arial" w:cs="Arial"/>
          <w:color w:val="212121"/>
        </w:rPr>
        <w:t>Os padrões de projetos surgiram para solucionar problemas recorrentes no desenvolvimento de software sendo a solução comum</w:t>
      </w:r>
      <w:r w:rsidR="00411C58" w:rsidRPr="00A143E2">
        <w:rPr>
          <w:rFonts w:ascii="Arial" w:hAnsi="Arial" w:cs="Arial"/>
          <w:color w:val="212121"/>
        </w:rPr>
        <w:t>.</w:t>
      </w:r>
    </w:p>
    <w:p w:rsidR="00A143E2" w:rsidRPr="00A143E2" w:rsidRDefault="00A143E2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</w:p>
    <w:p w:rsidR="00006418" w:rsidRPr="00A143E2" w:rsidRDefault="005E2774" w:rsidP="00A143E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A143E2">
        <w:rPr>
          <w:rFonts w:ascii="Arial" w:hAnsi="Arial" w:cs="Arial"/>
          <w:b/>
          <w:color w:val="212121"/>
        </w:rPr>
        <w:t>Características do</w:t>
      </w:r>
      <w:r w:rsidR="00D450D3">
        <w:rPr>
          <w:rFonts w:ascii="Arial" w:hAnsi="Arial" w:cs="Arial"/>
          <w:b/>
          <w:color w:val="212121"/>
        </w:rPr>
        <w:t>s padrões</w:t>
      </w:r>
      <w:r w:rsidRPr="00A143E2">
        <w:rPr>
          <w:rFonts w:ascii="Arial" w:hAnsi="Arial" w:cs="Arial"/>
          <w:b/>
          <w:color w:val="212121"/>
        </w:rPr>
        <w:t xml:space="preserve"> de projeto</w:t>
      </w:r>
    </w:p>
    <w:p w:rsidR="00A143E2" w:rsidRPr="00A143E2" w:rsidRDefault="00A143E2" w:rsidP="00A143E2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212121"/>
        </w:rPr>
      </w:pPr>
    </w:p>
    <w:p w:rsidR="00006418" w:rsidRPr="00A143E2" w:rsidRDefault="00A143E2" w:rsidP="00A143E2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color w:val="212121"/>
        </w:rPr>
        <w:tab/>
      </w:r>
      <w:r w:rsidR="00006418" w:rsidRPr="00A143E2">
        <w:rPr>
          <w:rFonts w:ascii="Arial" w:hAnsi="Arial" w:cs="Arial"/>
          <w:color w:val="212121"/>
        </w:rPr>
        <w:t xml:space="preserve">Um padrão deve ter as seguintes </w:t>
      </w:r>
      <w:r w:rsidRPr="00A143E2">
        <w:rPr>
          <w:rFonts w:ascii="Arial" w:hAnsi="Arial" w:cs="Arial"/>
          <w:color w:val="212121"/>
        </w:rPr>
        <w:t>características</w:t>
      </w:r>
      <w:r w:rsidR="00006418" w:rsidRPr="00A143E2">
        <w:rPr>
          <w:rFonts w:ascii="Arial" w:hAnsi="Arial" w:cs="Arial"/>
          <w:color w:val="212121"/>
        </w:rPr>
        <w:t>:</w:t>
      </w:r>
    </w:p>
    <w:p w:rsidR="00A143E2" w:rsidRPr="00A143E2" w:rsidRDefault="00A143E2" w:rsidP="00A143E2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212121"/>
        </w:rPr>
      </w:pPr>
    </w:p>
    <w:p w:rsidR="005E2774" w:rsidRPr="00A143E2" w:rsidRDefault="005E2774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A143E2">
        <w:rPr>
          <w:rFonts w:ascii="Arial" w:hAnsi="Arial" w:cs="Arial"/>
          <w:b/>
          <w:color w:val="212121"/>
        </w:rPr>
        <w:t xml:space="preserve">Nome </w:t>
      </w:r>
      <w:r w:rsidRPr="00A143E2">
        <w:rPr>
          <w:rFonts w:ascii="Arial" w:hAnsi="Arial" w:cs="Arial"/>
          <w:color w:val="212121"/>
        </w:rPr>
        <w:t>do padrão: permite definir o vocabulário a ser utilizado pelos projetistas;</w:t>
      </w:r>
    </w:p>
    <w:p w:rsidR="005E2774" w:rsidRPr="00A143E2" w:rsidRDefault="005E2774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A143E2">
        <w:rPr>
          <w:rFonts w:ascii="Arial" w:hAnsi="Arial" w:cs="Arial"/>
          <w:b/>
          <w:color w:val="212121"/>
        </w:rPr>
        <w:t>Problema</w:t>
      </w:r>
      <w:r w:rsidRPr="00A143E2">
        <w:rPr>
          <w:rFonts w:ascii="Arial" w:hAnsi="Arial" w:cs="Arial"/>
          <w:color w:val="212121"/>
        </w:rPr>
        <w:t xml:space="preserve"> a ser resolvido</w:t>
      </w:r>
      <w:r w:rsidR="00D450D3">
        <w:rPr>
          <w:rFonts w:ascii="Arial" w:hAnsi="Arial" w:cs="Arial"/>
          <w:color w:val="212121"/>
        </w:rPr>
        <w:t>: relato de</w:t>
      </w:r>
      <w:r w:rsidRPr="00A143E2">
        <w:rPr>
          <w:rFonts w:ascii="Arial" w:hAnsi="Arial" w:cs="Arial"/>
          <w:color w:val="212121"/>
        </w:rPr>
        <w:t xml:space="preserve"> maneira clara </w:t>
      </w:r>
      <w:r w:rsidR="00D450D3">
        <w:rPr>
          <w:rFonts w:ascii="Arial" w:hAnsi="Arial" w:cs="Arial"/>
          <w:color w:val="212121"/>
        </w:rPr>
        <w:t xml:space="preserve">de </w:t>
      </w:r>
      <w:r w:rsidRPr="00A143E2">
        <w:rPr>
          <w:rFonts w:ascii="Arial" w:hAnsi="Arial" w:cs="Arial"/>
          <w:color w:val="212121"/>
        </w:rPr>
        <w:t>qual(is) problema</w:t>
      </w:r>
      <w:r w:rsidR="00D450D3">
        <w:rPr>
          <w:rFonts w:ascii="Arial" w:hAnsi="Arial" w:cs="Arial"/>
          <w:color w:val="212121"/>
        </w:rPr>
        <w:t>(</w:t>
      </w:r>
      <w:r w:rsidRPr="00A143E2">
        <w:rPr>
          <w:rFonts w:ascii="Arial" w:hAnsi="Arial" w:cs="Arial"/>
          <w:color w:val="212121"/>
        </w:rPr>
        <w:t>s</w:t>
      </w:r>
      <w:r w:rsidR="00D450D3">
        <w:rPr>
          <w:rFonts w:ascii="Arial" w:hAnsi="Arial" w:cs="Arial"/>
          <w:color w:val="212121"/>
        </w:rPr>
        <w:t>)</w:t>
      </w:r>
      <w:r w:rsidRPr="00A143E2">
        <w:rPr>
          <w:rFonts w:ascii="Arial" w:hAnsi="Arial" w:cs="Arial"/>
          <w:color w:val="212121"/>
        </w:rPr>
        <w:t xml:space="preserve"> deve</w:t>
      </w:r>
      <w:r w:rsidR="00D450D3">
        <w:rPr>
          <w:rFonts w:ascii="Arial" w:hAnsi="Arial" w:cs="Arial"/>
          <w:color w:val="212121"/>
        </w:rPr>
        <w:t>(m)</w:t>
      </w:r>
      <w:r w:rsidRPr="00A143E2">
        <w:rPr>
          <w:rFonts w:ascii="Arial" w:hAnsi="Arial" w:cs="Arial"/>
          <w:color w:val="212121"/>
        </w:rPr>
        <w:t xml:space="preserve"> ser</w:t>
      </w:r>
      <w:r w:rsidR="00D450D3">
        <w:rPr>
          <w:rFonts w:ascii="Arial" w:hAnsi="Arial" w:cs="Arial"/>
          <w:color w:val="212121"/>
        </w:rPr>
        <w:t>(em)</w:t>
      </w:r>
      <w:r w:rsidRPr="00A143E2">
        <w:rPr>
          <w:rFonts w:ascii="Arial" w:hAnsi="Arial" w:cs="Arial"/>
          <w:color w:val="212121"/>
        </w:rPr>
        <w:t xml:space="preserve"> aplicado</w:t>
      </w:r>
      <w:r w:rsidR="00D450D3">
        <w:rPr>
          <w:rFonts w:ascii="Arial" w:hAnsi="Arial" w:cs="Arial"/>
          <w:color w:val="212121"/>
        </w:rPr>
        <w:t>(s)</w:t>
      </w:r>
      <w:r w:rsidRPr="00A143E2">
        <w:rPr>
          <w:rFonts w:ascii="Arial" w:hAnsi="Arial" w:cs="Arial"/>
          <w:color w:val="212121"/>
        </w:rPr>
        <w:t>;</w:t>
      </w:r>
    </w:p>
    <w:p w:rsidR="005E2774" w:rsidRPr="00A143E2" w:rsidRDefault="005E2774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A143E2">
        <w:rPr>
          <w:rFonts w:ascii="Arial" w:hAnsi="Arial" w:cs="Arial"/>
          <w:b/>
          <w:color w:val="212121"/>
        </w:rPr>
        <w:t>Solução</w:t>
      </w:r>
      <w:r w:rsidRPr="00A143E2">
        <w:rPr>
          <w:rFonts w:ascii="Arial" w:hAnsi="Arial" w:cs="Arial"/>
          <w:color w:val="212121"/>
        </w:rPr>
        <w:t xml:space="preserve"> dada pelo padrão: gabarito para a resolução do problema.</w:t>
      </w:r>
    </w:p>
    <w:p w:rsidR="005E2774" w:rsidRPr="00A143E2" w:rsidRDefault="005E2774" w:rsidP="00A143E2">
      <w:pPr>
        <w:pStyle w:val="PargrafodaLista"/>
        <w:autoSpaceDE w:val="0"/>
        <w:autoSpaceDN w:val="0"/>
        <w:adjustRightInd w:val="0"/>
        <w:spacing w:after="0"/>
        <w:ind w:left="792"/>
        <w:rPr>
          <w:rFonts w:ascii="Arial" w:hAnsi="Arial" w:cs="Arial"/>
          <w:b/>
          <w:color w:val="212121"/>
        </w:rPr>
      </w:pPr>
    </w:p>
    <w:p w:rsidR="005E2774" w:rsidRDefault="005E2774" w:rsidP="00A143E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A143E2">
        <w:rPr>
          <w:rFonts w:ascii="Arial" w:hAnsi="Arial" w:cs="Arial"/>
          <w:b/>
          <w:color w:val="212121"/>
        </w:rPr>
        <w:t>Classificação dos padrões</w:t>
      </w:r>
    </w:p>
    <w:p w:rsidR="00A143E2" w:rsidRPr="00A143E2" w:rsidRDefault="00A143E2" w:rsidP="00A143E2">
      <w:pPr>
        <w:pStyle w:val="PargrafodaLista"/>
        <w:autoSpaceDE w:val="0"/>
        <w:autoSpaceDN w:val="0"/>
        <w:adjustRightInd w:val="0"/>
        <w:spacing w:after="0"/>
        <w:ind w:left="792"/>
        <w:rPr>
          <w:rFonts w:ascii="Arial" w:hAnsi="Arial" w:cs="Arial"/>
          <w:b/>
          <w:color w:val="212121"/>
        </w:rPr>
      </w:pPr>
    </w:p>
    <w:p w:rsidR="00A143E2" w:rsidRDefault="00A143E2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color w:val="212121"/>
        </w:rPr>
        <w:tab/>
      </w:r>
      <w:r w:rsidR="00006418" w:rsidRPr="00A143E2">
        <w:rPr>
          <w:rFonts w:ascii="Arial" w:hAnsi="Arial" w:cs="Arial"/>
          <w:color w:val="212121"/>
        </w:rPr>
        <w:t>De acordo com o GoF</w:t>
      </w:r>
      <w:r w:rsidR="00D450D3">
        <w:rPr>
          <w:rFonts w:ascii="Arial" w:hAnsi="Arial" w:cs="Arial"/>
          <w:color w:val="212121"/>
        </w:rPr>
        <w:t xml:space="preserve"> </w:t>
      </w:r>
      <w:r w:rsidR="005E2774" w:rsidRPr="00A143E2">
        <w:rPr>
          <w:rFonts w:ascii="Arial" w:hAnsi="Arial" w:cs="Arial"/>
          <w:color w:val="212121"/>
        </w:rPr>
        <w:t>(Gang of Four) são classificados</w:t>
      </w:r>
      <w:r w:rsidR="00006418" w:rsidRPr="00A143E2">
        <w:rPr>
          <w:rFonts w:ascii="Arial" w:hAnsi="Arial" w:cs="Arial"/>
          <w:color w:val="212121"/>
        </w:rPr>
        <w:t xml:space="preserve"> em:</w:t>
      </w:r>
    </w:p>
    <w:p w:rsidR="00A143E2" w:rsidRPr="00A143E2" w:rsidRDefault="00A143E2" w:rsidP="00A143E2">
      <w:pPr>
        <w:pStyle w:val="PargrafodaLista"/>
        <w:numPr>
          <w:ilvl w:val="1"/>
          <w:numId w:val="9"/>
        </w:numPr>
        <w:tabs>
          <w:tab w:val="left" w:pos="993"/>
        </w:tabs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A143E2" w:rsidRDefault="00A143E2" w:rsidP="00A143E2">
      <w:pPr>
        <w:pStyle w:val="PargrafodaLista"/>
        <w:tabs>
          <w:tab w:val="left" w:pos="993"/>
        </w:tabs>
        <w:autoSpaceDE w:val="0"/>
        <w:autoSpaceDN w:val="0"/>
        <w:adjustRightInd w:val="0"/>
        <w:spacing w:after="0"/>
        <w:ind w:left="2736"/>
        <w:rPr>
          <w:rFonts w:ascii="Arial" w:hAnsi="Arial" w:cs="Arial"/>
          <w:b/>
          <w:color w:val="212121"/>
        </w:rPr>
      </w:pPr>
    </w:p>
    <w:p w:rsidR="00006418" w:rsidRPr="00A143E2" w:rsidRDefault="00006418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b/>
          <w:color w:val="212121"/>
        </w:rPr>
        <w:t>Padrões de Criação:</w:t>
      </w:r>
      <w:r w:rsidR="00A143E2">
        <w:rPr>
          <w:rFonts w:ascii="Arial" w:hAnsi="Arial" w:cs="Arial"/>
          <w:b/>
          <w:color w:val="212121"/>
        </w:rPr>
        <w:t xml:space="preserve"> </w:t>
      </w:r>
      <w:r w:rsidRPr="00A143E2">
        <w:rPr>
          <w:rFonts w:ascii="Arial" w:hAnsi="Arial" w:cs="Arial"/>
          <w:color w:val="212121"/>
        </w:rPr>
        <w:t xml:space="preserve"> a</w:t>
      </w:r>
      <w:r w:rsidR="00A143E2" w:rsidRPr="00A143E2">
        <w:rPr>
          <w:rFonts w:ascii="Arial" w:hAnsi="Arial" w:cs="Arial"/>
          <w:color w:val="212121"/>
        </w:rPr>
        <w:t xml:space="preserve">uxiliam na criação dos objetos, </w:t>
      </w:r>
      <w:r w:rsidRPr="00A143E2">
        <w:rPr>
          <w:rFonts w:ascii="Arial" w:hAnsi="Arial" w:cs="Arial"/>
          <w:color w:val="212121"/>
        </w:rPr>
        <w:t>tornando-os independentes de como são criados, compostos e representados;</w:t>
      </w:r>
    </w:p>
    <w:p w:rsidR="00006418" w:rsidRPr="00A143E2" w:rsidRDefault="00006418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b/>
          <w:color w:val="212121"/>
        </w:rPr>
        <w:t xml:space="preserve">Padrões Estruturais:  </w:t>
      </w:r>
      <w:r w:rsidRPr="00A143E2">
        <w:rPr>
          <w:rFonts w:ascii="Arial" w:hAnsi="Arial" w:cs="Arial"/>
          <w:color w:val="212121"/>
        </w:rPr>
        <w:t>auxiliam na forma como as classes e objetos são compostos para formar estruturas maiores;</w:t>
      </w:r>
    </w:p>
    <w:p w:rsidR="005E2774" w:rsidRDefault="00006418" w:rsidP="00A143E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A143E2">
        <w:rPr>
          <w:rFonts w:ascii="Arial" w:hAnsi="Arial" w:cs="Arial"/>
          <w:b/>
          <w:color w:val="212121"/>
        </w:rPr>
        <w:t xml:space="preserve">Padrões comportamentais: </w:t>
      </w:r>
      <w:r w:rsidRPr="00A143E2">
        <w:rPr>
          <w:rFonts w:ascii="Arial" w:hAnsi="Arial" w:cs="Arial"/>
          <w:color w:val="212121"/>
        </w:rPr>
        <w:t>auxiliam na forma como algoritmos e atribuições de responsabilidades entre os objetos e na sua comunicação.</w:t>
      </w:r>
    </w:p>
    <w:p w:rsidR="0084718D" w:rsidRDefault="0084718D" w:rsidP="0084718D">
      <w:pPr>
        <w:pStyle w:val="PargrafodaLista"/>
        <w:autoSpaceDE w:val="0"/>
        <w:autoSpaceDN w:val="0"/>
        <w:adjustRightInd w:val="0"/>
        <w:spacing w:after="0"/>
        <w:ind w:left="930"/>
        <w:rPr>
          <w:rFonts w:ascii="Arial" w:hAnsi="Arial" w:cs="Arial"/>
          <w:color w:val="212121"/>
        </w:rPr>
      </w:pPr>
    </w:p>
    <w:p w:rsidR="00A143E2" w:rsidRPr="00A143E2" w:rsidRDefault="00A143E2" w:rsidP="00A143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color w:val="212121"/>
        </w:rPr>
        <w:t>Adapter</w:t>
      </w:r>
    </w:p>
    <w:p w:rsidR="0084718D" w:rsidRDefault="0084718D" w:rsidP="00A143E2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</w:p>
    <w:p w:rsidR="00A3482C" w:rsidRDefault="00A3482C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D450D3">
        <w:rPr>
          <w:rFonts w:ascii="Arial" w:hAnsi="Arial" w:cs="Arial"/>
          <w:color w:val="212121"/>
        </w:rPr>
        <w:tab/>
      </w:r>
      <w:r w:rsidR="00D450D3" w:rsidRPr="00D450D3">
        <w:rPr>
          <w:rFonts w:ascii="Arial" w:hAnsi="Arial" w:cs="Arial"/>
          <w:color w:val="212121"/>
        </w:rPr>
        <w:t xml:space="preserve">Padrão estrutural </w:t>
      </w:r>
      <w:r w:rsidR="00D450D3">
        <w:rPr>
          <w:rFonts w:ascii="Arial" w:hAnsi="Arial" w:cs="Arial"/>
          <w:color w:val="212121"/>
        </w:rPr>
        <w:t>que c</w:t>
      </w:r>
      <w:r w:rsidRPr="0084718D">
        <w:rPr>
          <w:rFonts w:ascii="Arial" w:hAnsi="Arial" w:cs="Arial"/>
          <w:color w:val="212121"/>
        </w:rPr>
        <w:t xml:space="preserve">onverte a interface </w:t>
      </w:r>
      <w:r w:rsidR="0084718D" w:rsidRPr="0084718D">
        <w:rPr>
          <w:rFonts w:ascii="Arial" w:hAnsi="Arial" w:cs="Arial"/>
          <w:color w:val="212121"/>
        </w:rPr>
        <w:t>de uma classe em outra interface que os clientes esperam.</w:t>
      </w:r>
    </w:p>
    <w:p w:rsidR="0084718D" w:rsidRDefault="0084718D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</w:p>
    <w:p w:rsidR="0084718D" w:rsidRPr="0084718D" w:rsidRDefault="0084718D" w:rsidP="0084718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84718D" w:rsidRPr="0084718D" w:rsidRDefault="0084718D" w:rsidP="0084718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84718D" w:rsidRPr="0084718D" w:rsidRDefault="0084718D" w:rsidP="0084718D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 w:rsidRPr="0084718D">
        <w:rPr>
          <w:rFonts w:ascii="Arial" w:hAnsi="Arial" w:cs="Arial"/>
          <w:b/>
          <w:color w:val="212121"/>
        </w:rPr>
        <w:t>Problema</w:t>
      </w:r>
    </w:p>
    <w:p w:rsidR="0084718D" w:rsidRPr="0084718D" w:rsidRDefault="0084718D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>Classes que não poderiam trabalhar juntas devido a interfaces incompatíveis</w:t>
      </w:r>
      <w:r w:rsidR="00D450D3">
        <w:rPr>
          <w:rFonts w:ascii="Arial" w:hAnsi="Arial" w:cs="Arial"/>
          <w:color w:val="212121"/>
        </w:rPr>
        <w:t xml:space="preserve">, teremos o </w:t>
      </w:r>
      <w:r>
        <w:rPr>
          <w:rFonts w:ascii="Arial" w:hAnsi="Arial" w:cs="Arial"/>
          <w:color w:val="212121"/>
        </w:rPr>
        <w:t xml:space="preserve"> </w:t>
      </w:r>
      <w:r w:rsidR="00D450D3">
        <w:rPr>
          <w:rFonts w:ascii="Arial" w:hAnsi="Arial" w:cs="Arial"/>
          <w:color w:val="212121"/>
        </w:rPr>
        <w:t>auxílio do A</w:t>
      </w:r>
      <w:r>
        <w:rPr>
          <w:rFonts w:ascii="Arial" w:hAnsi="Arial" w:cs="Arial"/>
          <w:color w:val="212121"/>
        </w:rPr>
        <w:t>dapter.</w:t>
      </w:r>
    </w:p>
    <w:p w:rsidR="00A3482C" w:rsidRDefault="0084718D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lastRenderedPageBreak/>
        <w:drawing>
          <wp:inline distT="0" distB="0" distL="0" distR="0">
            <wp:extent cx="2719705" cy="962025"/>
            <wp:effectExtent l="19050" t="0" r="4445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2C" w:rsidRDefault="00A3482C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 w:rsidRPr="006B1D17">
        <w:rPr>
          <w:rFonts w:ascii="Arial" w:hAnsi="Arial" w:cs="Arial"/>
          <w:b/>
          <w:color w:val="212121"/>
        </w:rPr>
        <w:t>Figura 01</w:t>
      </w:r>
      <w:r>
        <w:rPr>
          <w:rFonts w:ascii="Arial" w:hAnsi="Arial" w:cs="Arial"/>
          <w:color w:val="212121"/>
        </w:rPr>
        <w:t xml:space="preserve"> - </w:t>
      </w:r>
      <w:r w:rsidR="0084718D">
        <w:rPr>
          <w:rFonts w:ascii="Arial" w:hAnsi="Arial" w:cs="Arial"/>
          <w:color w:val="212121"/>
        </w:rPr>
        <w:t>Problema das tomadas 3 pino</w:t>
      </w:r>
      <w:r w:rsidR="00D450D3">
        <w:rPr>
          <w:rFonts w:ascii="Arial" w:hAnsi="Arial" w:cs="Arial"/>
          <w:color w:val="212121"/>
        </w:rPr>
        <w:t xml:space="preserve">s redondos para a tomada de 2 pinos chatos e </w:t>
      </w:r>
      <w:r w:rsidR="0084718D">
        <w:rPr>
          <w:rFonts w:ascii="Arial" w:hAnsi="Arial" w:cs="Arial"/>
          <w:color w:val="212121"/>
        </w:rPr>
        <w:t>1 redondo.</w:t>
      </w:r>
    </w:p>
    <w:p w:rsidR="006B1D17" w:rsidRDefault="006B1D17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</w:p>
    <w:p w:rsidR="006B1D17" w:rsidRDefault="006B1D17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drawing>
          <wp:inline distT="0" distB="0" distL="0" distR="0">
            <wp:extent cx="5605145" cy="3336925"/>
            <wp:effectExtent l="19050" t="0" r="0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17" w:rsidRDefault="006B1D17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 w:rsidRPr="006B1D17">
        <w:rPr>
          <w:rFonts w:ascii="Arial" w:hAnsi="Arial" w:cs="Arial"/>
          <w:b/>
          <w:color w:val="212121"/>
        </w:rPr>
        <w:t>Figura 02</w:t>
      </w:r>
      <w:r>
        <w:rPr>
          <w:rFonts w:ascii="Arial" w:hAnsi="Arial" w:cs="Arial"/>
          <w:color w:val="212121"/>
        </w:rPr>
        <w:t xml:space="preserve"> - Exemplo da implementação do problema das tomadas 3 pinos redondos para a tomada 2 pinos chatos e 1 redondo.</w:t>
      </w:r>
    </w:p>
    <w:p w:rsidR="0084718D" w:rsidRDefault="0084718D" w:rsidP="0084718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</w:p>
    <w:p w:rsidR="0025107B" w:rsidRPr="0025107B" w:rsidRDefault="0025107B" w:rsidP="002510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25107B" w:rsidRPr="0025107B" w:rsidRDefault="0025107B" w:rsidP="002510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25107B" w:rsidRPr="0025107B" w:rsidRDefault="0025107B" w:rsidP="0025107B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A3482C" w:rsidRPr="0025107B" w:rsidRDefault="0084718D" w:rsidP="0025107B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25107B">
        <w:rPr>
          <w:rFonts w:ascii="Arial" w:hAnsi="Arial" w:cs="Arial"/>
          <w:b/>
          <w:color w:val="212121"/>
        </w:rPr>
        <w:t>Solução</w:t>
      </w:r>
    </w:p>
    <w:p w:rsidR="0084718D" w:rsidRDefault="0084718D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>Cria-se uma</w:t>
      </w:r>
      <w:r w:rsidR="00D450D3">
        <w:rPr>
          <w:rFonts w:ascii="Arial" w:hAnsi="Arial" w:cs="Arial"/>
          <w:color w:val="212121"/>
        </w:rPr>
        <w:t xml:space="preserve"> classe</w:t>
      </w:r>
      <w:r>
        <w:rPr>
          <w:rFonts w:ascii="Arial" w:hAnsi="Arial" w:cs="Arial"/>
          <w:color w:val="212121"/>
        </w:rPr>
        <w:t xml:space="preserve"> intermediária que servirá como interface entre as chamadas do código do cliente e o código alvo.</w:t>
      </w:r>
    </w:p>
    <w:p w:rsidR="0025107B" w:rsidRDefault="0025107B" w:rsidP="00A143E2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</w:p>
    <w:p w:rsidR="0084718D" w:rsidRDefault="0025107B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drawing>
          <wp:inline distT="0" distB="0" distL="0" distR="0">
            <wp:extent cx="2683510" cy="854710"/>
            <wp:effectExtent l="19050" t="0" r="2540" b="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7B" w:rsidRDefault="006B1D17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 w:rsidRPr="006B1D17">
        <w:rPr>
          <w:rFonts w:ascii="Arial" w:hAnsi="Arial" w:cs="Arial"/>
          <w:b/>
          <w:color w:val="212121"/>
        </w:rPr>
        <w:t>Figura 03</w:t>
      </w:r>
      <w:r w:rsidR="0025107B">
        <w:rPr>
          <w:rFonts w:ascii="Arial" w:hAnsi="Arial" w:cs="Arial"/>
          <w:color w:val="212121"/>
        </w:rPr>
        <w:t xml:space="preserve"> - Adicionando um adaptador entre a toma</w:t>
      </w:r>
      <w:r w:rsidR="00D450D3">
        <w:rPr>
          <w:rFonts w:ascii="Arial" w:hAnsi="Arial" w:cs="Arial"/>
          <w:color w:val="212121"/>
        </w:rPr>
        <w:t>da 3 pinos redondos e a tomada de 2 pinos chatos e 1 pino redondo</w:t>
      </w:r>
      <w:r w:rsidR="0025107B">
        <w:rPr>
          <w:rFonts w:ascii="Arial" w:hAnsi="Arial" w:cs="Arial"/>
          <w:color w:val="212121"/>
        </w:rPr>
        <w:t>.</w:t>
      </w:r>
    </w:p>
    <w:p w:rsidR="006B1D17" w:rsidRDefault="006B1D17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lastRenderedPageBreak/>
        <w:drawing>
          <wp:inline distT="0" distB="0" distL="0" distR="0">
            <wp:extent cx="5605145" cy="3752850"/>
            <wp:effectExtent l="19050" t="0" r="0" b="0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17" w:rsidRDefault="006B1D17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 w:rsidRPr="006B1D17">
        <w:rPr>
          <w:rFonts w:ascii="Arial" w:hAnsi="Arial" w:cs="Arial"/>
          <w:b/>
          <w:color w:val="212121"/>
        </w:rPr>
        <w:t>Figura 04</w:t>
      </w:r>
      <w:r>
        <w:rPr>
          <w:rFonts w:ascii="Arial" w:hAnsi="Arial" w:cs="Arial"/>
          <w:color w:val="212121"/>
        </w:rPr>
        <w:t xml:space="preserve"> - Exemplo da implementação da solução com a utilização da classe Adapter.</w:t>
      </w:r>
    </w:p>
    <w:p w:rsidR="0025107B" w:rsidRDefault="0025107B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</w:p>
    <w:p w:rsidR="006B1D17" w:rsidRDefault="006B1D17" w:rsidP="0025107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</w:p>
    <w:p w:rsidR="00A143E2" w:rsidRPr="006B1D17" w:rsidRDefault="00A143E2" w:rsidP="00A143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color w:val="212121"/>
        </w:rPr>
        <w:t>Bridge</w:t>
      </w:r>
    </w:p>
    <w:p w:rsidR="006B1D17" w:rsidRPr="0025107B" w:rsidRDefault="006B1D17" w:rsidP="006B1D17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25107B" w:rsidRDefault="0025107B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  <w:r w:rsidRPr="00D450D3">
        <w:rPr>
          <w:rFonts w:ascii="Arial" w:hAnsi="Arial" w:cs="Arial"/>
          <w:color w:val="212121"/>
        </w:rPr>
        <w:tab/>
      </w:r>
      <w:r w:rsidR="00D450D3" w:rsidRPr="00D450D3">
        <w:rPr>
          <w:rFonts w:ascii="Arial" w:hAnsi="Arial" w:cs="Arial"/>
          <w:color w:val="212121"/>
        </w:rPr>
        <w:t>Padrão estrutural que d</w:t>
      </w:r>
      <w:r w:rsidRPr="0025107B">
        <w:rPr>
          <w:rFonts w:ascii="Arial" w:hAnsi="Arial" w:cs="Arial"/>
          <w:color w:val="212121"/>
        </w:rPr>
        <w:t>esacopla uma abstração de sua implementação</w:t>
      </w:r>
      <w:r w:rsidR="00D450D3">
        <w:rPr>
          <w:rFonts w:ascii="Arial" w:hAnsi="Arial" w:cs="Arial"/>
          <w:color w:val="212121"/>
        </w:rPr>
        <w:t>.</w:t>
      </w:r>
      <w:r w:rsidRPr="0025107B">
        <w:rPr>
          <w:rFonts w:ascii="Arial" w:hAnsi="Arial" w:cs="Arial"/>
          <w:color w:val="212121"/>
        </w:rPr>
        <w:t xml:space="preserve"> </w:t>
      </w:r>
    </w:p>
    <w:p w:rsidR="0025107B" w:rsidRDefault="0025107B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B1D17" w:rsidRPr="008B1D17" w:rsidRDefault="008B1D17" w:rsidP="008B1D17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25107B" w:rsidRPr="0025107B" w:rsidRDefault="0025107B" w:rsidP="008B1D17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25107B">
        <w:rPr>
          <w:rFonts w:ascii="Arial" w:hAnsi="Arial" w:cs="Arial"/>
          <w:b/>
          <w:color w:val="212121"/>
        </w:rPr>
        <w:t>Problema</w:t>
      </w:r>
    </w:p>
    <w:p w:rsidR="0025107B" w:rsidRDefault="0011483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 xml:space="preserve">Como desacoplar uma abstração a partir da implementação, </w:t>
      </w:r>
      <w:r w:rsidR="004C3DE9">
        <w:rPr>
          <w:rFonts w:ascii="Arial" w:hAnsi="Arial" w:cs="Arial"/>
          <w:color w:val="212121"/>
        </w:rPr>
        <w:t xml:space="preserve">onde </w:t>
      </w:r>
      <w:r>
        <w:rPr>
          <w:rFonts w:ascii="Arial" w:hAnsi="Arial" w:cs="Arial"/>
          <w:color w:val="212121"/>
        </w:rPr>
        <w:t xml:space="preserve">ambas possam variar. </w:t>
      </w:r>
    </w:p>
    <w:p w:rsidR="0011483F" w:rsidRDefault="0011483F" w:rsidP="0011483F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drawing>
          <wp:inline distT="0" distB="0" distL="0" distR="0">
            <wp:extent cx="2854778" cy="2064116"/>
            <wp:effectExtent l="19050" t="0" r="2722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01" cy="206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91" w:rsidRDefault="008B1D17" w:rsidP="0011483F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 w:rsidRPr="008B1D17">
        <w:rPr>
          <w:rFonts w:ascii="Arial" w:hAnsi="Arial" w:cs="Arial"/>
          <w:b/>
          <w:color w:val="212121"/>
        </w:rPr>
        <w:t>Figura 05</w:t>
      </w:r>
      <w:r w:rsidR="000B2E91">
        <w:rPr>
          <w:rFonts w:ascii="Arial" w:hAnsi="Arial" w:cs="Arial"/>
          <w:color w:val="212121"/>
        </w:rPr>
        <w:t xml:space="preserve"> - Apenas o controle remoto da mesma marca do aparelho de TV consegue 'conversar' com o mesmo. </w:t>
      </w:r>
    </w:p>
    <w:p w:rsidR="008B1D17" w:rsidRDefault="008B1D17" w:rsidP="0011483F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lastRenderedPageBreak/>
        <w:drawing>
          <wp:inline distT="0" distB="0" distL="0" distR="0">
            <wp:extent cx="5894862" cy="4282152"/>
            <wp:effectExtent l="19050" t="0" r="0" b="0"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13" cy="428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D17" w:rsidRDefault="008B1D17" w:rsidP="008B1D17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b/>
          <w:color w:val="212121"/>
        </w:rPr>
      </w:pPr>
      <w:r w:rsidRPr="006B1D17">
        <w:rPr>
          <w:rFonts w:ascii="Arial" w:hAnsi="Arial" w:cs="Arial"/>
          <w:b/>
          <w:color w:val="212121"/>
        </w:rPr>
        <w:t>Figura 0</w:t>
      </w:r>
      <w:r>
        <w:rPr>
          <w:rFonts w:ascii="Arial" w:hAnsi="Arial" w:cs="Arial"/>
          <w:b/>
          <w:color w:val="212121"/>
        </w:rPr>
        <w:t>6</w:t>
      </w:r>
      <w:r>
        <w:rPr>
          <w:rFonts w:ascii="Arial" w:hAnsi="Arial" w:cs="Arial"/>
          <w:color w:val="212121"/>
        </w:rPr>
        <w:t xml:space="preserve"> - Exemplo da implementação do problema onde somente o controle da próprio aparelho consegue ligar-lo/desligá-lo.</w:t>
      </w:r>
    </w:p>
    <w:p w:rsidR="008B1D17" w:rsidRDefault="008B1D17" w:rsidP="008B1D17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b/>
          <w:color w:val="212121"/>
        </w:rPr>
      </w:pPr>
    </w:p>
    <w:p w:rsidR="008B1D17" w:rsidRDefault="008B1D17" w:rsidP="008B1D17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b/>
          <w:color w:val="212121"/>
        </w:rPr>
      </w:pPr>
    </w:p>
    <w:p w:rsidR="008B1D17" w:rsidRPr="008B1D17" w:rsidRDefault="008B1D17" w:rsidP="008B1D1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8B1D17" w:rsidRPr="008B1D17" w:rsidRDefault="008B1D17" w:rsidP="008B1D1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8B1D17" w:rsidRPr="008B1D17" w:rsidRDefault="008B1D17" w:rsidP="008B1D1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8B1D17" w:rsidRPr="008B1D17" w:rsidRDefault="008B1D17" w:rsidP="008B1D17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b/>
          <w:vanish/>
          <w:color w:val="212121"/>
        </w:rPr>
      </w:pPr>
    </w:p>
    <w:p w:rsidR="0025107B" w:rsidRDefault="0025107B" w:rsidP="008B1D17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212121"/>
        </w:rPr>
      </w:pPr>
      <w:r w:rsidRPr="0025107B">
        <w:rPr>
          <w:rFonts w:ascii="Arial" w:hAnsi="Arial" w:cs="Arial"/>
          <w:b/>
          <w:color w:val="212121"/>
        </w:rPr>
        <w:t>Solução</w:t>
      </w:r>
    </w:p>
    <w:p w:rsidR="001734CD" w:rsidRPr="0025107B" w:rsidRDefault="001734CD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b/>
          <w:color w:val="212121"/>
        </w:rPr>
      </w:pPr>
    </w:p>
    <w:p w:rsidR="0025107B" w:rsidRDefault="000B2E91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25107B">
        <w:rPr>
          <w:rFonts w:ascii="Arial" w:hAnsi="Arial" w:cs="Arial"/>
          <w:color w:val="212121"/>
        </w:rPr>
        <w:t>Remover os detalhes da impleme</w:t>
      </w:r>
      <w:r w:rsidR="0011483F">
        <w:rPr>
          <w:rFonts w:ascii="Arial" w:hAnsi="Arial" w:cs="Arial"/>
          <w:color w:val="212121"/>
        </w:rPr>
        <w:t>ntação a partir da abstração.</w:t>
      </w:r>
    </w:p>
    <w:p w:rsidR="008B1D17" w:rsidRDefault="008B1D17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0B2E91" w:rsidRDefault="000B2E91" w:rsidP="000B2E91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drawing>
          <wp:inline distT="0" distB="0" distL="0" distR="0">
            <wp:extent cx="3519797" cy="1834664"/>
            <wp:effectExtent l="19050" t="0" r="4453" b="0"/>
            <wp:docPr id="292" name="Image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73" cy="18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91" w:rsidRDefault="000B2E91" w:rsidP="000B2E91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 w:rsidRPr="005140E2">
        <w:rPr>
          <w:rFonts w:ascii="Arial" w:hAnsi="Arial" w:cs="Arial"/>
          <w:b/>
          <w:color w:val="212121"/>
        </w:rPr>
        <w:t>Figura 0</w:t>
      </w:r>
      <w:r w:rsidR="005140E2" w:rsidRPr="005140E2">
        <w:rPr>
          <w:rFonts w:ascii="Arial" w:hAnsi="Arial" w:cs="Arial"/>
          <w:b/>
          <w:color w:val="212121"/>
        </w:rPr>
        <w:t>7</w:t>
      </w:r>
      <w:r>
        <w:rPr>
          <w:rFonts w:ascii="Arial" w:hAnsi="Arial" w:cs="Arial"/>
          <w:color w:val="212121"/>
        </w:rPr>
        <w:t xml:space="preserve"> - Alterando a implementação para que seja possível qualquer controle remoto 'conversar' com qualquer aparelho de TV e vice-versa. Foi possível até mesmo adicionar um novo aparelho.</w:t>
      </w:r>
    </w:p>
    <w:p w:rsidR="001734CD" w:rsidRDefault="001734CD" w:rsidP="000B2E91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lastRenderedPageBreak/>
        <w:drawing>
          <wp:inline distT="0" distB="0" distL="0" distR="0">
            <wp:extent cx="5617210" cy="3230245"/>
            <wp:effectExtent l="19050" t="0" r="2540" b="0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CD" w:rsidRDefault="001734CD" w:rsidP="000B2E91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pt-BR"/>
        </w:rPr>
        <w:drawing>
          <wp:inline distT="0" distB="0" distL="0" distR="0">
            <wp:extent cx="5605145" cy="2363470"/>
            <wp:effectExtent l="19050" t="0" r="0" b="0"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CD" w:rsidRDefault="001734CD" w:rsidP="001734C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12121"/>
        </w:rPr>
      </w:pPr>
      <w:r w:rsidRPr="006B1D17">
        <w:rPr>
          <w:rFonts w:ascii="Arial" w:hAnsi="Arial" w:cs="Arial"/>
          <w:b/>
          <w:color w:val="212121"/>
        </w:rPr>
        <w:t>Figura 0</w:t>
      </w:r>
      <w:r w:rsidR="005140E2">
        <w:rPr>
          <w:rFonts w:ascii="Arial" w:hAnsi="Arial" w:cs="Arial"/>
          <w:b/>
          <w:color w:val="212121"/>
        </w:rPr>
        <w:t>8</w:t>
      </w:r>
      <w:r>
        <w:rPr>
          <w:rFonts w:ascii="Arial" w:hAnsi="Arial" w:cs="Arial"/>
          <w:color w:val="212121"/>
        </w:rPr>
        <w:t xml:space="preserve"> - Exemplo da implementação da solução com a utilização da classe Bridge.</w:t>
      </w:r>
    </w:p>
    <w:p w:rsidR="001734CD" w:rsidRDefault="001734CD" w:rsidP="000B2E91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ascii="Arial" w:hAnsi="Arial" w:cs="Arial"/>
          <w:color w:val="212121"/>
        </w:rPr>
      </w:pPr>
    </w:p>
    <w:p w:rsidR="0025107B" w:rsidRDefault="0025107B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883C2F" w:rsidRPr="00A143E2" w:rsidRDefault="00883C2F" w:rsidP="0025107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p w:rsidR="00A143E2" w:rsidRPr="00526D9E" w:rsidRDefault="00526D9E" w:rsidP="00A143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color w:val="212121"/>
        </w:rPr>
        <w:lastRenderedPageBreak/>
        <w:t>Principais d</w:t>
      </w:r>
      <w:r w:rsidR="00A143E2">
        <w:rPr>
          <w:rFonts w:ascii="Arial" w:hAnsi="Arial" w:cs="Arial"/>
          <w:b/>
          <w:color w:val="212121"/>
        </w:rPr>
        <w:t>iferenças entre o Adapter e Bridge</w:t>
      </w:r>
    </w:p>
    <w:p w:rsidR="00526D9E" w:rsidRPr="00A143E2" w:rsidRDefault="00526D9E" w:rsidP="00883C2F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12121"/>
        </w:rPr>
      </w:pPr>
    </w:p>
    <w:tbl>
      <w:tblPr>
        <w:tblW w:w="1008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420"/>
        <w:gridCol w:w="3480"/>
        <w:gridCol w:w="506"/>
        <w:gridCol w:w="4674"/>
      </w:tblGrid>
      <w:tr w:rsidR="00526D9E" w:rsidRPr="00526D9E" w:rsidTr="00526D9E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26D9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Adapter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26D9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26D9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Bridge</w:t>
            </w:r>
          </w:p>
        </w:tc>
      </w:tr>
      <w:tr w:rsidR="00526D9E" w:rsidRPr="00526D9E" w:rsidTr="00526D9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b/>
                <w:bCs/>
                <w:lang w:eastAsia="pt-BR"/>
              </w:rPr>
              <w:t>Estrutural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b/>
                <w:bCs/>
                <w:lang w:eastAsia="pt-BR"/>
              </w:rPr>
              <w:t>Estrutu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r</w:t>
            </w:r>
            <w:r w:rsidRPr="00526D9E">
              <w:rPr>
                <w:rFonts w:ascii="Calibri" w:eastAsia="Times New Roman" w:hAnsi="Calibri" w:cs="Calibri"/>
                <w:b/>
                <w:bCs/>
                <w:lang w:eastAsia="pt-BR"/>
              </w:rPr>
              <w:t>al</w:t>
            </w:r>
          </w:p>
        </w:tc>
      </w:tr>
      <w:tr w:rsidR="00526D9E" w:rsidRPr="00526D9E" w:rsidTr="00526D9E">
        <w:trPr>
          <w:trHeight w:val="12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Problema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>Classes que não poderiam trabalhar juntas devido a interfaces incompatíveis, teremos o  auxílio do Adapter.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desacoplar uma abstração a partir da implementação, onde ambas possam variar. </w:t>
            </w:r>
          </w:p>
        </w:tc>
      </w:tr>
      <w:tr w:rsidR="00526D9E" w:rsidRPr="00526D9E" w:rsidTr="00526D9E">
        <w:trPr>
          <w:trHeight w:val="12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Solução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>Cria-se uma classe intermediária que servirá como interface entre as chamadas do código do cliente e o código alvo.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center"/>
            <w:hideMark/>
          </w:tcPr>
          <w:p w:rsidR="00526D9E" w:rsidRPr="00526D9E" w:rsidRDefault="00526D9E" w:rsidP="00526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D9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Remover os detalhes da implementação a partir da abstração.</w:t>
            </w:r>
          </w:p>
        </w:tc>
      </w:tr>
    </w:tbl>
    <w:p w:rsidR="00A143E2" w:rsidRPr="00526D9E" w:rsidRDefault="00A143E2" w:rsidP="00A143E2">
      <w:pPr>
        <w:pStyle w:val="PargrafodaLista"/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b/>
          <w:color w:val="212121"/>
        </w:rPr>
      </w:pPr>
    </w:p>
    <w:p w:rsidR="00526D9E" w:rsidRPr="00A143E2" w:rsidRDefault="00526D9E" w:rsidP="00A143E2">
      <w:pPr>
        <w:pStyle w:val="PargrafodaLista"/>
        <w:tabs>
          <w:tab w:val="left" w:pos="993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b/>
          <w:color w:val="212121"/>
        </w:rPr>
      </w:pPr>
    </w:p>
    <w:p w:rsidR="00411C58" w:rsidRPr="00A143E2" w:rsidRDefault="00411C58" w:rsidP="00A143E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411C58" w:rsidRDefault="00411C58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12121"/>
        </w:rPr>
      </w:pPr>
      <w:r w:rsidRPr="00A143E2">
        <w:rPr>
          <w:rFonts w:ascii="Arial" w:hAnsi="Arial" w:cs="Arial"/>
          <w:b/>
          <w:bCs/>
          <w:color w:val="212121"/>
        </w:rPr>
        <w:t>Referências</w:t>
      </w:r>
    </w:p>
    <w:p w:rsidR="00411C58" w:rsidRPr="00F85A91" w:rsidRDefault="00734AFA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  <w:lang w:val="en-US"/>
        </w:rPr>
      </w:pPr>
      <w:r w:rsidRPr="00734AFA">
        <w:rPr>
          <w:rFonts w:ascii="Arial" w:hAnsi="Arial" w:cs="Arial"/>
          <w:color w:val="212121"/>
        </w:rPr>
        <w:t xml:space="preserve">SOMMERVILLE, Ian. </w:t>
      </w:r>
      <w:r w:rsidRPr="00734AFA">
        <w:rPr>
          <w:rFonts w:ascii="Arial" w:hAnsi="Arial" w:cs="Arial"/>
          <w:b/>
          <w:color w:val="212121"/>
        </w:rPr>
        <w:t>Engenharia de Software</w:t>
      </w:r>
      <w:r w:rsidRPr="00734AFA">
        <w:rPr>
          <w:rFonts w:ascii="Arial" w:hAnsi="Arial" w:cs="Arial"/>
          <w:color w:val="212121"/>
        </w:rPr>
        <w:t xml:space="preserve">. </w:t>
      </w:r>
      <w:r w:rsidRPr="00F85A91">
        <w:rPr>
          <w:rFonts w:ascii="Arial" w:hAnsi="Arial" w:cs="Arial"/>
          <w:color w:val="212121"/>
          <w:lang w:val="en-US"/>
        </w:rPr>
        <w:t>São Paulo: Addison Wesley, 2003.</w:t>
      </w:r>
      <w:r w:rsidR="00411C58" w:rsidRPr="00F85A91">
        <w:rPr>
          <w:rFonts w:ascii="Arial" w:hAnsi="Arial" w:cs="Arial"/>
          <w:color w:val="212121"/>
          <w:lang w:val="en-US"/>
        </w:rPr>
        <w:t>.</w:t>
      </w:r>
    </w:p>
    <w:p w:rsidR="00411C58" w:rsidRDefault="00ED0FF6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</w:rPr>
      </w:pPr>
      <w:r w:rsidRPr="00F85A91">
        <w:rPr>
          <w:rFonts w:ascii="Arial" w:hAnsi="Arial" w:cs="Arial"/>
          <w:b/>
          <w:color w:val="212121"/>
          <w:lang w:val="en-US"/>
        </w:rPr>
        <w:t>Bridge Design Pattern</w:t>
      </w:r>
      <w:r w:rsidRPr="00F85A91">
        <w:rPr>
          <w:rFonts w:ascii="Arial" w:hAnsi="Arial" w:cs="Arial"/>
          <w:color w:val="212121"/>
          <w:lang w:val="en-US"/>
        </w:rPr>
        <w:t>, 201</w:t>
      </w:r>
      <w:r w:rsidR="00411C58" w:rsidRPr="00F85A91">
        <w:rPr>
          <w:rFonts w:ascii="Arial" w:hAnsi="Arial" w:cs="Arial"/>
          <w:color w:val="212121"/>
          <w:lang w:val="en-US"/>
        </w:rPr>
        <w:t xml:space="preserve">8. </w:t>
      </w:r>
      <w:r w:rsidR="00411C58" w:rsidRPr="00A143E2">
        <w:rPr>
          <w:rFonts w:ascii="Arial" w:hAnsi="Arial" w:cs="Arial"/>
          <w:color w:val="212121"/>
        </w:rPr>
        <w:t xml:space="preserve">Disponível em: </w:t>
      </w:r>
      <w:r w:rsidRPr="00ED0FF6">
        <w:rPr>
          <w:rFonts w:ascii="Arial" w:hAnsi="Arial" w:cs="Arial"/>
          <w:color w:val="212121"/>
        </w:rPr>
        <w:t>https://www.geeksfor</w:t>
      </w:r>
      <w:r>
        <w:rPr>
          <w:rFonts w:ascii="Arial" w:hAnsi="Arial" w:cs="Arial"/>
          <w:color w:val="212121"/>
        </w:rPr>
        <w:t xml:space="preserve">geeks.org/bridge-design-pattern. </w:t>
      </w:r>
      <w:r w:rsidR="00411C58" w:rsidRPr="00A143E2">
        <w:rPr>
          <w:rFonts w:ascii="Arial" w:hAnsi="Arial" w:cs="Arial"/>
          <w:color w:val="212121"/>
        </w:rPr>
        <w:t xml:space="preserve">Acesso em </w:t>
      </w:r>
      <w:r>
        <w:rPr>
          <w:rFonts w:ascii="Arial" w:hAnsi="Arial" w:cs="Arial"/>
          <w:color w:val="212121"/>
        </w:rPr>
        <w:t>09/09</w:t>
      </w:r>
      <w:r w:rsidR="00411C58" w:rsidRPr="00A143E2">
        <w:rPr>
          <w:rFonts w:ascii="Arial" w:hAnsi="Arial" w:cs="Arial"/>
          <w:color w:val="212121"/>
        </w:rPr>
        <w:t>/2018.</w:t>
      </w:r>
    </w:p>
    <w:p w:rsidR="00ED0FF6" w:rsidRDefault="00ED0FF6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</w:rPr>
      </w:pPr>
      <w:r w:rsidRPr="00734AFA">
        <w:rPr>
          <w:rFonts w:ascii="Arial" w:hAnsi="Arial" w:cs="Arial"/>
          <w:b/>
          <w:color w:val="212121"/>
        </w:rPr>
        <w:t>Gang of Four</w:t>
      </w:r>
      <w:r>
        <w:rPr>
          <w:rFonts w:ascii="Arial" w:hAnsi="Arial" w:cs="Arial"/>
          <w:color w:val="212121"/>
        </w:rPr>
        <w:t>, 2013</w:t>
      </w:r>
      <w:r w:rsidRPr="00A143E2">
        <w:rPr>
          <w:rFonts w:ascii="Arial" w:hAnsi="Arial" w:cs="Arial"/>
          <w:color w:val="212121"/>
        </w:rPr>
        <w:t xml:space="preserve">. Disponível em: </w:t>
      </w:r>
      <w:r w:rsidRPr="00ED0FF6">
        <w:rPr>
          <w:rFonts w:ascii="Arial" w:hAnsi="Arial" w:cs="Arial"/>
          <w:color w:val="212121"/>
        </w:rPr>
        <w:t>http://wiki.c2.com/?GangOfFour</w:t>
      </w:r>
      <w:r>
        <w:rPr>
          <w:rFonts w:ascii="Arial" w:hAnsi="Arial" w:cs="Arial"/>
          <w:color w:val="212121"/>
        </w:rPr>
        <w:t xml:space="preserve">. </w:t>
      </w:r>
      <w:r w:rsidRPr="00A143E2">
        <w:rPr>
          <w:rFonts w:ascii="Arial" w:hAnsi="Arial" w:cs="Arial"/>
          <w:color w:val="212121"/>
        </w:rPr>
        <w:t xml:space="preserve">Acesso em </w:t>
      </w:r>
      <w:r>
        <w:rPr>
          <w:rFonts w:ascii="Arial" w:hAnsi="Arial" w:cs="Arial"/>
          <w:color w:val="212121"/>
        </w:rPr>
        <w:t>09/09</w:t>
      </w:r>
      <w:r w:rsidRPr="00A143E2">
        <w:rPr>
          <w:rFonts w:ascii="Arial" w:hAnsi="Arial" w:cs="Arial"/>
          <w:color w:val="212121"/>
        </w:rPr>
        <w:t>/2018.</w:t>
      </w:r>
    </w:p>
    <w:p w:rsidR="00ED0FF6" w:rsidRDefault="00ED0FF6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</w:rPr>
      </w:pPr>
      <w:r w:rsidRPr="00734AFA">
        <w:rPr>
          <w:rFonts w:ascii="Arial" w:hAnsi="Arial" w:cs="Arial"/>
          <w:b/>
          <w:color w:val="212121"/>
        </w:rPr>
        <w:t>Adapter</w:t>
      </w:r>
      <w:r>
        <w:rPr>
          <w:rFonts w:ascii="Arial" w:hAnsi="Arial" w:cs="Arial"/>
          <w:color w:val="212121"/>
        </w:rPr>
        <w:t xml:space="preserve"> </w:t>
      </w:r>
      <w:r w:rsidRPr="00734AFA">
        <w:rPr>
          <w:rFonts w:ascii="Arial" w:hAnsi="Arial" w:cs="Arial"/>
          <w:b/>
          <w:color w:val="212121"/>
        </w:rPr>
        <w:t>Design Pattern</w:t>
      </w:r>
      <w:r>
        <w:rPr>
          <w:rFonts w:ascii="Arial" w:hAnsi="Arial" w:cs="Arial"/>
          <w:color w:val="212121"/>
        </w:rPr>
        <w:t xml:space="preserve">, 2018. Disponível em: </w:t>
      </w:r>
      <w:r w:rsidRPr="00ED0FF6">
        <w:rPr>
          <w:rFonts w:ascii="Arial" w:hAnsi="Arial" w:cs="Arial"/>
          <w:color w:val="212121"/>
        </w:rPr>
        <w:t>https://sourcemaking.com/design_patterns/adapter</w:t>
      </w:r>
      <w:r>
        <w:rPr>
          <w:rFonts w:ascii="Arial" w:hAnsi="Arial" w:cs="Arial"/>
          <w:color w:val="212121"/>
        </w:rPr>
        <w:t xml:space="preserve">. </w:t>
      </w:r>
      <w:r w:rsidRPr="00A143E2">
        <w:rPr>
          <w:rFonts w:ascii="Arial" w:hAnsi="Arial" w:cs="Arial"/>
          <w:color w:val="212121"/>
        </w:rPr>
        <w:t xml:space="preserve">Acesso em </w:t>
      </w:r>
      <w:r>
        <w:rPr>
          <w:rFonts w:ascii="Arial" w:hAnsi="Arial" w:cs="Arial"/>
          <w:color w:val="212121"/>
        </w:rPr>
        <w:t>09/09</w:t>
      </w:r>
      <w:r w:rsidRPr="00A143E2">
        <w:rPr>
          <w:rFonts w:ascii="Arial" w:hAnsi="Arial" w:cs="Arial"/>
          <w:color w:val="212121"/>
        </w:rPr>
        <w:t>/2018.</w:t>
      </w:r>
    </w:p>
    <w:p w:rsidR="00ED0FF6" w:rsidRDefault="00ED0FF6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</w:rPr>
      </w:pPr>
      <w:r w:rsidRPr="00734AFA">
        <w:rPr>
          <w:rFonts w:ascii="Arial" w:hAnsi="Arial" w:cs="Arial"/>
          <w:b/>
          <w:color w:val="212121"/>
        </w:rPr>
        <w:t>Bridge Design Pattern</w:t>
      </w:r>
      <w:r>
        <w:rPr>
          <w:rFonts w:ascii="Arial" w:hAnsi="Arial" w:cs="Arial"/>
          <w:color w:val="212121"/>
        </w:rPr>
        <w:t>, 201</w:t>
      </w:r>
      <w:r w:rsidRPr="00A143E2">
        <w:rPr>
          <w:rFonts w:ascii="Arial" w:hAnsi="Arial" w:cs="Arial"/>
          <w:color w:val="212121"/>
        </w:rPr>
        <w:t xml:space="preserve">8. Disponível em: </w:t>
      </w:r>
      <w:r w:rsidRPr="00ED0FF6">
        <w:rPr>
          <w:rFonts w:ascii="Arial" w:hAnsi="Arial" w:cs="Arial"/>
          <w:color w:val="212121"/>
        </w:rPr>
        <w:t>https://sourcemaking.com/design_patterns/bridge</w:t>
      </w:r>
      <w:r>
        <w:rPr>
          <w:rFonts w:ascii="Arial" w:hAnsi="Arial" w:cs="Arial"/>
          <w:color w:val="212121"/>
        </w:rPr>
        <w:t xml:space="preserve">. </w:t>
      </w:r>
      <w:r w:rsidRPr="00A143E2">
        <w:rPr>
          <w:rFonts w:ascii="Arial" w:hAnsi="Arial" w:cs="Arial"/>
          <w:color w:val="212121"/>
        </w:rPr>
        <w:t xml:space="preserve">Acesso em </w:t>
      </w:r>
      <w:r>
        <w:rPr>
          <w:rFonts w:ascii="Arial" w:hAnsi="Arial" w:cs="Arial"/>
          <w:color w:val="212121"/>
        </w:rPr>
        <w:t>09/09</w:t>
      </w:r>
      <w:r w:rsidRPr="00A143E2">
        <w:rPr>
          <w:rFonts w:ascii="Arial" w:hAnsi="Arial" w:cs="Arial"/>
          <w:color w:val="212121"/>
        </w:rPr>
        <w:t>/2018.</w:t>
      </w:r>
    </w:p>
    <w:p w:rsidR="00ED0FF6" w:rsidRDefault="00ED0FF6" w:rsidP="00F85A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12121"/>
        </w:rPr>
      </w:pPr>
    </w:p>
    <w:p w:rsidR="00ED0FF6" w:rsidRDefault="00ED0FF6" w:rsidP="00ED0FF6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</w:p>
    <w:p w:rsidR="00ED0FF6" w:rsidRDefault="00ED0FF6" w:rsidP="00ED0FF6">
      <w:pPr>
        <w:autoSpaceDE w:val="0"/>
        <w:autoSpaceDN w:val="0"/>
        <w:adjustRightInd w:val="0"/>
        <w:spacing w:after="0"/>
        <w:rPr>
          <w:rFonts w:ascii="Arial" w:hAnsi="Arial" w:cs="Arial"/>
          <w:color w:val="212121"/>
        </w:rPr>
      </w:pPr>
    </w:p>
    <w:p w:rsidR="00D67880" w:rsidRPr="00A143E2" w:rsidRDefault="00D67880" w:rsidP="00A143E2">
      <w:pPr>
        <w:spacing w:after="0"/>
        <w:rPr>
          <w:rFonts w:ascii="Arial" w:hAnsi="Arial" w:cs="Arial"/>
        </w:rPr>
      </w:pPr>
    </w:p>
    <w:sectPr w:rsidR="00D67880" w:rsidRPr="00A143E2" w:rsidSect="001734CD">
      <w:pgSz w:w="12240" w:h="15840"/>
      <w:pgMar w:top="1417" w:right="1325" w:bottom="1417" w:left="141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DF3"/>
    <w:multiLevelType w:val="multilevel"/>
    <w:tmpl w:val="77A8C2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4011DD"/>
    <w:multiLevelType w:val="multilevel"/>
    <w:tmpl w:val="E27AF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290B97"/>
    <w:multiLevelType w:val="multilevel"/>
    <w:tmpl w:val="E27AF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EB2665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CF1107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C5F68C7"/>
    <w:multiLevelType w:val="multilevel"/>
    <w:tmpl w:val="E27AF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790C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99546B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2134E51"/>
    <w:multiLevelType w:val="multilevel"/>
    <w:tmpl w:val="02E69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6934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00A6E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502B70"/>
    <w:multiLevelType w:val="multilevel"/>
    <w:tmpl w:val="3B14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F812033"/>
    <w:multiLevelType w:val="multilevel"/>
    <w:tmpl w:val="E27AF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BA0BF5"/>
    <w:multiLevelType w:val="hybridMultilevel"/>
    <w:tmpl w:val="F048AA1E"/>
    <w:lvl w:ilvl="0" w:tplc="0416000F">
      <w:start w:val="1"/>
      <w:numFmt w:val="decimal"/>
      <w:lvlText w:val="%1."/>
      <w:lvlJc w:val="left"/>
      <w:pPr>
        <w:ind w:left="1711" w:hanging="360"/>
      </w:pPr>
    </w:lvl>
    <w:lvl w:ilvl="1" w:tplc="04160019" w:tentative="1">
      <w:start w:val="1"/>
      <w:numFmt w:val="lowerLetter"/>
      <w:lvlText w:val="%2."/>
      <w:lvlJc w:val="left"/>
      <w:pPr>
        <w:ind w:left="2431" w:hanging="360"/>
      </w:pPr>
    </w:lvl>
    <w:lvl w:ilvl="2" w:tplc="0416001B" w:tentative="1">
      <w:start w:val="1"/>
      <w:numFmt w:val="lowerRoman"/>
      <w:lvlText w:val="%3."/>
      <w:lvlJc w:val="right"/>
      <w:pPr>
        <w:ind w:left="3151" w:hanging="180"/>
      </w:pPr>
    </w:lvl>
    <w:lvl w:ilvl="3" w:tplc="0416000F" w:tentative="1">
      <w:start w:val="1"/>
      <w:numFmt w:val="decimal"/>
      <w:lvlText w:val="%4."/>
      <w:lvlJc w:val="left"/>
      <w:pPr>
        <w:ind w:left="3871" w:hanging="360"/>
      </w:pPr>
    </w:lvl>
    <w:lvl w:ilvl="4" w:tplc="04160019" w:tentative="1">
      <w:start w:val="1"/>
      <w:numFmt w:val="lowerLetter"/>
      <w:lvlText w:val="%5."/>
      <w:lvlJc w:val="left"/>
      <w:pPr>
        <w:ind w:left="4591" w:hanging="360"/>
      </w:pPr>
    </w:lvl>
    <w:lvl w:ilvl="5" w:tplc="0416001B" w:tentative="1">
      <w:start w:val="1"/>
      <w:numFmt w:val="lowerRoman"/>
      <w:lvlText w:val="%6."/>
      <w:lvlJc w:val="right"/>
      <w:pPr>
        <w:ind w:left="5311" w:hanging="180"/>
      </w:pPr>
    </w:lvl>
    <w:lvl w:ilvl="6" w:tplc="0416000F" w:tentative="1">
      <w:start w:val="1"/>
      <w:numFmt w:val="decimal"/>
      <w:lvlText w:val="%7."/>
      <w:lvlJc w:val="left"/>
      <w:pPr>
        <w:ind w:left="6031" w:hanging="360"/>
      </w:pPr>
    </w:lvl>
    <w:lvl w:ilvl="7" w:tplc="04160019" w:tentative="1">
      <w:start w:val="1"/>
      <w:numFmt w:val="lowerLetter"/>
      <w:lvlText w:val="%8."/>
      <w:lvlJc w:val="left"/>
      <w:pPr>
        <w:ind w:left="6751" w:hanging="360"/>
      </w:pPr>
    </w:lvl>
    <w:lvl w:ilvl="8" w:tplc="0416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4">
    <w:nsid w:val="75812309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6C83857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C1F78F6"/>
    <w:multiLevelType w:val="multilevel"/>
    <w:tmpl w:val="21FC1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1.%2.%3."/>
      <w:lvlJc w:val="left"/>
      <w:pPr>
        <w:ind w:left="930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F1B15D8"/>
    <w:multiLevelType w:val="multilevel"/>
    <w:tmpl w:val="E27AF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17"/>
  </w:num>
  <w:num w:numId="8">
    <w:abstractNumId w:val="2"/>
  </w:num>
  <w:num w:numId="9">
    <w:abstractNumId w:val="8"/>
  </w:num>
  <w:num w:numId="10">
    <w:abstractNumId w:val="0"/>
  </w:num>
  <w:num w:numId="11">
    <w:abstractNumId w:val="13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4"/>
  </w:num>
  <w:num w:numId="17">
    <w:abstractNumId w:val="1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11C58"/>
    <w:rsid w:val="00006418"/>
    <w:rsid w:val="000B2E91"/>
    <w:rsid w:val="0011483F"/>
    <w:rsid w:val="001734CD"/>
    <w:rsid w:val="0025107B"/>
    <w:rsid w:val="00411C58"/>
    <w:rsid w:val="004C3DE9"/>
    <w:rsid w:val="005140E2"/>
    <w:rsid w:val="00526D9E"/>
    <w:rsid w:val="005E2774"/>
    <w:rsid w:val="006B1D17"/>
    <w:rsid w:val="00734AFA"/>
    <w:rsid w:val="0084718D"/>
    <w:rsid w:val="00883C2F"/>
    <w:rsid w:val="008B1D17"/>
    <w:rsid w:val="00A143E2"/>
    <w:rsid w:val="00A3482C"/>
    <w:rsid w:val="00AF780C"/>
    <w:rsid w:val="00B67F30"/>
    <w:rsid w:val="00BA1CB7"/>
    <w:rsid w:val="00D450D3"/>
    <w:rsid w:val="00D67880"/>
    <w:rsid w:val="00ED0FF6"/>
    <w:rsid w:val="00F8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C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1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C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2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11</cp:revision>
  <dcterms:created xsi:type="dcterms:W3CDTF">2018-09-09T16:44:00Z</dcterms:created>
  <dcterms:modified xsi:type="dcterms:W3CDTF">2018-09-09T22:09:00Z</dcterms:modified>
</cp:coreProperties>
</file>