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09A"/>
          <w:sz w:val="36"/>
        </w:rPr>
        <w:t>TM20-123 Artifact</w:t>
        <w:br/>
      </w:r>
      <w:r>
        <w:rPr>
          <w:i/>
          <w:sz w:val="22"/>
        </w:rPr>
        <w:t>Disease Data Dashboard Live Data Observation Notes</w:t>
      </w:r>
    </w:p>
    <w:p>
      <w:pPr>
        <w:jc w:val="center"/>
      </w:pPr>
      <w:r>
        <w:rPr>
          <w:color w:val="5A5A5A"/>
          <w:sz w:val="18"/>
        </w:rPr>
        <w:t>Based on repo inspection and local checks run on April 14,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20"/>
              </w:rPr>
              <w:t>Story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TM20-123 – Get Disease Data Dashboard to Show Live Data</w:t>
            </w:r>
          </w:p>
        </w:tc>
      </w:tr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20"/>
              </w:rPr>
              <w:t>Scope used here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Validation / observation artifact for the dashboard live-data path, not a claim of new backend feature work</w:t>
            </w:r>
          </w:p>
        </w:tc>
      </w:tr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20"/>
              </w:rPr>
              <w:t>Files reviewed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frontend/src/pages/DiseaseDataView.jsx</w:t>
              <w:br/>
            </w:r>
            <w:r>
              <w:rPr>
                <w:b w:val="0"/>
                <w:sz w:val="20"/>
              </w:rPr>
              <w:t>frontend/src/components/AiRiskSummary.jsx</w:t>
              <w:br/>
            </w:r>
            <w:r>
              <w:rPr>
                <w:b w:val="0"/>
                <w:sz w:val="20"/>
              </w:rPr>
              <w:t>backend/routes.py</w:t>
              <w:br/>
            </w:r>
            <w:r>
              <w:rPr>
                <w:b w:val="0"/>
                <w:sz w:val="20"/>
              </w:rPr>
              <w:t>docs/ui-disease-data-optimization.md</w:t>
              <w:br/>
            </w:r>
            <w:r>
              <w:rPr>
                <w:b w:val="0"/>
                <w:sz w:val="20"/>
              </w:rPr>
              <w:t>docs/weekly-feature-test-plan.md</w:t>
            </w:r>
          </w:p>
        </w:tc>
      </w:tr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20"/>
              </w:rPr>
              <w:t>Checks run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Frontend production build</w:t>
              <w:br/>
            </w:r>
            <w:r>
              <w:rPr>
                <w:b w:val="0"/>
                <w:sz w:val="20"/>
              </w:rPr>
              <w:t>Frontend lint</w:t>
              <w:br/>
            </w:r>
            <w:r>
              <w:rPr>
                <w:b w:val="0"/>
                <w:sz w:val="20"/>
              </w:rPr>
              <w:t>Backend test_data_routes.py</w:t>
            </w:r>
          </w:p>
        </w:tc>
      </w:tr>
    </w:tbl>
    <w:p/>
    <w:p>
      <w:r>
        <w:rPr>
          <w:b/>
          <w:color w:val="21409A"/>
          <w:sz w:val="24"/>
        </w:rPr>
        <w:t>What the current implementation does</w:t>
      </w:r>
    </w:p>
    <w:p>
      <w:pPr>
        <w:pStyle w:val="ListBullet"/>
        <w:spacing w:after="20"/>
      </w:pPr>
      <w:r>
        <w:t>The dashboard page tries to load disease types from GET /api/ui/disease-types and data rows from GET /api/ui/disease-data.</w:t>
      </w:r>
    </w:p>
    <w:p>
      <w:pPr>
        <w:pStyle w:val="ListBullet"/>
        <w:spacing w:after="20"/>
      </w:pPr>
      <w:r>
        <w:t>When the live request fails, the dashboard falls back to hardcoded mock disease types and hardcoded mock dashboard rows instead of showing a visible backend error.</w:t>
      </w:r>
    </w:p>
    <w:p>
      <w:pPr>
        <w:pStyle w:val="ListBullet"/>
        <w:spacing w:after="20"/>
      </w:pPr>
      <w:r>
        <w:t>The page has loading, empty-state, card/table toggle, and sort controls.</w:t>
      </w:r>
    </w:p>
    <w:p>
      <w:pPr>
        <w:pStyle w:val="ListBullet"/>
        <w:spacing w:after="20"/>
      </w:pPr>
      <w:r>
        <w:t>The backend UI endpoint supports disease, startDate, endDate, verified_only, and limit, and uses a 30-second in-memory cache.</w:t>
      </w:r>
    </w:p>
    <w:p>
      <w:pPr>
        <w:pStyle w:val="ListBullet"/>
        <w:spacing w:after="20"/>
      </w:pPr>
      <w:r>
        <w:t>The dashboard also loads an AI Risk summary card from /api/ui/ai-risk, and that component also falls back to hardcoded values on failure.</w:t>
      </w:r>
    </w:p>
    <w:p>
      <w:r>
        <w:rPr>
          <w:b/>
          <w:color w:val="21409A"/>
          <w:sz w:val="24"/>
        </w:rPr>
        <w:t>Observation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4472C4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484"/>
            <w:vAlign w:val="center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484"/>
            <w:vAlign w:val="center"/>
            <w:shd w:fill="4472C4"/>
          </w:tcPr>
          <w:p>
            <w:r/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2484"/>
            <w:vAlign w:val="center"/>
            <w:shd w:fill="4472C4"/>
          </w:tcPr>
          <w:p>
            <w:r/>
            <w:r>
              <w:rPr>
                <w:b/>
                <w:color w:val="FFFFFF"/>
                <w:sz w:val="20"/>
              </w:rPr>
              <w:t>Why it matters for the story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Frontend build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The Vite production build completed successfully.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The dashboard code is at least buildable for a presentation/demo environment.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Frontend lint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PARTIAL / FAIL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Lint reports unused catch variables in DiseaseDataView and MapView, plus a few unrelated frontend issues.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Not a demo blocker by itself, but it shows cleanup is still needed before calling the page polished.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Dashboard live-data path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PRESENT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DiseaseDataView is wired to live backend endpoints first, then silently falls back to mock data.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This supports the story, but it also means the page can look healthy even when live data is not actually loading.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Error visibility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Both the main dashboard and AI risk card clear the error state and replace it with mock data on request failure.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For presentation, this is safe. For validation, it makes it hard to prove the page is truly using live data unless network requests are checked.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Backend UI endpoint design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PASS (code review)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routes.py includes a frontend-shaped /api/ui/disease-data endpoint, disease filter support, optional date filters, optional limit, and 30-second caching.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This is the intended live source for the dashboard and is consistent with the story title.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Backend automated tests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MIXED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test_data_routes.py ran after installing Python deps. 3 tests passed and 4 failed, but the visible failures were in AI risk output tests rather than the dashboard data formatting test.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The disease-data route itself has some test coverage, but the broader backend still shows instability that could affect adjacent dashboard widgets.</w:t>
            </w:r>
          </w:p>
        </w:tc>
      </w:tr>
    </w:tbl>
    <w:p/>
    <w:p>
      <w:r>
        <w:rPr>
          <w:b/>
          <w:color w:val="21409A"/>
          <w:sz w:val="24"/>
        </w:rPr>
        <w:t>Presentation-focused takeaways</w:t>
      </w:r>
    </w:p>
    <w:p>
      <w:pPr>
        <w:pStyle w:val="ListBullet"/>
      </w:pPr>
      <w:r>
        <w:t>The dashboard is wired for live data, so this story can reasonably be supported with a validation / testing contribution.</w:t>
      </w:r>
    </w:p>
    <w:p>
      <w:pPr>
        <w:pStyle w:val="ListBullet"/>
      </w:pPr>
      <w:r>
        <w:t>The biggest risk is not blank screens; the biggest risk is false confidence, because mock fallback can mask a broken backend connection.</w:t>
      </w:r>
    </w:p>
    <w:p>
      <w:pPr>
        <w:pStyle w:val="ListBullet"/>
      </w:pPr>
      <w:r>
        <w:t>For the presentation, the team should verify one known-good scenario with browser network tools or backend logs so they can honestly say the page is showing live data.</w:t>
      </w:r>
    </w:p>
    <w:p>
      <w:pPr>
        <w:pStyle w:val="ListBullet"/>
      </w:pPr>
      <w:r>
        <w:t>If time is short, the most valuable contribution for TM20-123 is documenting a repeatable live-data check and noting this fallback behavior.</w:t>
      </w:r>
    </w:p>
    <w:p>
      <w:r>
        <w:rPr>
          <w:b/>
          <w:color w:val="21409A"/>
          <w:sz w:val="24"/>
        </w:rPr>
        <w:t>Suggested Jira-ready note</w:t>
      </w:r>
    </w:p>
    <w:p>
      <w:pPr>
        <w:pStyle w:val="IntenseQuote"/>
      </w:pPr>
      <w:r>
        <w:t>Reviewed the dashboard live-data flow for TM20-123. The /data page is wired to /api/ui/disease-types and /api/ui/disease-data, and the backend includes a frontend-ready UI endpoint with filtering and caching. Main observation: the page silently falls back to mock data when requests fail, which is good for presentation stability but means we still need one verified live-data scenario before demo day.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