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396738" w:rsidRDefault="00567A03">
      <w:pPr>
        <w:spacing w:before="0" w:after="0" w:line="276" w:lineRule="auto"/>
        <w:rPr>
          <w:color w:val="808080"/>
        </w:rPr>
      </w:pPr>
      <w:r>
        <w:rPr>
          <w:color w:val="808080"/>
        </w:rPr>
        <w:t>Para el desarrollo de Actividades Específicas y/o Servicios</w:t>
      </w:r>
    </w:p>
    <w:p w:rsidR="00396738" w:rsidRDefault="00396738">
      <w:pPr>
        <w:spacing w:before="0" w:after="0" w:line="276" w:lineRule="auto"/>
      </w:pPr>
    </w:p>
    <w:tbl>
      <w:tblPr>
        <w:tblStyle w:val="a0"/>
        <w:tblW w:w="12333" w:type="dxa"/>
        <w:tblLayout w:type="fixed"/>
        <w:tblLook w:val="0400" w:firstRow="0" w:lastRow="0" w:firstColumn="0" w:lastColumn="0" w:noHBand="0" w:noVBand="1"/>
      </w:tblPr>
      <w:tblGrid>
        <w:gridCol w:w="925"/>
        <w:gridCol w:w="11408"/>
      </w:tblGrid>
      <w:tr w:rsidR="00396738">
        <w:trPr>
          <w:trHeight w:val="1440"/>
        </w:trPr>
        <w:tc>
          <w:tcPr>
            <w:tcW w:w="925" w:type="dxa"/>
            <w:tcBorders>
              <w:right w:val="single" w:sz="4" w:space="0" w:color="FFFFFF"/>
            </w:tcBorders>
            <w:shd w:val="clear" w:color="auto" w:fill="3C8890"/>
          </w:tcPr>
          <w:p w:rsidR="00396738" w:rsidRDefault="00396738">
            <w:pPr>
              <w:spacing w:before="0" w:after="0" w:line="276" w:lineRule="auto"/>
              <w:ind w:left="1416" w:hanging="708"/>
            </w:pPr>
            <w:bookmarkStart w:id="0" w:name="_gjdgxs" w:colFirst="0" w:colLast="0"/>
            <w:bookmarkEnd w:id="0"/>
          </w:p>
        </w:tc>
        <w:tc>
          <w:tcPr>
            <w:tcW w:w="11408" w:type="dxa"/>
            <w:tcBorders>
              <w:left w:val="single" w:sz="4" w:space="0" w:color="FFFFFF"/>
            </w:tcBorders>
            <w:shd w:val="clear" w:color="auto" w:fill="3C8890"/>
            <w:vAlign w:val="bottom"/>
          </w:tcPr>
          <w:p w:rsidR="00396738" w:rsidRDefault="00396738">
            <w:pPr>
              <w:spacing w:before="0" w:after="0" w:line="276" w:lineRule="auto"/>
              <w:jc w:val="left"/>
              <w:rPr>
                <w:b/>
                <w:color w:val="FFFFFF"/>
                <w:sz w:val="72"/>
                <w:szCs w:val="72"/>
              </w:rPr>
            </w:pPr>
          </w:p>
        </w:tc>
      </w:tr>
      <w:tr w:rsidR="00396738">
        <w:trPr>
          <w:trHeight w:val="2880"/>
        </w:trPr>
        <w:tc>
          <w:tcPr>
            <w:tcW w:w="925" w:type="dxa"/>
            <w:tcBorders>
              <w:right w:val="single" w:sz="4" w:space="0" w:color="000000"/>
            </w:tcBorders>
          </w:tcPr>
          <w:p w:rsidR="00396738" w:rsidRDefault="00396738">
            <w:pPr>
              <w:spacing w:before="0" w:after="0" w:line="276" w:lineRule="auto"/>
            </w:pPr>
          </w:p>
        </w:tc>
        <w:tc>
          <w:tcPr>
            <w:tcW w:w="11408" w:type="dxa"/>
            <w:tcBorders>
              <w:left w:val="single" w:sz="4" w:space="0" w:color="000000"/>
            </w:tcBorders>
            <w:vAlign w:val="center"/>
          </w:tcPr>
          <w:p w:rsidR="00396738" w:rsidRDefault="00567A03">
            <w:pPr>
              <w:spacing w:before="0" w:after="0" w:line="240" w:lineRule="auto"/>
              <w:jc w:val="left"/>
              <w:rPr>
                <w:b/>
                <w:color w:val="A68200"/>
                <w:sz w:val="22"/>
                <w:szCs w:val="22"/>
              </w:rPr>
            </w:pPr>
            <w:r>
              <w:rPr>
                <w:b/>
                <w:color w:val="A68200"/>
                <w:sz w:val="100"/>
                <w:szCs w:val="100"/>
              </w:rPr>
              <w:t>UVS-ESPOL</w:t>
            </w:r>
          </w:p>
          <w:p w:rsidR="00396738" w:rsidRDefault="00396738">
            <w:pPr>
              <w:spacing w:before="0" w:after="0" w:line="240" w:lineRule="auto"/>
              <w:jc w:val="left"/>
              <w:rPr>
                <w:b/>
                <w:sz w:val="100"/>
                <w:szCs w:val="100"/>
              </w:rPr>
            </w:pPr>
          </w:p>
          <w:tbl>
            <w:tblPr>
              <w:tblStyle w:val="a"/>
              <w:tblW w:w="10348" w:type="dxa"/>
              <w:tblLayout w:type="fixed"/>
              <w:tblLook w:val="0400" w:firstRow="0" w:lastRow="0" w:firstColumn="0" w:lastColumn="0" w:noHBand="0" w:noVBand="1"/>
            </w:tblPr>
            <w:tblGrid>
              <w:gridCol w:w="10348"/>
            </w:tblGrid>
            <w:tr w:rsidR="00396738">
              <w:trPr>
                <w:trHeight w:val="2080"/>
              </w:trPr>
              <w:tc>
                <w:tcPr>
                  <w:tcW w:w="10348" w:type="dxa"/>
                </w:tcPr>
                <w:p w:rsidR="00396738" w:rsidRDefault="00567A03">
                  <w:pPr>
                    <w:spacing w:before="0" w:after="0" w:line="240" w:lineRule="auto"/>
                    <w:ind w:left="283"/>
                    <w:jc w:val="left"/>
                    <w:rPr>
                      <w:b/>
                      <w:smallCaps/>
                      <w:sz w:val="160"/>
                      <w:szCs w:val="160"/>
                    </w:rPr>
                  </w:pPr>
                  <w:r>
                    <w:rPr>
                      <w:b/>
                      <w:smallCaps/>
                      <w:sz w:val="140"/>
                      <w:szCs w:val="140"/>
                    </w:rPr>
                    <w:t>PLAN DE ACTIVIDADES</w:t>
                  </w:r>
                </w:p>
              </w:tc>
            </w:tr>
          </w:tbl>
          <w:p w:rsidR="00396738" w:rsidRDefault="00396738">
            <w:pPr>
              <w:spacing w:before="0" w:after="0" w:line="276" w:lineRule="auto"/>
              <w:jc w:val="left"/>
              <w:rPr>
                <w:b/>
                <w:sz w:val="100"/>
                <w:szCs w:val="100"/>
              </w:rPr>
            </w:pPr>
          </w:p>
        </w:tc>
      </w:tr>
    </w:tbl>
    <w:p w:rsidR="00396738" w:rsidRDefault="00396738">
      <w:pPr>
        <w:spacing w:before="0" w:after="0" w:line="276" w:lineRule="auto"/>
      </w:pPr>
    </w:p>
    <w:p w:rsidR="00396738" w:rsidRDefault="00396738">
      <w:pPr>
        <w:spacing w:before="0" w:after="0" w:line="276" w:lineRule="auto"/>
      </w:pPr>
    </w:p>
    <w:p w:rsidR="00396738" w:rsidRDefault="00396738">
      <w:pPr>
        <w:spacing w:before="0" w:after="0" w:line="276" w:lineRule="auto"/>
      </w:pPr>
    </w:p>
    <w:p w:rsidR="00396738" w:rsidRDefault="00396738">
      <w:pPr>
        <w:spacing w:before="0" w:after="0" w:line="276" w:lineRule="auto"/>
      </w:pPr>
    </w:p>
    <w:p w:rsidR="00396738" w:rsidRDefault="00396738">
      <w:pPr>
        <w:spacing w:before="0" w:after="0" w:line="276" w:lineRule="auto"/>
      </w:pPr>
    </w:p>
    <w:p w:rsidR="00396738" w:rsidRDefault="00396738">
      <w:pPr>
        <w:spacing w:before="0" w:after="0" w:line="276" w:lineRule="auto"/>
      </w:pPr>
    </w:p>
    <w:p w:rsidR="00396738" w:rsidRDefault="00396738">
      <w:pPr>
        <w:spacing w:before="0" w:after="0" w:line="276" w:lineRule="auto"/>
      </w:pPr>
    </w:p>
    <w:p w:rsidR="00396738" w:rsidRDefault="00396738">
      <w:pPr>
        <w:spacing w:before="0" w:after="0" w:line="276" w:lineRule="auto"/>
      </w:pPr>
    </w:p>
    <w:p w:rsidR="00396738" w:rsidRDefault="00396738">
      <w:pPr>
        <w:spacing w:before="0" w:after="0" w:line="276" w:lineRule="auto"/>
      </w:pPr>
    </w:p>
    <w:p w:rsidR="00396738" w:rsidRDefault="00396738">
      <w:pPr>
        <w:spacing w:before="0" w:after="0" w:line="276" w:lineRule="auto"/>
      </w:pPr>
    </w:p>
    <w:p w:rsidR="00396738" w:rsidRDefault="00396738">
      <w:pPr>
        <w:spacing w:before="0" w:after="0" w:line="276" w:lineRule="auto"/>
      </w:pPr>
    </w:p>
    <w:p w:rsidR="00396738" w:rsidRDefault="00396738">
      <w:pPr>
        <w:spacing w:before="0" w:after="0" w:line="276" w:lineRule="auto"/>
      </w:pPr>
    </w:p>
    <w:p w:rsidR="00396738" w:rsidRDefault="00396738">
      <w:pPr>
        <w:spacing w:before="0" w:after="0" w:line="276" w:lineRule="auto"/>
      </w:pPr>
    </w:p>
    <w:p w:rsidR="00396738" w:rsidRDefault="00567A03">
      <w:pPr>
        <w:tabs>
          <w:tab w:val="left" w:pos="0"/>
        </w:tabs>
        <w:spacing w:before="0" w:after="0" w:line="276" w:lineRule="auto"/>
        <w:jc w:val="left"/>
        <w:rPr>
          <w:b/>
          <w:sz w:val="100"/>
          <w:szCs w:val="100"/>
        </w:rPr>
      </w:pPr>
      <w:r>
        <w:rPr>
          <w:b/>
          <w:sz w:val="100"/>
          <w:szCs w:val="100"/>
        </w:rPr>
        <w:t>FOR-UVS-01</w:t>
      </w:r>
    </w:p>
    <w:p w:rsidR="00396738" w:rsidRDefault="00567A03">
      <w:pPr>
        <w:pStyle w:val="Heading1"/>
        <w:numPr>
          <w:ilvl w:val="0"/>
          <w:numId w:val="2"/>
        </w:numPr>
      </w:pPr>
      <w:r>
        <w:t>DATOS GENERALES</w:t>
      </w:r>
    </w:p>
    <w:p w:rsidR="00396738" w:rsidRDefault="00567A03">
      <w:pPr>
        <w:numPr>
          <w:ilvl w:val="1"/>
          <w:numId w:val="4"/>
        </w:numPr>
        <w:spacing w:before="0" w:after="0" w:line="276" w:lineRule="auto"/>
        <w:ind w:left="993" w:hanging="633"/>
        <w:contextualSpacing/>
        <w:rPr>
          <w:b/>
        </w:rPr>
      </w:pPr>
      <w:r>
        <w:rPr>
          <w:b/>
        </w:rPr>
        <w:t xml:space="preserve">Título de la Actividad/Servicio: </w:t>
      </w:r>
      <w:r>
        <w:t>Plataforma informática para proveer de servicios educativos de manera remota a niños y jóvenes de escasos recursos en el sector noroeste de la ciudad de Guayaquil: Estado de la técnica y Análisis de requerimientos</w:t>
      </w:r>
    </w:p>
    <w:p w:rsidR="00396738" w:rsidRDefault="00396738">
      <w:pPr>
        <w:spacing w:before="0" w:after="0" w:line="276" w:lineRule="auto"/>
        <w:ind w:left="792"/>
        <w:rPr>
          <w:b/>
        </w:rPr>
      </w:pPr>
    </w:p>
    <w:p w:rsidR="00396738" w:rsidRDefault="00567A03">
      <w:pPr>
        <w:numPr>
          <w:ilvl w:val="1"/>
          <w:numId w:val="4"/>
        </w:numPr>
        <w:spacing w:before="0" w:after="0" w:line="276" w:lineRule="auto"/>
        <w:ind w:left="993" w:hanging="633"/>
        <w:contextualSpacing/>
        <w:rPr>
          <w:b/>
        </w:rPr>
      </w:pPr>
      <w:r>
        <w:rPr>
          <w:b/>
        </w:rPr>
        <w:t>Organización Beneficiaria:</w:t>
      </w:r>
    </w:p>
    <w:p w:rsidR="00396738" w:rsidRDefault="00567A03">
      <w:pPr>
        <w:numPr>
          <w:ilvl w:val="1"/>
          <w:numId w:val="3"/>
        </w:numPr>
        <w:spacing w:before="0" w:after="0" w:line="276" w:lineRule="auto"/>
        <w:contextualSpacing/>
        <w:rPr>
          <w:b/>
        </w:rPr>
      </w:pPr>
      <w:r>
        <w:t>Fundación Children International, Guayaquil</w:t>
      </w:r>
    </w:p>
    <w:p w:rsidR="00396738" w:rsidRDefault="00567A03">
      <w:pPr>
        <w:numPr>
          <w:ilvl w:val="1"/>
          <w:numId w:val="3"/>
        </w:numPr>
        <w:spacing w:before="0" w:after="0" w:line="276" w:lineRule="auto"/>
        <w:contextualSpacing/>
        <w:rPr>
          <w:b/>
        </w:rPr>
      </w:pPr>
      <w:r>
        <w:t xml:space="preserve">Cuenta con Convenio </w:t>
      </w:r>
      <w:proofErr w:type="spellStart"/>
      <w:r>
        <w:t>Children</w:t>
      </w:r>
      <w:proofErr w:type="spellEnd"/>
      <w:r>
        <w:t xml:space="preserve"> International - </w:t>
      </w:r>
      <w:proofErr w:type="spellStart"/>
      <w:r>
        <w:t>Espol</w:t>
      </w:r>
      <w:proofErr w:type="spellEnd"/>
      <w:r>
        <w:t>. (ver adjunto)</w:t>
      </w:r>
    </w:p>
    <w:p w:rsidR="00396738" w:rsidRDefault="00567A03">
      <w:pPr>
        <w:numPr>
          <w:ilvl w:val="1"/>
          <w:numId w:val="3"/>
        </w:numPr>
        <w:spacing w:before="0" w:after="0" w:line="276" w:lineRule="auto"/>
        <w:contextualSpacing/>
      </w:pPr>
      <w:r>
        <w:t>El estudiante no recibirá remuneración alguna.</w:t>
      </w:r>
    </w:p>
    <w:p w:rsidR="00396738" w:rsidRDefault="00396738">
      <w:pPr>
        <w:spacing w:before="0" w:after="0" w:line="276" w:lineRule="auto"/>
        <w:ind w:left="792"/>
        <w:rPr>
          <w:b/>
        </w:rPr>
      </w:pPr>
    </w:p>
    <w:p w:rsidR="00396738" w:rsidRDefault="00567A03">
      <w:pPr>
        <w:numPr>
          <w:ilvl w:val="1"/>
          <w:numId w:val="4"/>
        </w:numPr>
        <w:spacing w:before="0" w:after="0" w:line="276" w:lineRule="auto"/>
        <w:contextualSpacing/>
      </w:pPr>
      <w:r>
        <w:rPr>
          <w:b/>
        </w:rPr>
        <w:t xml:space="preserve">Número de personas como Beneficiarios Directos </w:t>
      </w:r>
      <w:r>
        <w:rPr>
          <w:b/>
          <w:vertAlign w:val="superscript"/>
        </w:rPr>
        <w:footnoteReference w:id="1"/>
      </w:r>
      <w:r>
        <w:rPr>
          <w:b/>
        </w:rPr>
        <w:t xml:space="preserve">: </w:t>
      </w:r>
      <w:r>
        <w:t>100 (niños y jóvenes de 3 a 19 años de áreas marginales)</w:t>
      </w:r>
    </w:p>
    <w:p w:rsidR="00396738" w:rsidRDefault="00396738">
      <w:pPr>
        <w:spacing w:before="0" w:after="0" w:line="276" w:lineRule="auto"/>
        <w:ind w:left="720"/>
        <w:rPr>
          <w:b/>
        </w:rPr>
      </w:pPr>
    </w:p>
    <w:p w:rsidR="00396738" w:rsidRDefault="00567A03">
      <w:pPr>
        <w:numPr>
          <w:ilvl w:val="1"/>
          <w:numId w:val="4"/>
        </w:numPr>
        <w:spacing w:before="0" w:after="0" w:line="276" w:lineRule="auto"/>
        <w:ind w:left="993" w:hanging="633"/>
        <w:contextualSpacing/>
        <w:rPr>
          <w:b/>
        </w:rPr>
      </w:pPr>
      <w:r>
        <w:rPr>
          <w:b/>
        </w:rPr>
        <w:t xml:space="preserve">Número de personas como Beneficiarios Indirectos </w:t>
      </w:r>
      <w:r>
        <w:rPr>
          <w:b/>
          <w:vertAlign w:val="superscript"/>
        </w:rPr>
        <w:footnoteReference w:id="2"/>
      </w:r>
      <w:r>
        <w:rPr>
          <w:b/>
        </w:rPr>
        <w:t xml:space="preserve">: </w:t>
      </w:r>
      <w:r>
        <w:t>400</w:t>
      </w:r>
    </w:p>
    <w:p w:rsidR="00396738" w:rsidRDefault="00396738">
      <w:pPr>
        <w:spacing w:before="0" w:after="0" w:line="276" w:lineRule="auto"/>
        <w:ind w:left="792"/>
        <w:rPr>
          <w:b/>
        </w:rPr>
      </w:pPr>
    </w:p>
    <w:p w:rsidR="00396738" w:rsidRDefault="00567A03">
      <w:pPr>
        <w:numPr>
          <w:ilvl w:val="1"/>
          <w:numId w:val="4"/>
        </w:numPr>
        <w:spacing w:before="0" w:after="0" w:line="276" w:lineRule="auto"/>
        <w:ind w:left="993" w:hanging="633"/>
        <w:contextualSpacing/>
        <w:rPr>
          <w:b/>
        </w:rPr>
      </w:pPr>
      <w:r>
        <w:rPr>
          <w:b/>
        </w:rPr>
        <w:t>Área geográfica que cubre:</w:t>
      </w:r>
    </w:p>
    <w:p w:rsidR="00396738" w:rsidRDefault="00567A03">
      <w:pPr>
        <w:spacing w:before="0" w:after="0" w:line="276" w:lineRule="auto"/>
        <w:ind w:left="708" w:firstLine="282"/>
      </w:pPr>
      <w:r>
        <w:t>Provincia: GUAYAS</w:t>
      </w:r>
    </w:p>
    <w:p w:rsidR="00396738" w:rsidRDefault="00567A03">
      <w:pPr>
        <w:spacing w:before="0" w:after="0" w:line="276" w:lineRule="auto"/>
        <w:ind w:left="708" w:firstLine="282"/>
      </w:pPr>
      <w:r>
        <w:t>Cantón: GUAYAQUIL</w:t>
      </w:r>
    </w:p>
    <w:p w:rsidR="00396738" w:rsidRDefault="00567A03">
      <w:pPr>
        <w:spacing w:before="0" w:after="0" w:line="276" w:lineRule="auto"/>
        <w:ind w:left="708" w:firstLine="282"/>
      </w:pPr>
      <w:r>
        <w:t>Código de la Zona (Escoger del formato FOR-UVS-12): ZONA 8</w:t>
      </w:r>
    </w:p>
    <w:p w:rsidR="00396738" w:rsidRDefault="00567A03">
      <w:pPr>
        <w:spacing w:before="0" w:after="0" w:line="276" w:lineRule="auto"/>
        <w:ind w:left="708" w:firstLine="282"/>
      </w:pPr>
      <w:r>
        <w:t>Código del Distrito (Escoger del formato FOR-UVS-12): 09D06</w:t>
      </w:r>
    </w:p>
    <w:p w:rsidR="00396738" w:rsidRDefault="00567A03">
      <w:pPr>
        <w:spacing w:before="0" w:after="0" w:line="276" w:lineRule="auto"/>
        <w:ind w:left="708" w:firstLine="282"/>
      </w:pPr>
      <w:r>
        <w:t>Código del Circuito (Escoger del formato FOR-UVS-12): 09D06C05 (FLORIDA)</w:t>
      </w:r>
    </w:p>
    <w:p w:rsidR="00396738" w:rsidRDefault="00567A03">
      <w:pPr>
        <w:spacing w:before="0" w:after="0" w:line="276" w:lineRule="auto"/>
        <w:ind w:left="708" w:firstLine="282"/>
      </w:pPr>
      <w:r>
        <w:t xml:space="preserve">Número de Habitantes por Circuito (Escoger del formato FOR-UVS-31): 62,577.00 </w:t>
      </w:r>
    </w:p>
    <w:p w:rsidR="00396738" w:rsidRDefault="00396738">
      <w:pPr>
        <w:spacing w:before="0" w:after="0" w:line="276" w:lineRule="auto"/>
        <w:ind w:left="1973" w:firstLine="281"/>
      </w:pPr>
    </w:p>
    <w:p w:rsidR="00396738" w:rsidRDefault="00567A03">
      <w:pPr>
        <w:numPr>
          <w:ilvl w:val="1"/>
          <w:numId w:val="4"/>
        </w:numPr>
        <w:spacing w:before="0" w:after="0" w:line="276" w:lineRule="auto"/>
        <w:ind w:left="993" w:hanging="633"/>
        <w:contextualSpacing/>
        <w:rPr>
          <w:b/>
        </w:rPr>
      </w:pPr>
      <w:r>
        <w:rPr>
          <w:b/>
        </w:rPr>
        <w:t>Duración de la Actividad/Servicio:</w:t>
      </w:r>
    </w:p>
    <w:p w:rsidR="00396738" w:rsidRDefault="00567A03">
      <w:pPr>
        <w:spacing w:before="0" w:after="0" w:line="276" w:lineRule="auto"/>
        <w:ind w:left="708" w:firstLine="282"/>
      </w:pPr>
      <w:r>
        <w:t>Fecha de Inicio: 14/</w:t>
      </w:r>
      <w:r w:rsidR="00EC43DC">
        <w:t>12</w:t>
      </w:r>
      <w:r>
        <w:t>/2017</w:t>
      </w:r>
    </w:p>
    <w:p w:rsidR="00396738" w:rsidRDefault="00567A03">
      <w:pPr>
        <w:spacing w:before="0" w:after="0" w:line="276" w:lineRule="auto"/>
        <w:ind w:left="708" w:firstLine="282"/>
      </w:pPr>
      <w:r>
        <w:t xml:space="preserve">Fecha de Finalización: </w:t>
      </w:r>
      <w:r w:rsidR="00EC43DC">
        <w:t>31</w:t>
      </w:r>
      <w:r>
        <w:t>/0</w:t>
      </w:r>
      <w:r w:rsidR="00EC43DC">
        <w:t>3</w:t>
      </w:r>
      <w:r>
        <w:t>/201</w:t>
      </w:r>
      <w:r w:rsidR="00EC43DC">
        <w:t>8</w:t>
      </w:r>
    </w:p>
    <w:p w:rsidR="00396738" w:rsidRDefault="00396738">
      <w:pPr>
        <w:spacing w:before="0" w:after="0" w:line="276" w:lineRule="auto"/>
        <w:ind w:left="1973" w:firstLine="281"/>
      </w:pPr>
    </w:p>
    <w:p w:rsidR="00396738" w:rsidRDefault="00567A03">
      <w:pPr>
        <w:numPr>
          <w:ilvl w:val="1"/>
          <w:numId w:val="4"/>
        </w:numPr>
        <w:spacing w:before="0" w:after="0" w:line="276" w:lineRule="auto"/>
        <w:ind w:left="993" w:hanging="633"/>
        <w:contextualSpacing/>
        <w:rPr>
          <w:b/>
        </w:rPr>
      </w:pPr>
      <w:r>
        <w:rPr>
          <w:b/>
        </w:rPr>
        <w:lastRenderedPageBreak/>
        <w:t>Campos de educación y capacitación CINE (UNESCO):</w:t>
      </w:r>
    </w:p>
    <w:p w:rsidR="00396738" w:rsidRDefault="00396738">
      <w:pPr>
        <w:spacing w:before="0" w:after="0" w:line="276" w:lineRule="auto"/>
        <w:ind w:left="792"/>
        <w:rPr>
          <w:b/>
        </w:rPr>
      </w:pPr>
    </w:p>
    <w:tbl>
      <w:tblPr>
        <w:tblStyle w:val="a1"/>
        <w:tblW w:w="802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2"/>
        <w:gridCol w:w="2926"/>
        <w:gridCol w:w="2551"/>
      </w:tblGrid>
      <w:tr w:rsidR="00396738">
        <w:trPr>
          <w:trHeight w:val="300"/>
          <w:jc w:val="center"/>
        </w:trPr>
        <w:tc>
          <w:tcPr>
            <w:tcW w:w="2552" w:type="dxa"/>
            <w:shd w:val="clear" w:color="auto" w:fill="FFFFFF"/>
            <w:vAlign w:val="center"/>
          </w:tcPr>
          <w:p w:rsidR="00396738" w:rsidRDefault="00567A03">
            <w:pPr>
              <w:spacing w:before="0" w:after="0" w:line="276" w:lineRule="auto"/>
              <w:jc w:val="center"/>
              <w:rPr>
                <w:b/>
              </w:rPr>
            </w:pPr>
            <w:r>
              <w:rPr>
                <w:b/>
              </w:rPr>
              <w:t>Campo Amplio</w:t>
            </w:r>
          </w:p>
        </w:tc>
        <w:tc>
          <w:tcPr>
            <w:tcW w:w="2926" w:type="dxa"/>
            <w:shd w:val="clear" w:color="auto" w:fill="FFFFFF"/>
            <w:vAlign w:val="center"/>
          </w:tcPr>
          <w:p w:rsidR="00396738" w:rsidRDefault="00567A03">
            <w:pPr>
              <w:spacing w:before="0" w:after="0" w:line="276" w:lineRule="auto"/>
              <w:jc w:val="center"/>
              <w:rPr>
                <w:b/>
              </w:rPr>
            </w:pPr>
            <w:r>
              <w:rPr>
                <w:b/>
              </w:rPr>
              <w:t xml:space="preserve">Campo Específico </w:t>
            </w:r>
          </w:p>
        </w:tc>
        <w:tc>
          <w:tcPr>
            <w:tcW w:w="2551" w:type="dxa"/>
            <w:shd w:val="clear" w:color="auto" w:fill="FFFFFF"/>
            <w:vAlign w:val="center"/>
          </w:tcPr>
          <w:p w:rsidR="00396738" w:rsidRDefault="00567A03">
            <w:pPr>
              <w:spacing w:before="0" w:after="0" w:line="276" w:lineRule="auto"/>
              <w:jc w:val="center"/>
              <w:rPr>
                <w:b/>
              </w:rPr>
            </w:pPr>
            <w:r>
              <w:rPr>
                <w:b/>
              </w:rPr>
              <w:t>Campo Detallado</w:t>
            </w:r>
          </w:p>
        </w:tc>
      </w:tr>
      <w:tr w:rsidR="00396738">
        <w:trPr>
          <w:trHeight w:val="220"/>
          <w:jc w:val="center"/>
        </w:trPr>
        <w:tc>
          <w:tcPr>
            <w:tcW w:w="2552" w:type="dxa"/>
            <w:shd w:val="clear" w:color="auto" w:fill="FFFFFF"/>
            <w:vAlign w:val="center"/>
          </w:tcPr>
          <w:p w:rsidR="00396738" w:rsidRDefault="00567A03">
            <w:pPr>
              <w:spacing w:before="0" w:after="0" w:line="276" w:lineRule="auto"/>
            </w:pPr>
            <w:r>
              <w:t xml:space="preserve">06 </w:t>
            </w:r>
            <w:proofErr w:type="gramStart"/>
            <w:r>
              <w:t>Tecnologías</w:t>
            </w:r>
            <w:proofErr w:type="gramEnd"/>
            <w:r>
              <w:t xml:space="preserve"> de la información y la comunicación (TIC)</w:t>
            </w:r>
          </w:p>
        </w:tc>
        <w:tc>
          <w:tcPr>
            <w:tcW w:w="2926" w:type="dxa"/>
            <w:shd w:val="clear" w:color="auto" w:fill="FFFFFF"/>
            <w:vAlign w:val="center"/>
          </w:tcPr>
          <w:p w:rsidR="00396738" w:rsidRDefault="00567A03">
            <w:pPr>
              <w:spacing w:before="0" w:after="0" w:line="276" w:lineRule="auto"/>
              <w:jc w:val="center"/>
            </w:pPr>
            <w:r>
              <w:t xml:space="preserve">061 </w:t>
            </w:r>
            <w:proofErr w:type="gramStart"/>
            <w:r>
              <w:t>Tecnologías</w:t>
            </w:r>
            <w:proofErr w:type="gramEnd"/>
            <w:r>
              <w:t xml:space="preserve"> de la información y la comunicación (TIC)</w:t>
            </w:r>
          </w:p>
        </w:tc>
        <w:tc>
          <w:tcPr>
            <w:tcW w:w="2551" w:type="dxa"/>
            <w:shd w:val="clear" w:color="auto" w:fill="FFFFFF"/>
            <w:vAlign w:val="center"/>
          </w:tcPr>
          <w:p w:rsidR="00396738" w:rsidRDefault="00567A03">
            <w:pPr>
              <w:spacing w:before="0" w:after="0" w:line="276" w:lineRule="auto"/>
            </w:pPr>
            <w:r>
              <w:t xml:space="preserve">0613 </w:t>
            </w:r>
            <w:proofErr w:type="gramStart"/>
            <w:r>
              <w:t>Desarrollo</w:t>
            </w:r>
            <w:proofErr w:type="gramEnd"/>
            <w:r>
              <w:t xml:space="preserve"> y análisis de software y aplicaciones</w:t>
            </w:r>
          </w:p>
        </w:tc>
      </w:tr>
    </w:tbl>
    <w:p w:rsidR="00396738" w:rsidRDefault="00396738">
      <w:pPr>
        <w:spacing w:before="0" w:after="0" w:line="276" w:lineRule="auto"/>
        <w:ind w:left="708"/>
      </w:pPr>
    </w:p>
    <w:p w:rsidR="00396738" w:rsidRDefault="00567A03">
      <w:pPr>
        <w:spacing w:before="0" w:after="0" w:line="276" w:lineRule="auto"/>
        <w:ind w:left="708"/>
      </w:pPr>
      <w:r>
        <w:t xml:space="preserve">Escoger del FOR-UVS-07, el campo amplio, específico, detallado al que pertenece el proyecto. Datos requeridos </w:t>
      </w:r>
      <w:proofErr w:type="gramStart"/>
      <w:r>
        <w:t>de acuerdo a</w:t>
      </w:r>
      <w:proofErr w:type="gramEnd"/>
      <w:r>
        <w:t xml:space="preserve"> la plataforma del SNIESE. Fuente: UNESCO (1997) Clasificación Internacional Normalizada de la Educación CINE.</w:t>
      </w:r>
    </w:p>
    <w:p w:rsidR="00396738" w:rsidRDefault="00396738">
      <w:pPr>
        <w:spacing w:before="0" w:after="0" w:line="276" w:lineRule="auto"/>
      </w:pPr>
    </w:p>
    <w:p w:rsidR="00396738" w:rsidRDefault="00567A03">
      <w:pPr>
        <w:pStyle w:val="Heading1"/>
        <w:numPr>
          <w:ilvl w:val="0"/>
          <w:numId w:val="2"/>
        </w:numPr>
      </w:pPr>
      <w:r>
        <w:t>IDENTIFICACIÓN DEL PROBLEMA A RESOLVER</w:t>
      </w:r>
    </w:p>
    <w:p w:rsidR="00396738" w:rsidRDefault="00567A03">
      <w:pPr>
        <w:numPr>
          <w:ilvl w:val="1"/>
          <w:numId w:val="6"/>
        </w:numPr>
        <w:spacing w:before="0" w:after="0" w:line="276" w:lineRule="auto"/>
        <w:ind w:left="993" w:hanging="567"/>
        <w:contextualSpacing/>
        <w:rPr>
          <w:b/>
        </w:rPr>
      </w:pPr>
      <w:r>
        <w:rPr>
          <w:b/>
        </w:rPr>
        <w:t>Antecedentes</w:t>
      </w:r>
    </w:p>
    <w:p w:rsidR="00396738" w:rsidRDefault="00396738">
      <w:pPr>
        <w:spacing w:before="0" w:after="0"/>
        <w:ind w:left="360"/>
      </w:pPr>
    </w:p>
    <w:p w:rsidR="00396738" w:rsidRDefault="00567A03">
      <w:pPr>
        <w:spacing w:before="0" w:after="0"/>
        <w:ind w:left="360"/>
      </w:pPr>
      <w:r>
        <w:t xml:space="preserve">Para romper el círculo de pobreza de niños y jóvenes en áreas marginales, es importante abordar el tema del analfabetismo. En este sentido, el Gobierno Nacional ha dado un gran impulso a la educación gratuita, lo que ha permitido que muchos niños retomen sus estudios. Sin embargo, en pleno siglo XXI, el analfabetismo en la actualidad no sólo se refiere a la incapacidad de leer o escribir, sino que aborda además la incapacidad de utilizar las tecnologías de la información y comunicación para acceder a las posibilidades de interactuar con estas, es decir, por una </w:t>
      </w:r>
      <w:proofErr w:type="gramStart"/>
      <w:r>
        <w:t>parte</w:t>
      </w:r>
      <w:proofErr w:type="gramEnd"/>
      <w:r>
        <w:t xml:space="preserve"> navegar en la web, disfrutar de contenidos multimedia, sociabilizar mediante las redes sociales, entre otras. El dotar de herramientas </w:t>
      </w:r>
      <w:proofErr w:type="spellStart"/>
      <w:r>
        <w:t>TICs</w:t>
      </w:r>
      <w:proofErr w:type="spellEnd"/>
      <w:r>
        <w:t xml:space="preserve"> a niños y jóvenes de escasos recursos permitirá una reducción del analfabetismo digital, por lo que se les dotará de herramientas básicas para poder enfrentar los nuevos desafíos de la sociedad y finalmente mejorará la calidad educativa de los niños el cual es uno de los temas que se abordan en las políticas del Buen Vivir.</w:t>
      </w:r>
    </w:p>
    <w:p w:rsidR="00396738" w:rsidRDefault="00396738">
      <w:pPr>
        <w:spacing w:before="0" w:after="0" w:line="276" w:lineRule="auto"/>
        <w:ind w:left="426"/>
      </w:pPr>
    </w:p>
    <w:p w:rsidR="00396738" w:rsidRDefault="00396738">
      <w:pPr>
        <w:spacing w:before="0" w:after="0" w:line="276" w:lineRule="auto"/>
        <w:ind w:left="426"/>
      </w:pPr>
    </w:p>
    <w:p w:rsidR="00396738" w:rsidRDefault="00396738">
      <w:pPr>
        <w:spacing w:before="0" w:after="0" w:line="276" w:lineRule="auto"/>
        <w:ind w:left="426"/>
        <w:rPr>
          <w:b/>
        </w:rPr>
      </w:pPr>
    </w:p>
    <w:p w:rsidR="00396738" w:rsidRDefault="00567A03">
      <w:pPr>
        <w:numPr>
          <w:ilvl w:val="1"/>
          <w:numId w:val="6"/>
        </w:numPr>
        <w:spacing w:before="0" w:after="0" w:line="276" w:lineRule="auto"/>
        <w:ind w:left="993" w:hanging="567"/>
        <w:contextualSpacing/>
        <w:rPr>
          <w:b/>
        </w:rPr>
      </w:pPr>
      <w:r>
        <w:rPr>
          <w:b/>
        </w:rPr>
        <w:t>Definición del problema</w:t>
      </w:r>
    </w:p>
    <w:p w:rsidR="00396738" w:rsidRDefault="00567A03">
      <w:pPr>
        <w:spacing w:before="0" w:after="0"/>
        <w:ind w:left="360"/>
      </w:pPr>
      <w:r>
        <w:t xml:space="preserve">Deficiencia de servicios </w:t>
      </w:r>
      <w:proofErr w:type="spellStart"/>
      <w:r>
        <w:t>TIC’s</w:t>
      </w:r>
      <w:proofErr w:type="spellEnd"/>
      <w:r>
        <w:t xml:space="preserve"> a niños y jóvenes de sectores marginales de Guayaquil para promover una educación no formal en el ámbito social y financiero.</w:t>
      </w:r>
    </w:p>
    <w:p w:rsidR="00396738" w:rsidRDefault="00396738">
      <w:pPr>
        <w:spacing w:before="0" w:after="0" w:line="276" w:lineRule="auto"/>
        <w:ind w:left="426"/>
      </w:pPr>
    </w:p>
    <w:p w:rsidR="00396738" w:rsidRDefault="00567A03">
      <w:pPr>
        <w:pStyle w:val="Heading1"/>
        <w:numPr>
          <w:ilvl w:val="0"/>
          <w:numId w:val="2"/>
        </w:numPr>
      </w:pPr>
      <w:bookmarkStart w:id="1" w:name="_30j0zll" w:colFirst="0" w:colLast="0"/>
      <w:bookmarkEnd w:id="1"/>
      <w:r>
        <w:lastRenderedPageBreak/>
        <w:t>OBJETIVOS (General y Específicos)</w:t>
      </w:r>
    </w:p>
    <w:p w:rsidR="00396738" w:rsidRDefault="00567A03">
      <w:pPr>
        <w:spacing w:before="0" w:after="0" w:line="276" w:lineRule="auto"/>
        <w:ind w:left="426"/>
        <w:jc w:val="left"/>
      </w:pPr>
      <w:r>
        <w:t>6.1.</w:t>
      </w:r>
      <w:r>
        <w:tab/>
        <w:t xml:space="preserve">General: </w:t>
      </w:r>
    </w:p>
    <w:p w:rsidR="00396738" w:rsidRDefault="00567A03">
      <w:pPr>
        <w:spacing w:before="0" w:after="0" w:line="276" w:lineRule="auto"/>
        <w:ind w:left="426"/>
        <w:jc w:val="left"/>
      </w:pPr>
      <w:r>
        <w:t xml:space="preserve">Desarrollar una plataforma informática para proveer de servicios educativos remotos a niños y jóvenes de escasos recursos en el sector noroeste de la ciudad de Guayaquil. </w:t>
      </w:r>
    </w:p>
    <w:p w:rsidR="00396738" w:rsidRDefault="00396738">
      <w:pPr>
        <w:spacing w:before="0" w:after="0" w:line="276" w:lineRule="auto"/>
        <w:ind w:left="426"/>
        <w:jc w:val="left"/>
      </w:pPr>
    </w:p>
    <w:p w:rsidR="00396738" w:rsidRDefault="00567A03">
      <w:pPr>
        <w:spacing w:before="0" w:after="0" w:line="276" w:lineRule="auto"/>
        <w:ind w:left="426"/>
        <w:jc w:val="left"/>
      </w:pPr>
      <w:r>
        <w:t>6.2.</w:t>
      </w:r>
      <w:r>
        <w:tab/>
        <w:t>Específicos:</w:t>
      </w:r>
    </w:p>
    <w:p w:rsidR="00396738" w:rsidRDefault="00396738">
      <w:pPr>
        <w:spacing w:before="0" w:after="0" w:line="276" w:lineRule="auto"/>
        <w:ind w:left="426"/>
        <w:jc w:val="left"/>
      </w:pPr>
    </w:p>
    <w:p w:rsidR="00396738" w:rsidRDefault="00567A03">
      <w:pPr>
        <w:spacing w:before="0" w:after="0" w:line="276" w:lineRule="auto"/>
        <w:ind w:left="426"/>
        <w:jc w:val="left"/>
      </w:pPr>
      <w:r>
        <w:t>1.</w:t>
      </w:r>
      <w:r>
        <w:tab/>
        <w:t>Realizar un estudio del estado de la técnica y de los requerimientos del sistema.</w:t>
      </w:r>
    </w:p>
    <w:p w:rsidR="00396738" w:rsidRDefault="00567A03">
      <w:pPr>
        <w:spacing w:before="0" w:after="0" w:line="276" w:lineRule="auto"/>
        <w:ind w:left="426"/>
        <w:jc w:val="left"/>
      </w:pPr>
      <w:r>
        <w:t>2.</w:t>
      </w:r>
      <w:r>
        <w:tab/>
        <w:t>Desarrollar el Modelo del Sistema.</w:t>
      </w:r>
    </w:p>
    <w:p w:rsidR="00396738" w:rsidRDefault="00567A03">
      <w:pPr>
        <w:spacing w:before="0" w:after="0" w:line="276" w:lineRule="auto"/>
        <w:ind w:left="426"/>
        <w:jc w:val="left"/>
      </w:pPr>
      <w:r>
        <w:t>3.</w:t>
      </w:r>
      <w:r>
        <w:tab/>
        <w:t>Implementar la plataforma educativa.</w:t>
      </w:r>
    </w:p>
    <w:p w:rsidR="00396738" w:rsidRDefault="00567A03">
      <w:pPr>
        <w:spacing w:before="0" w:after="0" w:line="276" w:lineRule="auto"/>
        <w:ind w:left="426"/>
      </w:pPr>
      <w:r>
        <w:t>4.</w:t>
      </w:r>
      <w:r>
        <w:tab/>
        <w:t>Realizar una prueba piloto de la plataforma educativa.</w:t>
      </w:r>
    </w:p>
    <w:p w:rsidR="00396738" w:rsidRDefault="00396738">
      <w:pPr>
        <w:spacing w:before="0" w:after="0" w:line="276" w:lineRule="auto"/>
        <w:ind w:left="426"/>
      </w:pPr>
    </w:p>
    <w:p w:rsidR="00396738" w:rsidRDefault="00567A03">
      <w:pPr>
        <w:pStyle w:val="Heading1"/>
        <w:numPr>
          <w:ilvl w:val="0"/>
          <w:numId w:val="2"/>
        </w:numPr>
      </w:pPr>
      <w:bookmarkStart w:id="2" w:name="_1fob9te" w:colFirst="0" w:colLast="0"/>
      <w:bookmarkEnd w:id="2"/>
      <w:r>
        <w:t>JUSTIFICACIÓN</w:t>
      </w:r>
    </w:p>
    <w:p w:rsidR="00396738" w:rsidRDefault="00567A03">
      <w:pPr>
        <w:spacing w:before="0" w:after="240" w:line="276" w:lineRule="auto"/>
        <w:ind w:left="426"/>
      </w:pPr>
      <w:r>
        <w:t xml:space="preserve">La importancia del proyecto radica en una mejora de la cobertura de los servicios educativos que ofrece la organización cooperante a través del uso de las </w:t>
      </w:r>
      <w:proofErr w:type="spellStart"/>
      <w:r>
        <w:t>TIC’s</w:t>
      </w:r>
      <w:proofErr w:type="spellEnd"/>
      <w:r>
        <w:t>, haciéndolos más asequibles y participativos para los niños y sus familias. Alrededor de 100 niños y jóvenes se verán beneficiados al culminar este proyecto piloto.</w:t>
      </w:r>
    </w:p>
    <w:p w:rsidR="00396738" w:rsidRDefault="00567A03">
      <w:pPr>
        <w:spacing w:before="0" w:after="240" w:line="276" w:lineRule="auto"/>
        <w:ind w:left="426"/>
      </w:pPr>
      <w:r>
        <w:t xml:space="preserve">El uso de las </w:t>
      </w:r>
      <w:proofErr w:type="spellStart"/>
      <w:r>
        <w:t>TIC’s</w:t>
      </w:r>
      <w:proofErr w:type="spellEnd"/>
      <w:r>
        <w:t xml:space="preserve"> para la provisión de los servicios educativos se encuentra enmarcado dentro de la línea de acción de la ESPOL: “Ciencia y tecnología al servicio del desarrollo humano”, así como en el objetivo 2 del Plan Nacional del Buen Vivir: “Auspiciar la igualdad, la cohesión, la inclusión y la equidad social y territorial en la diversidad”, debido a que en los programas de la organización cooperante se promueve la educación social y financiera.</w:t>
      </w:r>
    </w:p>
    <w:p w:rsidR="00396738" w:rsidRDefault="00567A03">
      <w:pPr>
        <w:spacing w:before="0" w:after="240" w:line="276" w:lineRule="auto"/>
        <w:ind w:left="426"/>
      </w:pPr>
      <w:r>
        <w:t>En caso de no abordar una solución a esta problemática, muchos de los niños y jóvenes de la organización corren el riesgo de perder la cobertura por parte de organización cooperante, afectando notablemente sus oportunidades de salir del círculo de pobreza en que se encuentran inmersos.</w:t>
      </w:r>
    </w:p>
    <w:p w:rsidR="00396738" w:rsidRDefault="00567A03">
      <w:pPr>
        <w:spacing w:before="0" w:after="0" w:line="276" w:lineRule="auto"/>
        <w:ind w:left="360"/>
      </w:pPr>
      <w:r>
        <w:t>A pesar de que el proyecto se realizará en áreas marginales del sector noroeste de la ciudad, se espera contar con las condiciones mínimas en cuanto a infraestructura tecnológica tales como el acceso a internet y de dispositivos electrónicos, para que los beneficiarios tengan acceso remoto a los servicios educativos propuestos por la Organización.</w:t>
      </w:r>
    </w:p>
    <w:p w:rsidR="00396738" w:rsidRDefault="00396738">
      <w:pPr>
        <w:spacing w:before="0" w:after="0" w:line="276" w:lineRule="auto"/>
        <w:ind w:left="360"/>
      </w:pPr>
    </w:p>
    <w:p w:rsidR="00396738" w:rsidRDefault="00567A03">
      <w:pPr>
        <w:spacing w:before="0" w:after="0" w:line="276" w:lineRule="auto"/>
        <w:ind w:left="360"/>
      </w:pPr>
      <w:r>
        <w:t xml:space="preserve">Para el desarrollo del proyecto, dentro de las competencias profesionales que los estudiantes deberán poner en práctica se encuentran: </w:t>
      </w:r>
    </w:p>
    <w:p w:rsidR="00396738" w:rsidRDefault="00567A03">
      <w:pPr>
        <w:numPr>
          <w:ilvl w:val="0"/>
          <w:numId w:val="5"/>
        </w:numPr>
        <w:shd w:val="clear" w:color="auto" w:fill="FFFFFF"/>
        <w:spacing w:before="0" w:after="0" w:line="240" w:lineRule="auto"/>
      </w:pPr>
      <w:r>
        <w:t xml:space="preserve">Análisis, diseño e implementación de sistemas de información, sistemas multimedia y sistemas </w:t>
      </w:r>
      <w:r>
        <w:lastRenderedPageBreak/>
        <w:t>computacionales en general.</w:t>
      </w:r>
    </w:p>
    <w:p w:rsidR="00396738" w:rsidRDefault="00567A03">
      <w:pPr>
        <w:numPr>
          <w:ilvl w:val="0"/>
          <w:numId w:val="5"/>
        </w:numPr>
        <w:shd w:val="clear" w:color="auto" w:fill="FFFFFF"/>
        <w:spacing w:before="0" w:after="0" w:line="240" w:lineRule="auto"/>
      </w:pPr>
      <w:r>
        <w:t>Gestión y desarrollo de proyectos informáticos.</w:t>
      </w:r>
    </w:p>
    <w:p w:rsidR="00396738" w:rsidRDefault="00567A03">
      <w:pPr>
        <w:numPr>
          <w:ilvl w:val="0"/>
          <w:numId w:val="5"/>
        </w:numPr>
        <w:shd w:val="clear" w:color="auto" w:fill="FFFFFF"/>
        <w:spacing w:before="0" w:after="0" w:line="240" w:lineRule="auto"/>
      </w:pPr>
      <w:r>
        <w:t>Diseño y administración de bases de datos.</w:t>
      </w:r>
    </w:p>
    <w:p w:rsidR="00396738" w:rsidRDefault="00567A03">
      <w:pPr>
        <w:numPr>
          <w:ilvl w:val="0"/>
          <w:numId w:val="5"/>
        </w:numPr>
        <w:shd w:val="clear" w:color="auto" w:fill="FFFFFF"/>
        <w:spacing w:before="0" w:after="0" w:line="240" w:lineRule="auto"/>
      </w:pPr>
      <w:r>
        <w:t>Diseño, administración y operación de redes de computadoras y sistemas para transmisión de datos</w:t>
      </w:r>
    </w:p>
    <w:p w:rsidR="00396738" w:rsidRDefault="00567A03">
      <w:pPr>
        <w:numPr>
          <w:ilvl w:val="0"/>
          <w:numId w:val="5"/>
        </w:numPr>
        <w:shd w:val="clear" w:color="auto" w:fill="FFFFFF"/>
        <w:spacing w:before="0" w:after="0" w:line="240" w:lineRule="auto"/>
      </w:pPr>
      <w:r>
        <w:t>Implementación de soluciones tecnológicas de vanguardia, que hacen uso de servicios en la nube, algoritmos para inferir patrones de datos masivos, algoritmos de optimización y técnicas orientadas a garantizar la seguridad de la información</w:t>
      </w:r>
    </w:p>
    <w:p w:rsidR="00396738" w:rsidRDefault="00396738">
      <w:pPr>
        <w:spacing w:before="0" w:after="0" w:line="276" w:lineRule="auto"/>
        <w:ind w:left="426"/>
      </w:pPr>
    </w:p>
    <w:p w:rsidR="00396738" w:rsidRDefault="00567A03">
      <w:pPr>
        <w:pStyle w:val="Heading1"/>
        <w:numPr>
          <w:ilvl w:val="0"/>
          <w:numId w:val="2"/>
        </w:numPr>
      </w:pPr>
      <w:r>
        <w:t>METODOLOGÍA DE TRABAJO (TÉCNICAS, HERRAMIENTAS Y PROCEDIMIENTOS)</w:t>
      </w:r>
    </w:p>
    <w:p w:rsidR="00396738" w:rsidRDefault="00567A03">
      <w:pPr>
        <w:spacing w:before="0" w:after="0" w:line="276" w:lineRule="auto"/>
        <w:ind w:left="426"/>
      </w:pPr>
      <w:r>
        <w:t xml:space="preserve">Para el desarrollo del sistema se utilizará un modelo clásico en el desarrollo de software, </w:t>
      </w:r>
      <w:proofErr w:type="gramStart"/>
      <w:r>
        <w:t>el modelo cascada</w:t>
      </w:r>
      <w:proofErr w:type="gramEnd"/>
      <w:r>
        <w:t>. De esta manera el proyecto está dividido en 4 partes principales:</w:t>
      </w:r>
    </w:p>
    <w:p w:rsidR="00396738" w:rsidRDefault="00567A03">
      <w:pPr>
        <w:numPr>
          <w:ilvl w:val="1"/>
          <w:numId w:val="5"/>
        </w:numPr>
        <w:spacing w:before="0" w:after="0" w:line="276" w:lineRule="auto"/>
        <w:contextualSpacing/>
      </w:pPr>
      <w:r>
        <w:t>Estudio del estado de la técnica y análisis de requerimientos: esta es la fase de entendimiento del problema, de las tecnologías utilizadas en la actualidad, así de cuáles son las necesidades del cliente.  Para el análisis de requerimientos se realizarán visitas de campo, las mismas que permitirán estar en contacto directo con los principales usuarios del sistema que son los niños.</w:t>
      </w:r>
    </w:p>
    <w:p w:rsidR="00396738" w:rsidRDefault="00567A03">
      <w:pPr>
        <w:numPr>
          <w:ilvl w:val="1"/>
          <w:numId w:val="5"/>
        </w:numPr>
        <w:spacing w:before="0" w:after="0" w:line="276" w:lineRule="auto"/>
        <w:contextualSpacing/>
      </w:pPr>
      <w:r>
        <w:t xml:space="preserve">Modelo del sistema: corresponde la abstracción del problema para su sistematización. Se diferencian 4 secciones principales: </w:t>
      </w:r>
    </w:p>
    <w:p w:rsidR="00396738" w:rsidRDefault="00567A03">
      <w:pPr>
        <w:numPr>
          <w:ilvl w:val="2"/>
          <w:numId w:val="5"/>
        </w:numPr>
        <w:spacing w:before="0" w:after="0" w:line="276" w:lineRule="auto"/>
        <w:contextualSpacing/>
      </w:pPr>
      <w:r>
        <w:t>Arquitectura del sistema: se detallan las diferentes capas en que está dividido el sistema: presentación, lógica y datos.</w:t>
      </w:r>
    </w:p>
    <w:p w:rsidR="00396738" w:rsidRDefault="00567A03">
      <w:pPr>
        <w:numPr>
          <w:ilvl w:val="2"/>
          <w:numId w:val="5"/>
        </w:numPr>
        <w:spacing w:before="0" w:after="0" w:line="276" w:lineRule="auto"/>
        <w:contextualSpacing/>
      </w:pPr>
      <w:r>
        <w:t>Capa de datos: se caracteriza toda la información que será almacenada en una base de datos.</w:t>
      </w:r>
    </w:p>
    <w:p w:rsidR="00396738" w:rsidRDefault="00567A03">
      <w:pPr>
        <w:numPr>
          <w:ilvl w:val="2"/>
          <w:numId w:val="5"/>
        </w:numPr>
        <w:spacing w:before="0" w:after="0" w:line="276" w:lineRule="auto"/>
        <w:contextualSpacing/>
      </w:pPr>
      <w:r>
        <w:t>Capa de presentación (</w:t>
      </w:r>
      <w:proofErr w:type="spellStart"/>
      <w:r>
        <w:t>frontend</w:t>
      </w:r>
      <w:proofErr w:type="spellEnd"/>
      <w:r>
        <w:t>): se define la interfaz del usuario y navegabilidad del sistema.</w:t>
      </w:r>
    </w:p>
    <w:p w:rsidR="00396738" w:rsidRDefault="00567A03">
      <w:pPr>
        <w:numPr>
          <w:ilvl w:val="2"/>
          <w:numId w:val="5"/>
        </w:numPr>
        <w:spacing w:before="0" w:after="0" w:line="276" w:lineRule="auto"/>
        <w:contextualSpacing/>
      </w:pPr>
      <w:r>
        <w:t>Capa lógica (</w:t>
      </w:r>
      <w:proofErr w:type="spellStart"/>
      <w:r>
        <w:t>backend</w:t>
      </w:r>
      <w:proofErr w:type="spellEnd"/>
      <w:r>
        <w:t>): se define el comportamiento del sistema</w:t>
      </w:r>
    </w:p>
    <w:p w:rsidR="00396738" w:rsidRDefault="00567A03">
      <w:pPr>
        <w:numPr>
          <w:ilvl w:val="1"/>
          <w:numId w:val="5"/>
        </w:numPr>
        <w:spacing w:before="0" w:after="0" w:line="276" w:lineRule="auto"/>
        <w:contextualSpacing/>
      </w:pPr>
      <w:r>
        <w:t xml:space="preserve">Implementación del sistema: Una vez definido el modelo del sistema así como </w:t>
      </w:r>
      <w:proofErr w:type="gramStart"/>
      <w:r>
        <w:t>las  tecnologías</w:t>
      </w:r>
      <w:proofErr w:type="gramEnd"/>
      <w:r>
        <w:t xml:space="preserve"> a utilizar, se procederá al desarrollo del sistema utilizando herramientas de desarrollo colaborativos que permitan la programación del software de manera simultánea.</w:t>
      </w:r>
    </w:p>
    <w:p w:rsidR="00396738" w:rsidRDefault="00567A03">
      <w:pPr>
        <w:numPr>
          <w:ilvl w:val="1"/>
          <w:numId w:val="5"/>
        </w:numPr>
        <w:spacing w:before="0" w:after="0" w:line="276" w:lineRule="auto"/>
        <w:contextualSpacing/>
      </w:pPr>
      <w:r>
        <w:t>Prueba piloto: Para validar el sistema se realiza una prueba piloto con los clientes.</w:t>
      </w:r>
    </w:p>
    <w:p w:rsidR="00396738" w:rsidRDefault="00396738">
      <w:pPr>
        <w:spacing w:before="0" w:after="0" w:line="276" w:lineRule="auto"/>
        <w:ind w:left="426"/>
      </w:pPr>
    </w:p>
    <w:p w:rsidR="00396738" w:rsidRDefault="00567A03">
      <w:pPr>
        <w:spacing w:before="0" w:after="0" w:line="276" w:lineRule="auto"/>
        <w:ind w:left="426"/>
      </w:pPr>
      <w:r>
        <w:t xml:space="preserve">La ejecución de esta práctica </w:t>
      </w:r>
      <w:proofErr w:type="gramStart"/>
      <w:r>
        <w:t>pre profesional</w:t>
      </w:r>
      <w:proofErr w:type="gramEnd"/>
      <w:r>
        <w:t xml:space="preserve"> está relacionada directamente con varios resultados de aprendizaje correspondiente a la asignatura </w:t>
      </w:r>
      <w:r>
        <w:rPr>
          <w:b/>
        </w:rPr>
        <w:t>Ingeniería de Software I</w:t>
      </w:r>
      <w:r>
        <w:t>, como son:</w:t>
      </w:r>
    </w:p>
    <w:p w:rsidR="00396738" w:rsidRDefault="00396738">
      <w:pPr>
        <w:spacing w:before="0" w:after="0" w:line="276" w:lineRule="auto"/>
        <w:ind w:left="426"/>
      </w:pPr>
    </w:p>
    <w:p w:rsidR="00396738" w:rsidRDefault="00567A03">
      <w:pPr>
        <w:spacing w:before="0" w:after="0" w:line="276" w:lineRule="auto"/>
        <w:ind w:left="426"/>
      </w:pPr>
      <w:bookmarkStart w:id="3" w:name="_3znysh7" w:colFirst="0" w:colLast="0"/>
      <w:bookmarkEnd w:id="3"/>
      <w:r>
        <w:t>b) Habilidad para analizar un problema, e identificar y definir los requerimientos computacionales apropiados para su solución.</w:t>
      </w:r>
    </w:p>
    <w:p w:rsidR="00396738" w:rsidRDefault="00396738">
      <w:pPr>
        <w:spacing w:before="0" w:after="0" w:line="276" w:lineRule="auto"/>
        <w:ind w:left="426"/>
      </w:pPr>
    </w:p>
    <w:p w:rsidR="00396738" w:rsidRDefault="00567A03">
      <w:pPr>
        <w:spacing w:before="0" w:after="0" w:line="276" w:lineRule="auto"/>
        <w:ind w:left="426"/>
      </w:pPr>
      <w:r>
        <w:lastRenderedPageBreak/>
        <w:t>d) Habilidad para trabajar efectivamente en equipo y lograr un objetivo común</w:t>
      </w:r>
    </w:p>
    <w:p w:rsidR="00396738" w:rsidRDefault="00396738">
      <w:pPr>
        <w:spacing w:before="0" w:after="0" w:line="276" w:lineRule="auto"/>
        <w:ind w:left="426"/>
      </w:pPr>
    </w:p>
    <w:p w:rsidR="00396738" w:rsidRDefault="00567A03">
      <w:pPr>
        <w:spacing w:before="0" w:after="0" w:line="276" w:lineRule="auto"/>
        <w:ind w:left="426"/>
      </w:pPr>
      <w:r>
        <w:t>e) Comprensión de temas profesionales, éticos, legales, seguridad, social y de responsabilidad</w:t>
      </w:r>
    </w:p>
    <w:p w:rsidR="00396738" w:rsidRDefault="00396738">
      <w:pPr>
        <w:spacing w:before="0" w:after="0" w:line="276" w:lineRule="auto"/>
        <w:ind w:left="426"/>
      </w:pPr>
    </w:p>
    <w:p w:rsidR="00396738" w:rsidRDefault="00567A03">
      <w:pPr>
        <w:pStyle w:val="Heading1"/>
        <w:numPr>
          <w:ilvl w:val="0"/>
          <w:numId w:val="2"/>
        </w:numPr>
      </w:pPr>
      <w:bookmarkStart w:id="4" w:name="_2et92p0" w:colFirst="0" w:colLast="0"/>
      <w:bookmarkEnd w:id="4"/>
      <w:r>
        <w:t>CRONOGRAMA</w:t>
      </w:r>
    </w:p>
    <w:p w:rsidR="00396738" w:rsidRDefault="00396738">
      <w:pPr>
        <w:spacing w:after="0" w:line="276" w:lineRule="auto"/>
        <w:jc w:val="center"/>
        <w:rPr>
          <w:b/>
        </w:rPr>
      </w:pPr>
    </w:p>
    <w:p w:rsidR="00396738" w:rsidRDefault="00567A03">
      <w:pPr>
        <w:spacing w:after="0" w:line="276" w:lineRule="auto"/>
        <w:jc w:val="center"/>
        <w:rPr>
          <w:b/>
        </w:rPr>
      </w:pPr>
      <w:r>
        <w:rPr>
          <w:b/>
        </w:rPr>
        <w:t>CRONOGRAMA DE ACTIVIDADES</w:t>
      </w:r>
    </w:p>
    <w:tbl>
      <w:tblPr>
        <w:tblStyle w:val="a2"/>
        <w:tblW w:w="9043" w:type="dxa"/>
        <w:jc w:val="center"/>
        <w:tbl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blBorders>
        <w:tblLayout w:type="fixed"/>
        <w:tblLook w:val="04A0" w:firstRow="1" w:lastRow="0" w:firstColumn="1" w:lastColumn="0" w:noHBand="0" w:noVBand="1"/>
      </w:tblPr>
      <w:tblGrid>
        <w:gridCol w:w="2044"/>
        <w:gridCol w:w="351"/>
        <w:gridCol w:w="458"/>
        <w:gridCol w:w="360"/>
        <w:gridCol w:w="450"/>
        <w:gridCol w:w="425"/>
        <w:gridCol w:w="425"/>
        <w:gridCol w:w="426"/>
        <w:gridCol w:w="425"/>
        <w:gridCol w:w="425"/>
        <w:gridCol w:w="536"/>
        <w:gridCol w:w="525"/>
        <w:gridCol w:w="525"/>
        <w:gridCol w:w="495"/>
        <w:gridCol w:w="465"/>
        <w:gridCol w:w="283"/>
        <w:gridCol w:w="425"/>
      </w:tblGrid>
      <w:tr w:rsidR="0039673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4" w:type="dxa"/>
          </w:tcPr>
          <w:p w:rsidR="00396738" w:rsidRDefault="00567A03">
            <w:pPr>
              <w:spacing w:before="0" w:line="276" w:lineRule="auto"/>
              <w:jc w:val="center"/>
              <w:rPr>
                <w:sz w:val="22"/>
                <w:szCs w:val="22"/>
              </w:rPr>
            </w:pPr>
            <w:r>
              <w:rPr>
                <w:sz w:val="22"/>
                <w:szCs w:val="22"/>
              </w:rPr>
              <w:t>Meses y Semanas</w:t>
            </w:r>
          </w:p>
        </w:tc>
        <w:tc>
          <w:tcPr>
            <w:tcW w:w="1619" w:type="dxa"/>
            <w:gridSpan w:val="4"/>
          </w:tcPr>
          <w:p w:rsidR="00396738" w:rsidRDefault="00EC43DC">
            <w:pPr>
              <w:spacing w:before="0" w:line="276" w:lineRule="auto"/>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Diciembre</w:t>
            </w:r>
          </w:p>
        </w:tc>
        <w:tc>
          <w:tcPr>
            <w:tcW w:w="1701" w:type="dxa"/>
            <w:gridSpan w:val="4"/>
          </w:tcPr>
          <w:p w:rsidR="00396738" w:rsidRDefault="00EC43DC">
            <w:pPr>
              <w:spacing w:before="0" w:line="276" w:lineRule="auto"/>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Enero</w:t>
            </w:r>
          </w:p>
        </w:tc>
        <w:tc>
          <w:tcPr>
            <w:tcW w:w="2011" w:type="dxa"/>
            <w:gridSpan w:val="4"/>
          </w:tcPr>
          <w:p w:rsidR="00396738" w:rsidRDefault="00EC43DC">
            <w:pPr>
              <w:spacing w:before="0" w:line="276" w:lineRule="auto"/>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Febrero</w:t>
            </w:r>
          </w:p>
        </w:tc>
        <w:tc>
          <w:tcPr>
            <w:tcW w:w="1668" w:type="dxa"/>
            <w:gridSpan w:val="4"/>
          </w:tcPr>
          <w:p w:rsidR="00396738" w:rsidRDefault="00EC43DC">
            <w:pPr>
              <w:spacing w:before="0" w:line="276" w:lineRule="auto"/>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Marzo</w:t>
            </w:r>
          </w:p>
        </w:tc>
      </w:tr>
      <w:tr w:rsidR="00396738">
        <w:trPr>
          <w:jc w:val="center"/>
        </w:trPr>
        <w:tc>
          <w:tcPr>
            <w:cnfStyle w:val="001000000000" w:firstRow="0" w:lastRow="0" w:firstColumn="1" w:lastColumn="0" w:oddVBand="0" w:evenVBand="0" w:oddHBand="0" w:evenHBand="0" w:firstRowFirstColumn="0" w:firstRowLastColumn="0" w:lastRowFirstColumn="0" w:lastRowLastColumn="0"/>
            <w:tcW w:w="2044" w:type="dxa"/>
          </w:tcPr>
          <w:p w:rsidR="00396738" w:rsidRDefault="00567A03">
            <w:pPr>
              <w:spacing w:before="0" w:line="276" w:lineRule="auto"/>
              <w:jc w:val="center"/>
              <w:rPr>
                <w:sz w:val="22"/>
                <w:szCs w:val="22"/>
              </w:rPr>
            </w:pPr>
            <w:r>
              <w:rPr>
                <w:sz w:val="22"/>
                <w:szCs w:val="22"/>
              </w:rPr>
              <w:t>Actividades</w:t>
            </w:r>
          </w:p>
        </w:tc>
        <w:tc>
          <w:tcPr>
            <w:tcW w:w="351" w:type="dxa"/>
          </w:tcPr>
          <w:p w:rsidR="00396738" w:rsidRDefault="00567A03">
            <w:pPr>
              <w:spacing w:before="0" w:line="276" w:lineRule="auto"/>
              <w:cnfStyle w:val="000000000000" w:firstRow="0" w:lastRow="0" w:firstColumn="0" w:lastColumn="0" w:oddVBand="0" w:evenVBand="0" w:oddHBand="0" w:evenHBand="0" w:firstRowFirstColumn="0" w:firstRowLastColumn="0" w:lastRowFirstColumn="0" w:lastRowLastColumn="0"/>
              <w:rPr>
                <w:b/>
                <w:sz w:val="22"/>
                <w:szCs w:val="22"/>
              </w:rPr>
            </w:pPr>
            <w:r>
              <w:rPr>
                <w:b/>
                <w:sz w:val="22"/>
                <w:szCs w:val="22"/>
              </w:rPr>
              <w:t>1</w:t>
            </w:r>
          </w:p>
        </w:tc>
        <w:tc>
          <w:tcPr>
            <w:tcW w:w="458" w:type="dxa"/>
          </w:tcPr>
          <w:p w:rsidR="00396738" w:rsidRDefault="00567A03">
            <w:pPr>
              <w:spacing w:before="0" w:line="276" w:lineRule="auto"/>
              <w:cnfStyle w:val="000000000000" w:firstRow="0" w:lastRow="0" w:firstColumn="0" w:lastColumn="0" w:oddVBand="0" w:evenVBand="0" w:oddHBand="0" w:evenHBand="0" w:firstRowFirstColumn="0" w:firstRowLastColumn="0" w:lastRowFirstColumn="0" w:lastRowLastColumn="0"/>
              <w:rPr>
                <w:b/>
                <w:sz w:val="22"/>
                <w:szCs w:val="22"/>
              </w:rPr>
            </w:pPr>
            <w:r>
              <w:rPr>
                <w:b/>
                <w:sz w:val="22"/>
                <w:szCs w:val="22"/>
              </w:rPr>
              <w:t>2</w:t>
            </w:r>
          </w:p>
        </w:tc>
        <w:tc>
          <w:tcPr>
            <w:tcW w:w="360" w:type="dxa"/>
          </w:tcPr>
          <w:p w:rsidR="00396738" w:rsidRDefault="00567A03">
            <w:pPr>
              <w:spacing w:before="0" w:line="276" w:lineRule="auto"/>
              <w:cnfStyle w:val="000000000000" w:firstRow="0" w:lastRow="0" w:firstColumn="0" w:lastColumn="0" w:oddVBand="0" w:evenVBand="0" w:oddHBand="0" w:evenHBand="0" w:firstRowFirstColumn="0" w:firstRowLastColumn="0" w:lastRowFirstColumn="0" w:lastRowLastColumn="0"/>
              <w:rPr>
                <w:b/>
                <w:sz w:val="22"/>
                <w:szCs w:val="22"/>
              </w:rPr>
            </w:pPr>
            <w:r>
              <w:rPr>
                <w:b/>
                <w:sz w:val="22"/>
                <w:szCs w:val="22"/>
              </w:rPr>
              <w:t>3</w:t>
            </w:r>
          </w:p>
        </w:tc>
        <w:tc>
          <w:tcPr>
            <w:tcW w:w="450" w:type="dxa"/>
          </w:tcPr>
          <w:p w:rsidR="00396738" w:rsidRDefault="00567A03">
            <w:pPr>
              <w:spacing w:before="0" w:line="276" w:lineRule="auto"/>
              <w:cnfStyle w:val="000000000000" w:firstRow="0" w:lastRow="0" w:firstColumn="0" w:lastColumn="0" w:oddVBand="0" w:evenVBand="0" w:oddHBand="0" w:evenHBand="0" w:firstRowFirstColumn="0" w:firstRowLastColumn="0" w:lastRowFirstColumn="0" w:lastRowLastColumn="0"/>
              <w:rPr>
                <w:b/>
                <w:sz w:val="22"/>
                <w:szCs w:val="22"/>
              </w:rPr>
            </w:pPr>
            <w:r>
              <w:rPr>
                <w:b/>
                <w:sz w:val="22"/>
                <w:szCs w:val="22"/>
              </w:rPr>
              <w:t>4</w:t>
            </w:r>
          </w:p>
        </w:tc>
        <w:tc>
          <w:tcPr>
            <w:tcW w:w="425" w:type="dxa"/>
          </w:tcPr>
          <w:p w:rsidR="00396738" w:rsidRDefault="00567A03">
            <w:pPr>
              <w:spacing w:before="0" w:line="276" w:lineRule="auto"/>
              <w:cnfStyle w:val="000000000000" w:firstRow="0" w:lastRow="0" w:firstColumn="0" w:lastColumn="0" w:oddVBand="0" w:evenVBand="0" w:oddHBand="0" w:evenHBand="0" w:firstRowFirstColumn="0" w:firstRowLastColumn="0" w:lastRowFirstColumn="0" w:lastRowLastColumn="0"/>
              <w:rPr>
                <w:b/>
                <w:sz w:val="22"/>
                <w:szCs w:val="22"/>
              </w:rPr>
            </w:pPr>
            <w:r>
              <w:rPr>
                <w:b/>
                <w:sz w:val="22"/>
                <w:szCs w:val="22"/>
              </w:rPr>
              <w:t>1</w:t>
            </w:r>
          </w:p>
        </w:tc>
        <w:tc>
          <w:tcPr>
            <w:tcW w:w="425" w:type="dxa"/>
          </w:tcPr>
          <w:p w:rsidR="00396738" w:rsidRDefault="00567A03">
            <w:pPr>
              <w:spacing w:before="0" w:line="276" w:lineRule="auto"/>
              <w:cnfStyle w:val="000000000000" w:firstRow="0" w:lastRow="0" w:firstColumn="0" w:lastColumn="0" w:oddVBand="0" w:evenVBand="0" w:oddHBand="0" w:evenHBand="0" w:firstRowFirstColumn="0" w:firstRowLastColumn="0" w:lastRowFirstColumn="0" w:lastRowLastColumn="0"/>
              <w:rPr>
                <w:b/>
                <w:sz w:val="22"/>
                <w:szCs w:val="22"/>
              </w:rPr>
            </w:pPr>
            <w:r>
              <w:rPr>
                <w:b/>
                <w:sz w:val="22"/>
                <w:szCs w:val="22"/>
              </w:rPr>
              <w:t>2</w:t>
            </w:r>
          </w:p>
        </w:tc>
        <w:tc>
          <w:tcPr>
            <w:tcW w:w="426" w:type="dxa"/>
          </w:tcPr>
          <w:p w:rsidR="00396738" w:rsidRDefault="00567A03">
            <w:pPr>
              <w:spacing w:before="0" w:line="276" w:lineRule="auto"/>
              <w:cnfStyle w:val="000000000000" w:firstRow="0" w:lastRow="0" w:firstColumn="0" w:lastColumn="0" w:oddVBand="0" w:evenVBand="0" w:oddHBand="0" w:evenHBand="0" w:firstRowFirstColumn="0" w:firstRowLastColumn="0" w:lastRowFirstColumn="0" w:lastRowLastColumn="0"/>
              <w:rPr>
                <w:b/>
                <w:sz w:val="22"/>
                <w:szCs w:val="22"/>
              </w:rPr>
            </w:pPr>
            <w:r>
              <w:rPr>
                <w:b/>
                <w:sz w:val="22"/>
                <w:szCs w:val="22"/>
              </w:rPr>
              <w:t>3</w:t>
            </w:r>
          </w:p>
        </w:tc>
        <w:tc>
          <w:tcPr>
            <w:tcW w:w="425" w:type="dxa"/>
          </w:tcPr>
          <w:p w:rsidR="00396738" w:rsidRDefault="00567A03">
            <w:pPr>
              <w:spacing w:before="0" w:line="276" w:lineRule="auto"/>
              <w:cnfStyle w:val="000000000000" w:firstRow="0" w:lastRow="0" w:firstColumn="0" w:lastColumn="0" w:oddVBand="0" w:evenVBand="0" w:oddHBand="0" w:evenHBand="0" w:firstRowFirstColumn="0" w:firstRowLastColumn="0" w:lastRowFirstColumn="0" w:lastRowLastColumn="0"/>
              <w:rPr>
                <w:b/>
                <w:sz w:val="22"/>
                <w:szCs w:val="22"/>
              </w:rPr>
            </w:pPr>
            <w:r>
              <w:rPr>
                <w:b/>
                <w:sz w:val="22"/>
                <w:szCs w:val="22"/>
              </w:rPr>
              <w:t>4</w:t>
            </w:r>
          </w:p>
        </w:tc>
        <w:tc>
          <w:tcPr>
            <w:tcW w:w="425" w:type="dxa"/>
          </w:tcPr>
          <w:p w:rsidR="00396738" w:rsidRDefault="00567A03">
            <w:pPr>
              <w:spacing w:before="0" w:line="276" w:lineRule="auto"/>
              <w:cnfStyle w:val="000000000000" w:firstRow="0" w:lastRow="0" w:firstColumn="0" w:lastColumn="0" w:oddVBand="0" w:evenVBand="0" w:oddHBand="0" w:evenHBand="0" w:firstRowFirstColumn="0" w:firstRowLastColumn="0" w:lastRowFirstColumn="0" w:lastRowLastColumn="0"/>
              <w:rPr>
                <w:b/>
                <w:sz w:val="22"/>
                <w:szCs w:val="22"/>
              </w:rPr>
            </w:pPr>
            <w:r>
              <w:rPr>
                <w:b/>
                <w:sz w:val="22"/>
                <w:szCs w:val="22"/>
              </w:rPr>
              <w:t>1</w:t>
            </w:r>
          </w:p>
        </w:tc>
        <w:tc>
          <w:tcPr>
            <w:tcW w:w="536" w:type="dxa"/>
          </w:tcPr>
          <w:p w:rsidR="00396738" w:rsidRDefault="00567A03">
            <w:pPr>
              <w:spacing w:before="0" w:line="276" w:lineRule="auto"/>
              <w:cnfStyle w:val="000000000000" w:firstRow="0" w:lastRow="0" w:firstColumn="0" w:lastColumn="0" w:oddVBand="0" w:evenVBand="0" w:oddHBand="0" w:evenHBand="0" w:firstRowFirstColumn="0" w:firstRowLastColumn="0" w:lastRowFirstColumn="0" w:lastRowLastColumn="0"/>
              <w:rPr>
                <w:b/>
                <w:sz w:val="22"/>
                <w:szCs w:val="22"/>
              </w:rPr>
            </w:pPr>
            <w:r>
              <w:rPr>
                <w:b/>
                <w:sz w:val="22"/>
                <w:szCs w:val="22"/>
              </w:rPr>
              <w:t>2</w:t>
            </w:r>
          </w:p>
        </w:tc>
        <w:tc>
          <w:tcPr>
            <w:tcW w:w="525" w:type="dxa"/>
          </w:tcPr>
          <w:p w:rsidR="00396738" w:rsidRDefault="00567A03">
            <w:pPr>
              <w:spacing w:before="0" w:line="276" w:lineRule="auto"/>
              <w:cnfStyle w:val="000000000000" w:firstRow="0" w:lastRow="0" w:firstColumn="0" w:lastColumn="0" w:oddVBand="0" w:evenVBand="0" w:oddHBand="0" w:evenHBand="0" w:firstRowFirstColumn="0" w:firstRowLastColumn="0" w:lastRowFirstColumn="0" w:lastRowLastColumn="0"/>
              <w:rPr>
                <w:b/>
                <w:sz w:val="22"/>
                <w:szCs w:val="22"/>
              </w:rPr>
            </w:pPr>
            <w:r>
              <w:rPr>
                <w:b/>
                <w:sz w:val="22"/>
                <w:szCs w:val="22"/>
              </w:rPr>
              <w:t>3</w:t>
            </w:r>
          </w:p>
        </w:tc>
        <w:tc>
          <w:tcPr>
            <w:tcW w:w="525" w:type="dxa"/>
          </w:tcPr>
          <w:p w:rsidR="00396738" w:rsidRDefault="00567A03">
            <w:pPr>
              <w:spacing w:before="0" w:line="276" w:lineRule="auto"/>
              <w:cnfStyle w:val="000000000000" w:firstRow="0" w:lastRow="0" w:firstColumn="0" w:lastColumn="0" w:oddVBand="0" w:evenVBand="0" w:oddHBand="0" w:evenHBand="0" w:firstRowFirstColumn="0" w:firstRowLastColumn="0" w:lastRowFirstColumn="0" w:lastRowLastColumn="0"/>
              <w:rPr>
                <w:b/>
                <w:sz w:val="22"/>
                <w:szCs w:val="22"/>
              </w:rPr>
            </w:pPr>
            <w:r>
              <w:rPr>
                <w:b/>
                <w:sz w:val="22"/>
                <w:szCs w:val="22"/>
              </w:rPr>
              <w:t>4</w:t>
            </w:r>
          </w:p>
        </w:tc>
        <w:tc>
          <w:tcPr>
            <w:tcW w:w="495" w:type="dxa"/>
          </w:tcPr>
          <w:p w:rsidR="00396738" w:rsidRDefault="00567A03">
            <w:pPr>
              <w:spacing w:before="0" w:line="276" w:lineRule="auto"/>
              <w:cnfStyle w:val="000000000000" w:firstRow="0" w:lastRow="0" w:firstColumn="0" w:lastColumn="0" w:oddVBand="0" w:evenVBand="0" w:oddHBand="0" w:evenHBand="0" w:firstRowFirstColumn="0" w:firstRowLastColumn="0" w:lastRowFirstColumn="0" w:lastRowLastColumn="0"/>
              <w:rPr>
                <w:b/>
                <w:sz w:val="22"/>
                <w:szCs w:val="22"/>
              </w:rPr>
            </w:pPr>
            <w:r>
              <w:rPr>
                <w:b/>
                <w:sz w:val="22"/>
                <w:szCs w:val="22"/>
              </w:rPr>
              <w:t>1</w:t>
            </w:r>
          </w:p>
        </w:tc>
        <w:tc>
          <w:tcPr>
            <w:tcW w:w="465" w:type="dxa"/>
          </w:tcPr>
          <w:p w:rsidR="00396738" w:rsidRDefault="00567A03">
            <w:pPr>
              <w:spacing w:before="0" w:line="276" w:lineRule="auto"/>
              <w:cnfStyle w:val="000000000000" w:firstRow="0" w:lastRow="0" w:firstColumn="0" w:lastColumn="0" w:oddVBand="0" w:evenVBand="0" w:oddHBand="0" w:evenHBand="0" w:firstRowFirstColumn="0" w:firstRowLastColumn="0" w:lastRowFirstColumn="0" w:lastRowLastColumn="0"/>
              <w:rPr>
                <w:b/>
                <w:sz w:val="22"/>
                <w:szCs w:val="22"/>
              </w:rPr>
            </w:pPr>
            <w:r>
              <w:rPr>
                <w:b/>
                <w:sz w:val="22"/>
                <w:szCs w:val="22"/>
              </w:rPr>
              <w:t>2</w:t>
            </w:r>
          </w:p>
        </w:tc>
        <w:tc>
          <w:tcPr>
            <w:tcW w:w="283" w:type="dxa"/>
          </w:tcPr>
          <w:p w:rsidR="00396738" w:rsidRDefault="00567A03">
            <w:pPr>
              <w:spacing w:before="0" w:line="276" w:lineRule="auto"/>
              <w:cnfStyle w:val="000000000000" w:firstRow="0" w:lastRow="0" w:firstColumn="0" w:lastColumn="0" w:oddVBand="0" w:evenVBand="0" w:oddHBand="0" w:evenHBand="0" w:firstRowFirstColumn="0" w:firstRowLastColumn="0" w:lastRowFirstColumn="0" w:lastRowLastColumn="0"/>
              <w:rPr>
                <w:b/>
                <w:sz w:val="22"/>
                <w:szCs w:val="22"/>
              </w:rPr>
            </w:pPr>
            <w:r>
              <w:rPr>
                <w:b/>
                <w:sz w:val="22"/>
                <w:szCs w:val="22"/>
              </w:rPr>
              <w:t>3</w:t>
            </w:r>
          </w:p>
        </w:tc>
        <w:tc>
          <w:tcPr>
            <w:tcW w:w="425" w:type="dxa"/>
          </w:tcPr>
          <w:p w:rsidR="00396738" w:rsidRDefault="00567A03">
            <w:pPr>
              <w:spacing w:before="0" w:line="276" w:lineRule="auto"/>
              <w:cnfStyle w:val="000000000000" w:firstRow="0" w:lastRow="0" w:firstColumn="0" w:lastColumn="0" w:oddVBand="0" w:evenVBand="0" w:oddHBand="0" w:evenHBand="0" w:firstRowFirstColumn="0" w:firstRowLastColumn="0" w:lastRowFirstColumn="0" w:lastRowLastColumn="0"/>
              <w:rPr>
                <w:b/>
                <w:sz w:val="22"/>
                <w:szCs w:val="22"/>
              </w:rPr>
            </w:pPr>
            <w:r>
              <w:rPr>
                <w:b/>
                <w:sz w:val="22"/>
                <w:szCs w:val="22"/>
              </w:rPr>
              <w:t>4</w:t>
            </w:r>
          </w:p>
        </w:tc>
      </w:tr>
      <w:tr w:rsidR="00396738">
        <w:trPr>
          <w:jc w:val="center"/>
        </w:trPr>
        <w:tc>
          <w:tcPr>
            <w:cnfStyle w:val="001000000000" w:firstRow="0" w:lastRow="0" w:firstColumn="1" w:lastColumn="0" w:oddVBand="0" w:evenVBand="0" w:oddHBand="0" w:evenHBand="0" w:firstRowFirstColumn="0" w:firstRowLastColumn="0" w:lastRowFirstColumn="0" w:lastRowLastColumn="0"/>
            <w:tcW w:w="2044" w:type="dxa"/>
          </w:tcPr>
          <w:p w:rsidR="00396738" w:rsidRDefault="00567A03">
            <w:pPr>
              <w:spacing w:before="0" w:line="276" w:lineRule="auto"/>
              <w:jc w:val="center"/>
              <w:rPr>
                <w:sz w:val="22"/>
                <w:szCs w:val="22"/>
              </w:rPr>
            </w:pPr>
            <w:r>
              <w:rPr>
                <w:rFonts w:ascii="Arial" w:eastAsia="Arial" w:hAnsi="Arial" w:cs="Arial"/>
                <w:b w:val="0"/>
                <w:sz w:val="20"/>
                <w:szCs w:val="20"/>
                <w:highlight w:val="white"/>
              </w:rPr>
              <w:t>An</w:t>
            </w:r>
            <w:r w:rsidR="00DE2DCB">
              <w:rPr>
                <w:rFonts w:ascii="Arial" w:eastAsia="Arial" w:hAnsi="Arial" w:cs="Arial"/>
                <w:b w:val="0"/>
                <w:sz w:val="20"/>
                <w:szCs w:val="20"/>
                <w:highlight w:val="white"/>
              </w:rPr>
              <w:t>á</w:t>
            </w:r>
            <w:r>
              <w:rPr>
                <w:rFonts w:ascii="Arial" w:eastAsia="Arial" w:hAnsi="Arial" w:cs="Arial"/>
                <w:b w:val="0"/>
                <w:sz w:val="20"/>
                <w:szCs w:val="20"/>
                <w:highlight w:val="white"/>
              </w:rPr>
              <w:t>lisis de requerimientos</w:t>
            </w:r>
          </w:p>
        </w:tc>
        <w:tc>
          <w:tcPr>
            <w:tcW w:w="351" w:type="dxa"/>
          </w:tcPr>
          <w:p w:rsidR="00396738" w:rsidRDefault="00396738">
            <w:pPr>
              <w:spacing w:before="0" w:line="276" w:lineRule="auto"/>
              <w:cnfStyle w:val="000000000000" w:firstRow="0" w:lastRow="0" w:firstColumn="0" w:lastColumn="0" w:oddVBand="0" w:evenVBand="0" w:oddHBand="0" w:evenHBand="0" w:firstRowFirstColumn="0" w:firstRowLastColumn="0" w:lastRowFirstColumn="0" w:lastRowLastColumn="0"/>
              <w:rPr>
                <w:sz w:val="22"/>
                <w:szCs w:val="22"/>
              </w:rPr>
            </w:pPr>
          </w:p>
        </w:tc>
        <w:tc>
          <w:tcPr>
            <w:tcW w:w="458" w:type="dxa"/>
          </w:tcPr>
          <w:p w:rsidR="00396738" w:rsidRDefault="00396738">
            <w:pPr>
              <w:spacing w:before="0" w:line="276" w:lineRule="auto"/>
              <w:cnfStyle w:val="000000000000" w:firstRow="0" w:lastRow="0" w:firstColumn="0" w:lastColumn="0" w:oddVBand="0" w:evenVBand="0" w:oddHBand="0" w:evenHBand="0" w:firstRowFirstColumn="0" w:firstRowLastColumn="0" w:lastRowFirstColumn="0" w:lastRowLastColumn="0"/>
              <w:rPr>
                <w:sz w:val="22"/>
                <w:szCs w:val="22"/>
              </w:rPr>
            </w:pPr>
          </w:p>
        </w:tc>
        <w:tc>
          <w:tcPr>
            <w:tcW w:w="360" w:type="dxa"/>
          </w:tcPr>
          <w:p w:rsidR="00396738" w:rsidRDefault="00567A03">
            <w:pPr>
              <w:spacing w:before="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x</w:t>
            </w:r>
          </w:p>
        </w:tc>
        <w:tc>
          <w:tcPr>
            <w:tcW w:w="450" w:type="dxa"/>
          </w:tcPr>
          <w:p w:rsidR="00396738" w:rsidRDefault="00567A03">
            <w:pPr>
              <w:spacing w:before="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x</w:t>
            </w:r>
          </w:p>
        </w:tc>
        <w:tc>
          <w:tcPr>
            <w:tcW w:w="425" w:type="dxa"/>
          </w:tcPr>
          <w:p w:rsidR="00396738" w:rsidRDefault="00567A03">
            <w:pPr>
              <w:spacing w:before="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x</w:t>
            </w:r>
          </w:p>
        </w:tc>
        <w:tc>
          <w:tcPr>
            <w:tcW w:w="425" w:type="dxa"/>
          </w:tcPr>
          <w:p w:rsidR="00396738" w:rsidRDefault="00567A03">
            <w:pPr>
              <w:spacing w:before="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x</w:t>
            </w:r>
          </w:p>
        </w:tc>
        <w:tc>
          <w:tcPr>
            <w:tcW w:w="426" w:type="dxa"/>
          </w:tcPr>
          <w:p w:rsidR="00396738" w:rsidRDefault="00396738">
            <w:pPr>
              <w:spacing w:before="0" w:line="276" w:lineRule="auto"/>
              <w:cnfStyle w:val="000000000000" w:firstRow="0" w:lastRow="0" w:firstColumn="0" w:lastColumn="0" w:oddVBand="0" w:evenVBand="0" w:oddHBand="0" w:evenHBand="0" w:firstRowFirstColumn="0" w:firstRowLastColumn="0" w:lastRowFirstColumn="0" w:lastRowLastColumn="0"/>
              <w:rPr>
                <w:sz w:val="22"/>
                <w:szCs w:val="22"/>
              </w:rPr>
            </w:pPr>
          </w:p>
        </w:tc>
        <w:tc>
          <w:tcPr>
            <w:tcW w:w="425" w:type="dxa"/>
          </w:tcPr>
          <w:p w:rsidR="00396738" w:rsidRDefault="00396738">
            <w:pPr>
              <w:spacing w:before="0" w:line="276" w:lineRule="auto"/>
              <w:cnfStyle w:val="000000000000" w:firstRow="0" w:lastRow="0" w:firstColumn="0" w:lastColumn="0" w:oddVBand="0" w:evenVBand="0" w:oddHBand="0" w:evenHBand="0" w:firstRowFirstColumn="0" w:firstRowLastColumn="0" w:lastRowFirstColumn="0" w:lastRowLastColumn="0"/>
              <w:rPr>
                <w:sz w:val="22"/>
                <w:szCs w:val="22"/>
              </w:rPr>
            </w:pPr>
          </w:p>
        </w:tc>
        <w:tc>
          <w:tcPr>
            <w:tcW w:w="425" w:type="dxa"/>
          </w:tcPr>
          <w:p w:rsidR="00396738" w:rsidRDefault="00396738">
            <w:pPr>
              <w:spacing w:before="0" w:line="276" w:lineRule="auto"/>
              <w:cnfStyle w:val="000000000000" w:firstRow="0" w:lastRow="0" w:firstColumn="0" w:lastColumn="0" w:oddVBand="0" w:evenVBand="0" w:oddHBand="0" w:evenHBand="0" w:firstRowFirstColumn="0" w:firstRowLastColumn="0" w:lastRowFirstColumn="0" w:lastRowLastColumn="0"/>
              <w:rPr>
                <w:sz w:val="22"/>
                <w:szCs w:val="22"/>
              </w:rPr>
            </w:pPr>
          </w:p>
        </w:tc>
        <w:tc>
          <w:tcPr>
            <w:tcW w:w="536" w:type="dxa"/>
          </w:tcPr>
          <w:p w:rsidR="00396738" w:rsidRDefault="00396738">
            <w:pPr>
              <w:spacing w:before="0" w:line="276" w:lineRule="auto"/>
              <w:cnfStyle w:val="000000000000" w:firstRow="0" w:lastRow="0" w:firstColumn="0" w:lastColumn="0" w:oddVBand="0" w:evenVBand="0" w:oddHBand="0" w:evenHBand="0" w:firstRowFirstColumn="0" w:firstRowLastColumn="0" w:lastRowFirstColumn="0" w:lastRowLastColumn="0"/>
              <w:rPr>
                <w:sz w:val="22"/>
                <w:szCs w:val="22"/>
              </w:rPr>
            </w:pPr>
          </w:p>
        </w:tc>
        <w:tc>
          <w:tcPr>
            <w:tcW w:w="525" w:type="dxa"/>
          </w:tcPr>
          <w:p w:rsidR="00396738" w:rsidRDefault="00396738">
            <w:pPr>
              <w:spacing w:before="0" w:line="276" w:lineRule="auto"/>
              <w:cnfStyle w:val="000000000000" w:firstRow="0" w:lastRow="0" w:firstColumn="0" w:lastColumn="0" w:oddVBand="0" w:evenVBand="0" w:oddHBand="0" w:evenHBand="0" w:firstRowFirstColumn="0" w:firstRowLastColumn="0" w:lastRowFirstColumn="0" w:lastRowLastColumn="0"/>
              <w:rPr>
                <w:sz w:val="22"/>
                <w:szCs w:val="22"/>
              </w:rPr>
            </w:pPr>
          </w:p>
        </w:tc>
        <w:tc>
          <w:tcPr>
            <w:tcW w:w="525" w:type="dxa"/>
          </w:tcPr>
          <w:p w:rsidR="00396738" w:rsidRDefault="00396738">
            <w:pPr>
              <w:spacing w:before="0" w:line="276" w:lineRule="auto"/>
              <w:cnfStyle w:val="000000000000" w:firstRow="0" w:lastRow="0" w:firstColumn="0" w:lastColumn="0" w:oddVBand="0" w:evenVBand="0" w:oddHBand="0" w:evenHBand="0" w:firstRowFirstColumn="0" w:firstRowLastColumn="0" w:lastRowFirstColumn="0" w:lastRowLastColumn="0"/>
              <w:rPr>
                <w:sz w:val="22"/>
                <w:szCs w:val="22"/>
              </w:rPr>
            </w:pPr>
          </w:p>
        </w:tc>
        <w:tc>
          <w:tcPr>
            <w:tcW w:w="495" w:type="dxa"/>
          </w:tcPr>
          <w:p w:rsidR="00396738" w:rsidRDefault="00396738">
            <w:pPr>
              <w:spacing w:before="0" w:line="276" w:lineRule="auto"/>
              <w:cnfStyle w:val="000000000000" w:firstRow="0" w:lastRow="0" w:firstColumn="0" w:lastColumn="0" w:oddVBand="0" w:evenVBand="0" w:oddHBand="0" w:evenHBand="0" w:firstRowFirstColumn="0" w:firstRowLastColumn="0" w:lastRowFirstColumn="0" w:lastRowLastColumn="0"/>
              <w:rPr>
                <w:sz w:val="22"/>
                <w:szCs w:val="22"/>
              </w:rPr>
            </w:pPr>
          </w:p>
        </w:tc>
        <w:tc>
          <w:tcPr>
            <w:tcW w:w="465" w:type="dxa"/>
          </w:tcPr>
          <w:p w:rsidR="00396738" w:rsidRDefault="00396738">
            <w:pPr>
              <w:spacing w:before="0" w:line="276" w:lineRule="auto"/>
              <w:cnfStyle w:val="000000000000" w:firstRow="0" w:lastRow="0" w:firstColumn="0" w:lastColumn="0" w:oddVBand="0" w:evenVBand="0" w:oddHBand="0" w:evenHBand="0" w:firstRowFirstColumn="0" w:firstRowLastColumn="0" w:lastRowFirstColumn="0" w:lastRowLastColumn="0"/>
              <w:rPr>
                <w:sz w:val="22"/>
                <w:szCs w:val="22"/>
              </w:rPr>
            </w:pPr>
          </w:p>
        </w:tc>
        <w:tc>
          <w:tcPr>
            <w:tcW w:w="283" w:type="dxa"/>
          </w:tcPr>
          <w:p w:rsidR="00396738" w:rsidRDefault="00396738">
            <w:pPr>
              <w:spacing w:before="0" w:line="276" w:lineRule="auto"/>
              <w:cnfStyle w:val="000000000000" w:firstRow="0" w:lastRow="0" w:firstColumn="0" w:lastColumn="0" w:oddVBand="0" w:evenVBand="0" w:oddHBand="0" w:evenHBand="0" w:firstRowFirstColumn="0" w:firstRowLastColumn="0" w:lastRowFirstColumn="0" w:lastRowLastColumn="0"/>
              <w:rPr>
                <w:sz w:val="22"/>
                <w:szCs w:val="22"/>
              </w:rPr>
            </w:pPr>
          </w:p>
        </w:tc>
        <w:tc>
          <w:tcPr>
            <w:tcW w:w="425" w:type="dxa"/>
          </w:tcPr>
          <w:p w:rsidR="00396738" w:rsidRDefault="00396738">
            <w:pPr>
              <w:spacing w:before="0" w:line="276" w:lineRule="auto"/>
              <w:cnfStyle w:val="000000000000" w:firstRow="0" w:lastRow="0" w:firstColumn="0" w:lastColumn="0" w:oddVBand="0" w:evenVBand="0" w:oddHBand="0" w:evenHBand="0" w:firstRowFirstColumn="0" w:firstRowLastColumn="0" w:lastRowFirstColumn="0" w:lastRowLastColumn="0"/>
              <w:rPr>
                <w:sz w:val="22"/>
                <w:szCs w:val="22"/>
              </w:rPr>
            </w:pPr>
          </w:p>
        </w:tc>
      </w:tr>
      <w:tr w:rsidR="00396738">
        <w:trPr>
          <w:jc w:val="center"/>
        </w:trPr>
        <w:tc>
          <w:tcPr>
            <w:cnfStyle w:val="001000000000" w:firstRow="0" w:lastRow="0" w:firstColumn="1" w:lastColumn="0" w:oddVBand="0" w:evenVBand="0" w:oddHBand="0" w:evenHBand="0" w:firstRowFirstColumn="0" w:firstRowLastColumn="0" w:lastRowFirstColumn="0" w:lastRowLastColumn="0"/>
            <w:tcW w:w="2044" w:type="dxa"/>
          </w:tcPr>
          <w:p w:rsidR="00396738" w:rsidRDefault="00567A03">
            <w:pPr>
              <w:spacing w:before="0" w:line="276" w:lineRule="auto"/>
              <w:jc w:val="center"/>
              <w:rPr>
                <w:sz w:val="22"/>
                <w:szCs w:val="22"/>
              </w:rPr>
            </w:pPr>
            <w:r>
              <w:rPr>
                <w:rFonts w:ascii="Arial" w:eastAsia="Arial" w:hAnsi="Arial" w:cs="Arial"/>
                <w:b w:val="0"/>
                <w:sz w:val="20"/>
                <w:szCs w:val="20"/>
                <w:highlight w:val="white"/>
              </w:rPr>
              <w:t>Estudio de las arquitecturas de</w:t>
            </w:r>
            <w:r w:rsidR="00EC43DC">
              <w:rPr>
                <w:rFonts w:ascii="Arial" w:eastAsia="Arial" w:hAnsi="Arial" w:cs="Arial"/>
                <w:b w:val="0"/>
                <w:sz w:val="20"/>
                <w:szCs w:val="20"/>
                <w:highlight w:val="white"/>
              </w:rPr>
              <w:t xml:space="preserve"> SF,</w:t>
            </w:r>
            <w:r>
              <w:rPr>
                <w:rFonts w:ascii="Arial" w:eastAsia="Arial" w:hAnsi="Arial" w:cs="Arial"/>
                <w:b w:val="0"/>
                <w:sz w:val="20"/>
                <w:szCs w:val="20"/>
                <w:highlight w:val="white"/>
              </w:rPr>
              <w:t xml:space="preserve"> HW (</w:t>
            </w:r>
            <w:proofErr w:type="spellStart"/>
            <w:r>
              <w:rPr>
                <w:rFonts w:ascii="Arial" w:eastAsia="Arial" w:hAnsi="Arial" w:cs="Arial"/>
                <w:b w:val="0"/>
                <w:sz w:val="20"/>
                <w:szCs w:val="20"/>
                <w:highlight w:val="white"/>
              </w:rPr>
              <w:t>cloud</w:t>
            </w:r>
            <w:proofErr w:type="spellEnd"/>
            <w:r>
              <w:rPr>
                <w:rFonts w:ascii="Arial" w:eastAsia="Arial" w:hAnsi="Arial" w:cs="Arial"/>
                <w:b w:val="0"/>
                <w:sz w:val="20"/>
                <w:szCs w:val="20"/>
                <w:highlight w:val="white"/>
              </w:rPr>
              <w:t xml:space="preserve">), servicios en la nube y requerimientos mínimos de equipos </w:t>
            </w:r>
          </w:p>
        </w:tc>
        <w:tc>
          <w:tcPr>
            <w:tcW w:w="351" w:type="dxa"/>
          </w:tcPr>
          <w:p w:rsidR="00396738" w:rsidRDefault="00396738">
            <w:pPr>
              <w:spacing w:before="0" w:line="276" w:lineRule="auto"/>
              <w:cnfStyle w:val="000000000000" w:firstRow="0" w:lastRow="0" w:firstColumn="0" w:lastColumn="0" w:oddVBand="0" w:evenVBand="0" w:oddHBand="0" w:evenHBand="0" w:firstRowFirstColumn="0" w:firstRowLastColumn="0" w:lastRowFirstColumn="0" w:lastRowLastColumn="0"/>
              <w:rPr>
                <w:sz w:val="22"/>
                <w:szCs w:val="22"/>
              </w:rPr>
            </w:pPr>
          </w:p>
        </w:tc>
        <w:tc>
          <w:tcPr>
            <w:tcW w:w="458" w:type="dxa"/>
          </w:tcPr>
          <w:p w:rsidR="00396738" w:rsidRDefault="00396738">
            <w:pPr>
              <w:spacing w:before="0" w:line="276" w:lineRule="auto"/>
              <w:cnfStyle w:val="000000000000" w:firstRow="0" w:lastRow="0" w:firstColumn="0" w:lastColumn="0" w:oddVBand="0" w:evenVBand="0" w:oddHBand="0" w:evenHBand="0" w:firstRowFirstColumn="0" w:firstRowLastColumn="0" w:lastRowFirstColumn="0" w:lastRowLastColumn="0"/>
              <w:rPr>
                <w:sz w:val="22"/>
                <w:szCs w:val="22"/>
              </w:rPr>
            </w:pPr>
          </w:p>
        </w:tc>
        <w:tc>
          <w:tcPr>
            <w:tcW w:w="360" w:type="dxa"/>
          </w:tcPr>
          <w:p w:rsidR="00396738" w:rsidRDefault="00396738">
            <w:pPr>
              <w:spacing w:before="0" w:line="276" w:lineRule="auto"/>
              <w:cnfStyle w:val="000000000000" w:firstRow="0" w:lastRow="0" w:firstColumn="0" w:lastColumn="0" w:oddVBand="0" w:evenVBand="0" w:oddHBand="0" w:evenHBand="0" w:firstRowFirstColumn="0" w:firstRowLastColumn="0" w:lastRowFirstColumn="0" w:lastRowLastColumn="0"/>
              <w:rPr>
                <w:sz w:val="22"/>
                <w:szCs w:val="22"/>
              </w:rPr>
            </w:pPr>
          </w:p>
        </w:tc>
        <w:tc>
          <w:tcPr>
            <w:tcW w:w="450" w:type="dxa"/>
          </w:tcPr>
          <w:p w:rsidR="00396738" w:rsidRDefault="00396738">
            <w:pPr>
              <w:spacing w:before="0" w:line="276" w:lineRule="auto"/>
              <w:cnfStyle w:val="000000000000" w:firstRow="0" w:lastRow="0" w:firstColumn="0" w:lastColumn="0" w:oddVBand="0" w:evenVBand="0" w:oddHBand="0" w:evenHBand="0" w:firstRowFirstColumn="0" w:firstRowLastColumn="0" w:lastRowFirstColumn="0" w:lastRowLastColumn="0"/>
              <w:rPr>
                <w:sz w:val="22"/>
                <w:szCs w:val="22"/>
              </w:rPr>
            </w:pPr>
          </w:p>
        </w:tc>
        <w:tc>
          <w:tcPr>
            <w:tcW w:w="425" w:type="dxa"/>
          </w:tcPr>
          <w:p w:rsidR="00396738" w:rsidRDefault="00567A03">
            <w:pPr>
              <w:spacing w:before="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x</w:t>
            </w:r>
          </w:p>
        </w:tc>
        <w:tc>
          <w:tcPr>
            <w:tcW w:w="425" w:type="dxa"/>
          </w:tcPr>
          <w:p w:rsidR="00396738" w:rsidRDefault="00567A03">
            <w:pPr>
              <w:spacing w:before="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x</w:t>
            </w:r>
          </w:p>
        </w:tc>
        <w:tc>
          <w:tcPr>
            <w:tcW w:w="426" w:type="dxa"/>
          </w:tcPr>
          <w:p w:rsidR="00396738" w:rsidRDefault="00567A03">
            <w:pPr>
              <w:spacing w:before="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x</w:t>
            </w:r>
          </w:p>
        </w:tc>
        <w:tc>
          <w:tcPr>
            <w:tcW w:w="425" w:type="dxa"/>
          </w:tcPr>
          <w:p w:rsidR="00396738" w:rsidRDefault="00567A03">
            <w:pPr>
              <w:spacing w:before="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x</w:t>
            </w:r>
          </w:p>
        </w:tc>
        <w:tc>
          <w:tcPr>
            <w:tcW w:w="425" w:type="dxa"/>
          </w:tcPr>
          <w:p w:rsidR="00396738" w:rsidRDefault="00396738">
            <w:pPr>
              <w:spacing w:before="0" w:line="276" w:lineRule="auto"/>
              <w:cnfStyle w:val="000000000000" w:firstRow="0" w:lastRow="0" w:firstColumn="0" w:lastColumn="0" w:oddVBand="0" w:evenVBand="0" w:oddHBand="0" w:evenHBand="0" w:firstRowFirstColumn="0" w:firstRowLastColumn="0" w:lastRowFirstColumn="0" w:lastRowLastColumn="0"/>
              <w:rPr>
                <w:sz w:val="22"/>
                <w:szCs w:val="22"/>
              </w:rPr>
            </w:pPr>
          </w:p>
        </w:tc>
        <w:tc>
          <w:tcPr>
            <w:tcW w:w="536" w:type="dxa"/>
          </w:tcPr>
          <w:p w:rsidR="00396738" w:rsidRDefault="00396738">
            <w:pPr>
              <w:spacing w:before="0" w:line="276" w:lineRule="auto"/>
              <w:cnfStyle w:val="000000000000" w:firstRow="0" w:lastRow="0" w:firstColumn="0" w:lastColumn="0" w:oddVBand="0" w:evenVBand="0" w:oddHBand="0" w:evenHBand="0" w:firstRowFirstColumn="0" w:firstRowLastColumn="0" w:lastRowFirstColumn="0" w:lastRowLastColumn="0"/>
              <w:rPr>
                <w:sz w:val="22"/>
                <w:szCs w:val="22"/>
              </w:rPr>
            </w:pPr>
          </w:p>
        </w:tc>
        <w:tc>
          <w:tcPr>
            <w:tcW w:w="525" w:type="dxa"/>
          </w:tcPr>
          <w:p w:rsidR="00396738" w:rsidRDefault="00396738">
            <w:pPr>
              <w:spacing w:before="0" w:line="276" w:lineRule="auto"/>
              <w:cnfStyle w:val="000000000000" w:firstRow="0" w:lastRow="0" w:firstColumn="0" w:lastColumn="0" w:oddVBand="0" w:evenVBand="0" w:oddHBand="0" w:evenHBand="0" w:firstRowFirstColumn="0" w:firstRowLastColumn="0" w:lastRowFirstColumn="0" w:lastRowLastColumn="0"/>
              <w:rPr>
                <w:sz w:val="22"/>
                <w:szCs w:val="22"/>
              </w:rPr>
            </w:pPr>
          </w:p>
        </w:tc>
        <w:tc>
          <w:tcPr>
            <w:tcW w:w="525" w:type="dxa"/>
          </w:tcPr>
          <w:p w:rsidR="00396738" w:rsidRDefault="00396738">
            <w:pPr>
              <w:spacing w:before="0" w:line="276" w:lineRule="auto"/>
              <w:cnfStyle w:val="000000000000" w:firstRow="0" w:lastRow="0" w:firstColumn="0" w:lastColumn="0" w:oddVBand="0" w:evenVBand="0" w:oddHBand="0" w:evenHBand="0" w:firstRowFirstColumn="0" w:firstRowLastColumn="0" w:lastRowFirstColumn="0" w:lastRowLastColumn="0"/>
              <w:rPr>
                <w:sz w:val="22"/>
                <w:szCs w:val="22"/>
              </w:rPr>
            </w:pPr>
          </w:p>
        </w:tc>
        <w:tc>
          <w:tcPr>
            <w:tcW w:w="495" w:type="dxa"/>
          </w:tcPr>
          <w:p w:rsidR="00396738" w:rsidRDefault="00396738">
            <w:pPr>
              <w:spacing w:before="0" w:line="276" w:lineRule="auto"/>
              <w:cnfStyle w:val="000000000000" w:firstRow="0" w:lastRow="0" w:firstColumn="0" w:lastColumn="0" w:oddVBand="0" w:evenVBand="0" w:oddHBand="0" w:evenHBand="0" w:firstRowFirstColumn="0" w:firstRowLastColumn="0" w:lastRowFirstColumn="0" w:lastRowLastColumn="0"/>
              <w:rPr>
                <w:sz w:val="22"/>
                <w:szCs w:val="22"/>
              </w:rPr>
            </w:pPr>
          </w:p>
        </w:tc>
        <w:tc>
          <w:tcPr>
            <w:tcW w:w="465" w:type="dxa"/>
          </w:tcPr>
          <w:p w:rsidR="00396738" w:rsidRDefault="00396738">
            <w:pPr>
              <w:spacing w:before="0" w:line="276" w:lineRule="auto"/>
              <w:cnfStyle w:val="000000000000" w:firstRow="0" w:lastRow="0" w:firstColumn="0" w:lastColumn="0" w:oddVBand="0" w:evenVBand="0" w:oddHBand="0" w:evenHBand="0" w:firstRowFirstColumn="0" w:firstRowLastColumn="0" w:lastRowFirstColumn="0" w:lastRowLastColumn="0"/>
              <w:rPr>
                <w:sz w:val="22"/>
                <w:szCs w:val="22"/>
              </w:rPr>
            </w:pPr>
          </w:p>
        </w:tc>
        <w:tc>
          <w:tcPr>
            <w:tcW w:w="283" w:type="dxa"/>
          </w:tcPr>
          <w:p w:rsidR="00396738" w:rsidRDefault="00396738">
            <w:pPr>
              <w:spacing w:before="0" w:line="276" w:lineRule="auto"/>
              <w:cnfStyle w:val="000000000000" w:firstRow="0" w:lastRow="0" w:firstColumn="0" w:lastColumn="0" w:oddVBand="0" w:evenVBand="0" w:oddHBand="0" w:evenHBand="0" w:firstRowFirstColumn="0" w:firstRowLastColumn="0" w:lastRowFirstColumn="0" w:lastRowLastColumn="0"/>
              <w:rPr>
                <w:sz w:val="22"/>
                <w:szCs w:val="22"/>
              </w:rPr>
            </w:pPr>
          </w:p>
        </w:tc>
        <w:tc>
          <w:tcPr>
            <w:tcW w:w="425" w:type="dxa"/>
          </w:tcPr>
          <w:p w:rsidR="00396738" w:rsidRDefault="00396738">
            <w:pPr>
              <w:spacing w:before="0" w:line="276" w:lineRule="auto"/>
              <w:cnfStyle w:val="000000000000" w:firstRow="0" w:lastRow="0" w:firstColumn="0" w:lastColumn="0" w:oddVBand="0" w:evenVBand="0" w:oddHBand="0" w:evenHBand="0" w:firstRowFirstColumn="0" w:firstRowLastColumn="0" w:lastRowFirstColumn="0" w:lastRowLastColumn="0"/>
              <w:rPr>
                <w:sz w:val="22"/>
                <w:szCs w:val="22"/>
              </w:rPr>
            </w:pPr>
          </w:p>
        </w:tc>
      </w:tr>
      <w:tr w:rsidR="00396738">
        <w:trPr>
          <w:jc w:val="center"/>
        </w:trPr>
        <w:tc>
          <w:tcPr>
            <w:cnfStyle w:val="001000000000" w:firstRow="0" w:lastRow="0" w:firstColumn="1" w:lastColumn="0" w:oddVBand="0" w:evenVBand="0" w:oddHBand="0" w:evenHBand="0" w:firstRowFirstColumn="0" w:firstRowLastColumn="0" w:lastRowFirstColumn="0" w:lastRowLastColumn="0"/>
            <w:tcW w:w="2044" w:type="dxa"/>
          </w:tcPr>
          <w:p w:rsidR="00396738" w:rsidRDefault="00567A03">
            <w:pPr>
              <w:spacing w:before="0" w:line="276" w:lineRule="auto"/>
              <w:jc w:val="center"/>
              <w:rPr>
                <w:rFonts w:ascii="Arial" w:eastAsia="Arial" w:hAnsi="Arial" w:cs="Arial"/>
                <w:sz w:val="20"/>
                <w:szCs w:val="20"/>
                <w:highlight w:val="white"/>
              </w:rPr>
            </w:pPr>
            <w:r>
              <w:rPr>
                <w:rFonts w:ascii="Arial" w:eastAsia="Arial" w:hAnsi="Arial" w:cs="Arial"/>
                <w:b w:val="0"/>
                <w:sz w:val="20"/>
                <w:szCs w:val="20"/>
                <w:highlight w:val="white"/>
              </w:rPr>
              <w:t>Arquitectura del Sistema</w:t>
            </w:r>
          </w:p>
        </w:tc>
        <w:tc>
          <w:tcPr>
            <w:tcW w:w="351" w:type="dxa"/>
          </w:tcPr>
          <w:p w:rsidR="00396738" w:rsidRDefault="00396738">
            <w:pPr>
              <w:spacing w:before="0" w:line="276" w:lineRule="auto"/>
              <w:cnfStyle w:val="000000000000" w:firstRow="0" w:lastRow="0" w:firstColumn="0" w:lastColumn="0" w:oddVBand="0" w:evenVBand="0" w:oddHBand="0" w:evenHBand="0" w:firstRowFirstColumn="0" w:firstRowLastColumn="0" w:lastRowFirstColumn="0" w:lastRowLastColumn="0"/>
              <w:rPr>
                <w:sz w:val="22"/>
                <w:szCs w:val="22"/>
              </w:rPr>
            </w:pPr>
          </w:p>
        </w:tc>
        <w:tc>
          <w:tcPr>
            <w:tcW w:w="458" w:type="dxa"/>
          </w:tcPr>
          <w:p w:rsidR="00396738" w:rsidRDefault="00396738">
            <w:pPr>
              <w:spacing w:before="0" w:line="276" w:lineRule="auto"/>
              <w:cnfStyle w:val="000000000000" w:firstRow="0" w:lastRow="0" w:firstColumn="0" w:lastColumn="0" w:oddVBand="0" w:evenVBand="0" w:oddHBand="0" w:evenHBand="0" w:firstRowFirstColumn="0" w:firstRowLastColumn="0" w:lastRowFirstColumn="0" w:lastRowLastColumn="0"/>
              <w:rPr>
                <w:sz w:val="22"/>
                <w:szCs w:val="22"/>
              </w:rPr>
            </w:pPr>
          </w:p>
        </w:tc>
        <w:tc>
          <w:tcPr>
            <w:tcW w:w="360" w:type="dxa"/>
          </w:tcPr>
          <w:p w:rsidR="00396738" w:rsidRDefault="00396738">
            <w:pPr>
              <w:spacing w:before="0" w:line="276" w:lineRule="auto"/>
              <w:cnfStyle w:val="000000000000" w:firstRow="0" w:lastRow="0" w:firstColumn="0" w:lastColumn="0" w:oddVBand="0" w:evenVBand="0" w:oddHBand="0" w:evenHBand="0" w:firstRowFirstColumn="0" w:firstRowLastColumn="0" w:lastRowFirstColumn="0" w:lastRowLastColumn="0"/>
              <w:rPr>
                <w:sz w:val="22"/>
                <w:szCs w:val="22"/>
              </w:rPr>
            </w:pPr>
          </w:p>
        </w:tc>
        <w:tc>
          <w:tcPr>
            <w:tcW w:w="450" w:type="dxa"/>
          </w:tcPr>
          <w:p w:rsidR="00396738" w:rsidRDefault="00396738">
            <w:pPr>
              <w:spacing w:before="0" w:line="276" w:lineRule="auto"/>
              <w:cnfStyle w:val="000000000000" w:firstRow="0" w:lastRow="0" w:firstColumn="0" w:lastColumn="0" w:oddVBand="0" w:evenVBand="0" w:oddHBand="0" w:evenHBand="0" w:firstRowFirstColumn="0" w:firstRowLastColumn="0" w:lastRowFirstColumn="0" w:lastRowLastColumn="0"/>
              <w:rPr>
                <w:sz w:val="22"/>
                <w:szCs w:val="22"/>
              </w:rPr>
            </w:pPr>
          </w:p>
        </w:tc>
        <w:tc>
          <w:tcPr>
            <w:tcW w:w="425" w:type="dxa"/>
          </w:tcPr>
          <w:p w:rsidR="00396738" w:rsidRDefault="00396738">
            <w:pPr>
              <w:spacing w:before="0" w:line="276" w:lineRule="auto"/>
              <w:cnfStyle w:val="000000000000" w:firstRow="0" w:lastRow="0" w:firstColumn="0" w:lastColumn="0" w:oddVBand="0" w:evenVBand="0" w:oddHBand="0" w:evenHBand="0" w:firstRowFirstColumn="0" w:firstRowLastColumn="0" w:lastRowFirstColumn="0" w:lastRowLastColumn="0"/>
              <w:rPr>
                <w:sz w:val="22"/>
                <w:szCs w:val="22"/>
              </w:rPr>
            </w:pPr>
          </w:p>
        </w:tc>
        <w:tc>
          <w:tcPr>
            <w:tcW w:w="425" w:type="dxa"/>
          </w:tcPr>
          <w:p w:rsidR="00396738" w:rsidRDefault="00396738">
            <w:pPr>
              <w:spacing w:before="0" w:line="276" w:lineRule="auto"/>
              <w:cnfStyle w:val="000000000000" w:firstRow="0" w:lastRow="0" w:firstColumn="0" w:lastColumn="0" w:oddVBand="0" w:evenVBand="0" w:oddHBand="0" w:evenHBand="0" w:firstRowFirstColumn="0" w:firstRowLastColumn="0" w:lastRowFirstColumn="0" w:lastRowLastColumn="0"/>
              <w:rPr>
                <w:sz w:val="22"/>
                <w:szCs w:val="22"/>
              </w:rPr>
            </w:pPr>
          </w:p>
        </w:tc>
        <w:tc>
          <w:tcPr>
            <w:tcW w:w="426" w:type="dxa"/>
          </w:tcPr>
          <w:p w:rsidR="00396738" w:rsidRDefault="00396738">
            <w:pPr>
              <w:spacing w:before="0" w:line="276" w:lineRule="auto"/>
              <w:cnfStyle w:val="000000000000" w:firstRow="0" w:lastRow="0" w:firstColumn="0" w:lastColumn="0" w:oddVBand="0" w:evenVBand="0" w:oddHBand="0" w:evenHBand="0" w:firstRowFirstColumn="0" w:firstRowLastColumn="0" w:lastRowFirstColumn="0" w:lastRowLastColumn="0"/>
              <w:rPr>
                <w:sz w:val="22"/>
                <w:szCs w:val="22"/>
              </w:rPr>
            </w:pPr>
          </w:p>
        </w:tc>
        <w:tc>
          <w:tcPr>
            <w:tcW w:w="425" w:type="dxa"/>
          </w:tcPr>
          <w:p w:rsidR="00396738" w:rsidRDefault="00567A03">
            <w:pPr>
              <w:spacing w:before="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x</w:t>
            </w:r>
          </w:p>
        </w:tc>
        <w:tc>
          <w:tcPr>
            <w:tcW w:w="425" w:type="dxa"/>
          </w:tcPr>
          <w:p w:rsidR="00396738" w:rsidRDefault="00567A03">
            <w:pPr>
              <w:spacing w:before="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x</w:t>
            </w:r>
          </w:p>
        </w:tc>
        <w:tc>
          <w:tcPr>
            <w:tcW w:w="536" w:type="dxa"/>
          </w:tcPr>
          <w:p w:rsidR="00396738" w:rsidRDefault="00396738">
            <w:pPr>
              <w:spacing w:before="0" w:line="276" w:lineRule="auto"/>
              <w:cnfStyle w:val="000000000000" w:firstRow="0" w:lastRow="0" w:firstColumn="0" w:lastColumn="0" w:oddVBand="0" w:evenVBand="0" w:oddHBand="0" w:evenHBand="0" w:firstRowFirstColumn="0" w:firstRowLastColumn="0" w:lastRowFirstColumn="0" w:lastRowLastColumn="0"/>
              <w:rPr>
                <w:sz w:val="22"/>
                <w:szCs w:val="22"/>
              </w:rPr>
            </w:pPr>
          </w:p>
        </w:tc>
        <w:tc>
          <w:tcPr>
            <w:tcW w:w="525" w:type="dxa"/>
          </w:tcPr>
          <w:p w:rsidR="00396738" w:rsidRDefault="00396738">
            <w:pPr>
              <w:spacing w:before="0" w:line="276" w:lineRule="auto"/>
              <w:cnfStyle w:val="000000000000" w:firstRow="0" w:lastRow="0" w:firstColumn="0" w:lastColumn="0" w:oddVBand="0" w:evenVBand="0" w:oddHBand="0" w:evenHBand="0" w:firstRowFirstColumn="0" w:firstRowLastColumn="0" w:lastRowFirstColumn="0" w:lastRowLastColumn="0"/>
              <w:rPr>
                <w:sz w:val="22"/>
                <w:szCs w:val="22"/>
              </w:rPr>
            </w:pPr>
          </w:p>
        </w:tc>
        <w:tc>
          <w:tcPr>
            <w:tcW w:w="525" w:type="dxa"/>
          </w:tcPr>
          <w:p w:rsidR="00396738" w:rsidRDefault="00396738">
            <w:pPr>
              <w:spacing w:before="0" w:line="276" w:lineRule="auto"/>
              <w:cnfStyle w:val="000000000000" w:firstRow="0" w:lastRow="0" w:firstColumn="0" w:lastColumn="0" w:oddVBand="0" w:evenVBand="0" w:oddHBand="0" w:evenHBand="0" w:firstRowFirstColumn="0" w:firstRowLastColumn="0" w:lastRowFirstColumn="0" w:lastRowLastColumn="0"/>
              <w:rPr>
                <w:sz w:val="22"/>
                <w:szCs w:val="22"/>
              </w:rPr>
            </w:pPr>
          </w:p>
        </w:tc>
        <w:tc>
          <w:tcPr>
            <w:tcW w:w="495" w:type="dxa"/>
          </w:tcPr>
          <w:p w:rsidR="00396738" w:rsidRDefault="00396738">
            <w:pPr>
              <w:spacing w:before="0" w:line="276" w:lineRule="auto"/>
              <w:cnfStyle w:val="000000000000" w:firstRow="0" w:lastRow="0" w:firstColumn="0" w:lastColumn="0" w:oddVBand="0" w:evenVBand="0" w:oddHBand="0" w:evenHBand="0" w:firstRowFirstColumn="0" w:firstRowLastColumn="0" w:lastRowFirstColumn="0" w:lastRowLastColumn="0"/>
              <w:rPr>
                <w:sz w:val="22"/>
                <w:szCs w:val="22"/>
              </w:rPr>
            </w:pPr>
          </w:p>
        </w:tc>
        <w:tc>
          <w:tcPr>
            <w:tcW w:w="465" w:type="dxa"/>
          </w:tcPr>
          <w:p w:rsidR="00396738" w:rsidRDefault="00396738">
            <w:pPr>
              <w:spacing w:before="0" w:line="276" w:lineRule="auto"/>
              <w:cnfStyle w:val="000000000000" w:firstRow="0" w:lastRow="0" w:firstColumn="0" w:lastColumn="0" w:oddVBand="0" w:evenVBand="0" w:oddHBand="0" w:evenHBand="0" w:firstRowFirstColumn="0" w:firstRowLastColumn="0" w:lastRowFirstColumn="0" w:lastRowLastColumn="0"/>
              <w:rPr>
                <w:sz w:val="22"/>
                <w:szCs w:val="22"/>
              </w:rPr>
            </w:pPr>
          </w:p>
        </w:tc>
        <w:tc>
          <w:tcPr>
            <w:tcW w:w="283" w:type="dxa"/>
          </w:tcPr>
          <w:p w:rsidR="00396738" w:rsidRDefault="00396738">
            <w:pPr>
              <w:spacing w:before="0" w:line="276" w:lineRule="auto"/>
              <w:cnfStyle w:val="000000000000" w:firstRow="0" w:lastRow="0" w:firstColumn="0" w:lastColumn="0" w:oddVBand="0" w:evenVBand="0" w:oddHBand="0" w:evenHBand="0" w:firstRowFirstColumn="0" w:firstRowLastColumn="0" w:lastRowFirstColumn="0" w:lastRowLastColumn="0"/>
              <w:rPr>
                <w:sz w:val="22"/>
                <w:szCs w:val="22"/>
              </w:rPr>
            </w:pPr>
          </w:p>
        </w:tc>
        <w:tc>
          <w:tcPr>
            <w:tcW w:w="425" w:type="dxa"/>
          </w:tcPr>
          <w:p w:rsidR="00396738" w:rsidRDefault="00396738">
            <w:pPr>
              <w:spacing w:before="0" w:line="276" w:lineRule="auto"/>
              <w:cnfStyle w:val="000000000000" w:firstRow="0" w:lastRow="0" w:firstColumn="0" w:lastColumn="0" w:oddVBand="0" w:evenVBand="0" w:oddHBand="0" w:evenHBand="0" w:firstRowFirstColumn="0" w:firstRowLastColumn="0" w:lastRowFirstColumn="0" w:lastRowLastColumn="0"/>
              <w:rPr>
                <w:sz w:val="22"/>
                <w:szCs w:val="22"/>
              </w:rPr>
            </w:pPr>
          </w:p>
        </w:tc>
      </w:tr>
      <w:tr w:rsidR="00396738">
        <w:trPr>
          <w:jc w:val="center"/>
        </w:trPr>
        <w:tc>
          <w:tcPr>
            <w:cnfStyle w:val="001000000000" w:firstRow="0" w:lastRow="0" w:firstColumn="1" w:lastColumn="0" w:oddVBand="0" w:evenVBand="0" w:oddHBand="0" w:evenHBand="0" w:firstRowFirstColumn="0" w:firstRowLastColumn="0" w:lastRowFirstColumn="0" w:lastRowLastColumn="0"/>
            <w:tcW w:w="2044" w:type="dxa"/>
          </w:tcPr>
          <w:p w:rsidR="00396738" w:rsidRPr="00DE2DCB" w:rsidRDefault="00981DF3">
            <w:pPr>
              <w:spacing w:before="0" w:line="276" w:lineRule="auto"/>
              <w:jc w:val="center"/>
              <w:rPr>
                <w:sz w:val="22"/>
                <w:szCs w:val="22"/>
              </w:rPr>
            </w:pPr>
            <w:r>
              <w:rPr>
                <w:rFonts w:ascii="Arial" w:eastAsia="Arial" w:hAnsi="Arial" w:cs="Arial"/>
                <w:b w:val="0"/>
                <w:sz w:val="20"/>
                <w:szCs w:val="20"/>
                <w:highlight w:val="white"/>
              </w:rPr>
              <w:t>Implementación de requerimientos</w:t>
            </w:r>
          </w:p>
        </w:tc>
        <w:tc>
          <w:tcPr>
            <w:tcW w:w="351" w:type="dxa"/>
          </w:tcPr>
          <w:p w:rsidR="00396738" w:rsidRPr="00DE2DCB" w:rsidRDefault="00396738">
            <w:pPr>
              <w:spacing w:before="0" w:line="276" w:lineRule="auto"/>
              <w:cnfStyle w:val="000000000000" w:firstRow="0" w:lastRow="0" w:firstColumn="0" w:lastColumn="0" w:oddVBand="0" w:evenVBand="0" w:oddHBand="0" w:evenHBand="0" w:firstRowFirstColumn="0" w:firstRowLastColumn="0" w:lastRowFirstColumn="0" w:lastRowLastColumn="0"/>
              <w:rPr>
                <w:sz w:val="22"/>
                <w:szCs w:val="22"/>
              </w:rPr>
            </w:pPr>
          </w:p>
        </w:tc>
        <w:tc>
          <w:tcPr>
            <w:tcW w:w="458" w:type="dxa"/>
          </w:tcPr>
          <w:p w:rsidR="00396738" w:rsidRPr="00DE2DCB" w:rsidRDefault="00396738">
            <w:pPr>
              <w:spacing w:before="0" w:line="276" w:lineRule="auto"/>
              <w:cnfStyle w:val="000000000000" w:firstRow="0" w:lastRow="0" w:firstColumn="0" w:lastColumn="0" w:oddVBand="0" w:evenVBand="0" w:oddHBand="0" w:evenHBand="0" w:firstRowFirstColumn="0" w:firstRowLastColumn="0" w:lastRowFirstColumn="0" w:lastRowLastColumn="0"/>
              <w:rPr>
                <w:sz w:val="22"/>
                <w:szCs w:val="22"/>
              </w:rPr>
            </w:pPr>
          </w:p>
        </w:tc>
        <w:tc>
          <w:tcPr>
            <w:tcW w:w="360" w:type="dxa"/>
          </w:tcPr>
          <w:p w:rsidR="00396738" w:rsidRPr="00DE2DCB" w:rsidRDefault="00396738">
            <w:pPr>
              <w:spacing w:before="0" w:line="276" w:lineRule="auto"/>
              <w:cnfStyle w:val="000000000000" w:firstRow="0" w:lastRow="0" w:firstColumn="0" w:lastColumn="0" w:oddVBand="0" w:evenVBand="0" w:oddHBand="0" w:evenHBand="0" w:firstRowFirstColumn="0" w:firstRowLastColumn="0" w:lastRowFirstColumn="0" w:lastRowLastColumn="0"/>
              <w:rPr>
                <w:sz w:val="22"/>
                <w:szCs w:val="22"/>
              </w:rPr>
            </w:pPr>
          </w:p>
        </w:tc>
        <w:tc>
          <w:tcPr>
            <w:tcW w:w="450" w:type="dxa"/>
          </w:tcPr>
          <w:p w:rsidR="00396738" w:rsidRPr="00DE2DCB" w:rsidRDefault="00396738">
            <w:pPr>
              <w:spacing w:before="0" w:line="276" w:lineRule="auto"/>
              <w:cnfStyle w:val="000000000000" w:firstRow="0" w:lastRow="0" w:firstColumn="0" w:lastColumn="0" w:oddVBand="0" w:evenVBand="0" w:oddHBand="0" w:evenHBand="0" w:firstRowFirstColumn="0" w:firstRowLastColumn="0" w:lastRowFirstColumn="0" w:lastRowLastColumn="0"/>
              <w:rPr>
                <w:sz w:val="22"/>
                <w:szCs w:val="22"/>
              </w:rPr>
            </w:pPr>
          </w:p>
        </w:tc>
        <w:tc>
          <w:tcPr>
            <w:tcW w:w="425" w:type="dxa"/>
          </w:tcPr>
          <w:p w:rsidR="00396738" w:rsidRPr="00DE2DCB" w:rsidRDefault="00396738">
            <w:pPr>
              <w:spacing w:before="0" w:line="276" w:lineRule="auto"/>
              <w:cnfStyle w:val="000000000000" w:firstRow="0" w:lastRow="0" w:firstColumn="0" w:lastColumn="0" w:oddVBand="0" w:evenVBand="0" w:oddHBand="0" w:evenHBand="0" w:firstRowFirstColumn="0" w:firstRowLastColumn="0" w:lastRowFirstColumn="0" w:lastRowLastColumn="0"/>
              <w:rPr>
                <w:sz w:val="22"/>
                <w:szCs w:val="22"/>
              </w:rPr>
            </w:pPr>
          </w:p>
        </w:tc>
        <w:tc>
          <w:tcPr>
            <w:tcW w:w="425" w:type="dxa"/>
          </w:tcPr>
          <w:p w:rsidR="00396738" w:rsidRPr="00DE2DCB" w:rsidRDefault="00396738">
            <w:pPr>
              <w:spacing w:before="0" w:line="276" w:lineRule="auto"/>
              <w:cnfStyle w:val="000000000000" w:firstRow="0" w:lastRow="0" w:firstColumn="0" w:lastColumn="0" w:oddVBand="0" w:evenVBand="0" w:oddHBand="0" w:evenHBand="0" w:firstRowFirstColumn="0" w:firstRowLastColumn="0" w:lastRowFirstColumn="0" w:lastRowLastColumn="0"/>
              <w:rPr>
                <w:sz w:val="22"/>
                <w:szCs w:val="22"/>
              </w:rPr>
            </w:pPr>
          </w:p>
        </w:tc>
        <w:tc>
          <w:tcPr>
            <w:tcW w:w="426" w:type="dxa"/>
          </w:tcPr>
          <w:p w:rsidR="00396738" w:rsidRPr="00DE2DCB" w:rsidRDefault="00396738">
            <w:pPr>
              <w:spacing w:before="0" w:line="276" w:lineRule="auto"/>
              <w:cnfStyle w:val="000000000000" w:firstRow="0" w:lastRow="0" w:firstColumn="0" w:lastColumn="0" w:oddVBand="0" w:evenVBand="0" w:oddHBand="0" w:evenHBand="0" w:firstRowFirstColumn="0" w:firstRowLastColumn="0" w:lastRowFirstColumn="0" w:lastRowLastColumn="0"/>
              <w:rPr>
                <w:sz w:val="22"/>
                <w:szCs w:val="22"/>
              </w:rPr>
            </w:pPr>
          </w:p>
        </w:tc>
        <w:tc>
          <w:tcPr>
            <w:tcW w:w="425" w:type="dxa"/>
          </w:tcPr>
          <w:p w:rsidR="00396738" w:rsidRPr="00DE2DCB" w:rsidRDefault="00396738">
            <w:pPr>
              <w:spacing w:before="0" w:line="276" w:lineRule="auto"/>
              <w:cnfStyle w:val="000000000000" w:firstRow="0" w:lastRow="0" w:firstColumn="0" w:lastColumn="0" w:oddVBand="0" w:evenVBand="0" w:oddHBand="0" w:evenHBand="0" w:firstRowFirstColumn="0" w:firstRowLastColumn="0" w:lastRowFirstColumn="0" w:lastRowLastColumn="0"/>
              <w:rPr>
                <w:sz w:val="22"/>
                <w:szCs w:val="22"/>
              </w:rPr>
            </w:pPr>
          </w:p>
        </w:tc>
        <w:tc>
          <w:tcPr>
            <w:tcW w:w="425" w:type="dxa"/>
          </w:tcPr>
          <w:p w:rsidR="00396738" w:rsidRDefault="00567A03">
            <w:pPr>
              <w:spacing w:before="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x</w:t>
            </w:r>
          </w:p>
        </w:tc>
        <w:tc>
          <w:tcPr>
            <w:tcW w:w="536" w:type="dxa"/>
          </w:tcPr>
          <w:p w:rsidR="00396738" w:rsidRDefault="00567A03">
            <w:pPr>
              <w:spacing w:before="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x</w:t>
            </w:r>
          </w:p>
        </w:tc>
        <w:tc>
          <w:tcPr>
            <w:tcW w:w="525" w:type="dxa"/>
          </w:tcPr>
          <w:p w:rsidR="00396738" w:rsidRDefault="00567A03">
            <w:pPr>
              <w:spacing w:before="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x</w:t>
            </w:r>
          </w:p>
        </w:tc>
        <w:tc>
          <w:tcPr>
            <w:tcW w:w="525" w:type="dxa"/>
          </w:tcPr>
          <w:p w:rsidR="00396738" w:rsidRDefault="00567A03">
            <w:pPr>
              <w:spacing w:before="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x</w:t>
            </w:r>
          </w:p>
        </w:tc>
        <w:tc>
          <w:tcPr>
            <w:tcW w:w="495" w:type="dxa"/>
          </w:tcPr>
          <w:p w:rsidR="00396738" w:rsidRDefault="00396738">
            <w:pPr>
              <w:spacing w:before="0" w:line="276" w:lineRule="auto"/>
              <w:cnfStyle w:val="000000000000" w:firstRow="0" w:lastRow="0" w:firstColumn="0" w:lastColumn="0" w:oddVBand="0" w:evenVBand="0" w:oddHBand="0" w:evenHBand="0" w:firstRowFirstColumn="0" w:firstRowLastColumn="0" w:lastRowFirstColumn="0" w:lastRowLastColumn="0"/>
              <w:rPr>
                <w:sz w:val="22"/>
                <w:szCs w:val="22"/>
              </w:rPr>
            </w:pPr>
          </w:p>
        </w:tc>
        <w:tc>
          <w:tcPr>
            <w:tcW w:w="465" w:type="dxa"/>
          </w:tcPr>
          <w:p w:rsidR="00396738" w:rsidRDefault="00396738">
            <w:pPr>
              <w:spacing w:before="0" w:line="276" w:lineRule="auto"/>
              <w:cnfStyle w:val="000000000000" w:firstRow="0" w:lastRow="0" w:firstColumn="0" w:lastColumn="0" w:oddVBand="0" w:evenVBand="0" w:oddHBand="0" w:evenHBand="0" w:firstRowFirstColumn="0" w:firstRowLastColumn="0" w:lastRowFirstColumn="0" w:lastRowLastColumn="0"/>
              <w:rPr>
                <w:sz w:val="22"/>
                <w:szCs w:val="22"/>
              </w:rPr>
            </w:pPr>
          </w:p>
        </w:tc>
        <w:tc>
          <w:tcPr>
            <w:tcW w:w="283" w:type="dxa"/>
          </w:tcPr>
          <w:p w:rsidR="00396738" w:rsidRDefault="00396738">
            <w:pPr>
              <w:spacing w:before="0" w:line="276" w:lineRule="auto"/>
              <w:cnfStyle w:val="000000000000" w:firstRow="0" w:lastRow="0" w:firstColumn="0" w:lastColumn="0" w:oddVBand="0" w:evenVBand="0" w:oddHBand="0" w:evenHBand="0" w:firstRowFirstColumn="0" w:firstRowLastColumn="0" w:lastRowFirstColumn="0" w:lastRowLastColumn="0"/>
              <w:rPr>
                <w:sz w:val="22"/>
                <w:szCs w:val="22"/>
              </w:rPr>
            </w:pPr>
          </w:p>
        </w:tc>
        <w:tc>
          <w:tcPr>
            <w:tcW w:w="425" w:type="dxa"/>
          </w:tcPr>
          <w:p w:rsidR="00396738" w:rsidRDefault="00396738">
            <w:pPr>
              <w:spacing w:before="0" w:line="276" w:lineRule="auto"/>
              <w:cnfStyle w:val="000000000000" w:firstRow="0" w:lastRow="0" w:firstColumn="0" w:lastColumn="0" w:oddVBand="0" w:evenVBand="0" w:oddHBand="0" w:evenHBand="0" w:firstRowFirstColumn="0" w:firstRowLastColumn="0" w:lastRowFirstColumn="0" w:lastRowLastColumn="0"/>
              <w:rPr>
                <w:sz w:val="22"/>
                <w:szCs w:val="22"/>
              </w:rPr>
            </w:pPr>
          </w:p>
        </w:tc>
      </w:tr>
      <w:tr w:rsidR="00396738">
        <w:trPr>
          <w:jc w:val="center"/>
        </w:trPr>
        <w:tc>
          <w:tcPr>
            <w:cnfStyle w:val="001000000000" w:firstRow="0" w:lastRow="0" w:firstColumn="1" w:lastColumn="0" w:oddVBand="0" w:evenVBand="0" w:oddHBand="0" w:evenHBand="0" w:firstRowFirstColumn="0" w:firstRowLastColumn="0" w:lastRowFirstColumn="0" w:lastRowLastColumn="0"/>
            <w:tcW w:w="2044" w:type="dxa"/>
          </w:tcPr>
          <w:p w:rsidR="00396738" w:rsidRDefault="00981DF3">
            <w:pPr>
              <w:spacing w:before="0" w:line="276" w:lineRule="auto"/>
              <w:jc w:val="center"/>
              <w:rPr>
                <w:sz w:val="22"/>
                <w:szCs w:val="22"/>
              </w:rPr>
            </w:pPr>
            <w:r>
              <w:rPr>
                <w:rFonts w:ascii="Arial" w:eastAsia="Arial" w:hAnsi="Arial" w:cs="Arial"/>
                <w:b w:val="0"/>
                <w:sz w:val="20"/>
                <w:szCs w:val="20"/>
                <w:highlight w:val="white"/>
              </w:rPr>
              <w:t>Corrección de errores</w:t>
            </w:r>
          </w:p>
        </w:tc>
        <w:tc>
          <w:tcPr>
            <w:tcW w:w="351" w:type="dxa"/>
          </w:tcPr>
          <w:p w:rsidR="00396738" w:rsidRDefault="00396738">
            <w:pPr>
              <w:spacing w:before="0" w:line="276" w:lineRule="auto"/>
              <w:cnfStyle w:val="000000000000" w:firstRow="0" w:lastRow="0" w:firstColumn="0" w:lastColumn="0" w:oddVBand="0" w:evenVBand="0" w:oddHBand="0" w:evenHBand="0" w:firstRowFirstColumn="0" w:firstRowLastColumn="0" w:lastRowFirstColumn="0" w:lastRowLastColumn="0"/>
              <w:rPr>
                <w:sz w:val="22"/>
                <w:szCs w:val="22"/>
              </w:rPr>
            </w:pPr>
          </w:p>
        </w:tc>
        <w:tc>
          <w:tcPr>
            <w:tcW w:w="458" w:type="dxa"/>
          </w:tcPr>
          <w:p w:rsidR="00396738" w:rsidRDefault="00396738">
            <w:pPr>
              <w:spacing w:before="0" w:line="276" w:lineRule="auto"/>
              <w:cnfStyle w:val="000000000000" w:firstRow="0" w:lastRow="0" w:firstColumn="0" w:lastColumn="0" w:oddVBand="0" w:evenVBand="0" w:oddHBand="0" w:evenHBand="0" w:firstRowFirstColumn="0" w:firstRowLastColumn="0" w:lastRowFirstColumn="0" w:lastRowLastColumn="0"/>
              <w:rPr>
                <w:sz w:val="22"/>
                <w:szCs w:val="22"/>
              </w:rPr>
            </w:pPr>
          </w:p>
        </w:tc>
        <w:tc>
          <w:tcPr>
            <w:tcW w:w="360" w:type="dxa"/>
          </w:tcPr>
          <w:p w:rsidR="00396738" w:rsidRDefault="00396738">
            <w:pPr>
              <w:spacing w:before="0" w:line="276" w:lineRule="auto"/>
              <w:cnfStyle w:val="000000000000" w:firstRow="0" w:lastRow="0" w:firstColumn="0" w:lastColumn="0" w:oddVBand="0" w:evenVBand="0" w:oddHBand="0" w:evenHBand="0" w:firstRowFirstColumn="0" w:firstRowLastColumn="0" w:lastRowFirstColumn="0" w:lastRowLastColumn="0"/>
              <w:rPr>
                <w:sz w:val="22"/>
                <w:szCs w:val="22"/>
              </w:rPr>
            </w:pPr>
          </w:p>
        </w:tc>
        <w:tc>
          <w:tcPr>
            <w:tcW w:w="450" w:type="dxa"/>
          </w:tcPr>
          <w:p w:rsidR="00396738" w:rsidRDefault="00396738">
            <w:pPr>
              <w:spacing w:before="0" w:line="276" w:lineRule="auto"/>
              <w:cnfStyle w:val="000000000000" w:firstRow="0" w:lastRow="0" w:firstColumn="0" w:lastColumn="0" w:oddVBand="0" w:evenVBand="0" w:oddHBand="0" w:evenHBand="0" w:firstRowFirstColumn="0" w:firstRowLastColumn="0" w:lastRowFirstColumn="0" w:lastRowLastColumn="0"/>
              <w:rPr>
                <w:sz w:val="22"/>
                <w:szCs w:val="22"/>
              </w:rPr>
            </w:pPr>
          </w:p>
        </w:tc>
        <w:tc>
          <w:tcPr>
            <w:tcW w:w="425" w:type="dxa"/>
          </w:tcPr>
          <w:p w:rsidR="00396738" w:rsidRDefault="00396738">
            <w:pPr>
              <w:spacing w:before="0" w:line="276" w:lineRule="auto"/>
              <w:cnfStyle w:val="000000000000" w:firstRow="0" w:lastRow="0" w:firstColumn="0" w:lastColumn="0" w:oddVBand="0" w:evenVBand="0" w:oddHBand="0" w:evenHBand="0" w:firstRowFirstColumn="0" w:firstRowLastColumn="0" w:lastRowFirstColumn="0" w:lastRowLastColumn="0"/>
              <w:rPr>
                <w:sz w:val="22"/>
                <w:szCs w:val="22"/>
              </w:rPr>
            </w:pPr>
          </w:p>
        </w:tc>
        <w:tc>
          <w:tcPr>
            <w:tcW w:w="425" w:type="dxa"/>
          </w:tcPr>
          <w:p w:rsidR="00396738" w:rsidRDefault="00396738">
            <w:pPr>
              <w:spacing w:before="0" w:line="276" w:lineRule="auto"/>
              <w:cnfStyle w:val="000000000000" w:firstRow="0" w:lastRow="0" w:firstColumn="0" w:lastColumn="0" w:oddVBand="0" w:evenVBand="0" w:oddHBand="0" w:evenHBand="0" w:firstRowFirstColumn="0" w:firstRowLastColumn="0" w:lastRowFirstColumn="0" w:lastRowLastColumn="0"/>
              <w:rPr>
                <w:sz w:val="22"/>
                <w:szCs w:val="22"/>
              </w:rPr>
            </w:pPr>
          </w:p>
        </w:tc>
        <w:tc>
          <w:tcPr>
            <w:tcW w:w="426" w:type="dxa"/>
          </w:tcPr>
          <w:p w:rsidR="00396738" w:rsidRDefault="00396738">
            <w:pPr>
              <w:spacing w:before="0" w:line="276" w:lineRule="auto"/>
              <w:cnfStyle w:val="000000000000" w:firstRow="0" w:lastRow="0" w:firstColumn="0" w:lastColumn="0" w:oddVBand="0" w:evenVBand="0" w:oddHBand="0" w:evenHBand="0" w:firstRowFirstColumn="0" w:firstRowLastColumn="0" w:lastRowFirstColumn="0" w:lastRowLastColumn="0"/>
              <w:rPr>
                <w:sz w:val="22"/>
                <w:szCs w:val="22"/>
              </w:rPr>
            </w:pPr>
          </w:p>
        </w:tc>
        <w:tc>
          <w:tcPr>
            <w:tcW w:w="425" w:type="dxa"/>
          </w:tcPr>
          <w:p w:rsidR="00396738" w:rsidRDefault="00396738">
            <w:pPr>
              <w:spacing w:before="0" w:line="276" w:lineRule="auto"/>
              <w:cnfStyle w:val="000000000000" w:firstRow="0" w:lastRow="0" w:firstColumn="0" w:lastColumn="0" w:oddVBand="0" w:evenVBand="0" w:oddHBand="0" w:evenHBand="0" w:firstRowFirstColumn="0" w:firstRowLastColumn="0" w:lastRowFirstColumn="0" w:lastRowLastColumn="0"/>
              <w:rPr>
                <w:sz w:val="22"/>
                <w:szCs w:val="22"/>
              </w:rPr>
            </w:pPr>
          </w:p>
        </w:tc>
        <w:tc>
          <w:tcPr>
            <w:tcW w:w="425" w:type="dxa"/>
          </w:tcPr>
          <w:p w:rsidR="00396738" w:rsidRDefault="00396738">
            <w:pPr>
              <w:spacing w:before="0" w:line="276" w:lineRule="auto"/>
              <w:cnfStyle w:val="000000000000" w:firstRow="0" w:lastRow="0" w:firstColumn="0" w:lastColumn="0" w:oddVBand="0" w:evenVBand="0" w:oddHBand="0" w:evenHBand="0" w:firstRowFirstColumn="0" w:firstRowLastColumn="0" w:lastRowFirstColumn="0" w:lastRowLastColumn="0"/>
              <w:rPr>
                <w:sz w:val="22"/>
                <w:szCs w:val="22"/>
              </w:rPr>
            </w:pPr>
          </w:p>
        </w:tc>
        <w:tc>
          <w:tcPr>
            <w:tcW w:w="536" w:type="dxa"/>
          </w:tcPr>
          <w:p w:rsidR="00396738" w:rsidRDefault="00396738">
            <w:pPr>
              <w:spacing w:before="0" w:line="276" w:lineRule="auto"/>
              <w:cnfStyle w:val="000000000000" w:firstRow="0" w:lastRow="0" w:firstColumn="0" w:lastColumn="0" w:oddVBand="0" w:evenVBand="0" w:oddHBand="0" w:evenHBand="0" w:firstRowFirstColumn="0" w:firstRowLastColumn="0" w:lastRowFirstColumn="0" w:lastRowLastColumn="0"/>
              <w:rPr>
                <w:sz w:val="22"/>
                <w:szCs w:val="22"/>
              </w:rPr>
            </w:pPr>
          </w:p>
        </w:tc>
        <w:tc>
          <w:tcPr>
            <w:tcW w:w="525" w:type="dxa"/>
          </w:tcPr>
          <w:p w:rsidR="00396738" w:rsidRDefault="00567A03">
            <w:pPr>
              <w:spacing w:before="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x</w:t>
            </w:r>
          </w:p>
        </w:tc>
        <w:tc>
          <w:tcPr>
            <w:tcW w:w="525" w:type="dxa"/>
          </w:tcPr>
          <w:p w:rsidR="00396738" w:rsidRDefault="00567A03">
            <w:pPr>
              <w:spacing w:before="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x</w:t>
            </w:r>
          </w:p>
        </w:tc>
        <w:tc>
          <w:tcPr>
            <w:tcW w:w="495" w:type="dxa"/>
          </w:tcPr>
          <w:p w:rsidR="00396738" w:rsidRDefault="00567A03">
            <w:pPr>
              <w:spacing w:before="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x</w:t>
            </w:r>
          </w:p>
        </w:tc>
        <w:tc>
          <w:tcPr>
            <w:tcW w:w="465" w:type="dxa"/>
          </w:tcPr>
          <w:p w:rsidR="00396738" w:rsidRDefault="00396738">
            <w:pPr>
              <w:spacing w:before="0" w:line="276" w:lineRule="auto"/>
              <w:cnfStyle w:val="000000000000" w:firstRow="0" w:lastRow="0" w:firstColumn="0" w:lastColumn="0" w:oddVBand="0" w:evenVBand="0" w:oddHBand="0" w:evenHBand="0" w:firstRowFirstColumn="0" w:firstRowLastColumn="0" w:lastRowFirstColumn="0" w:lastRowLastColumn="0"/>
              <w:rPr>
                <w:sz w:val="22"/>
                <w:szCs w:val="22"/>
              </w:rPr>
            </w:pPr>
          </w:p>
        </w:tc>
        <w:tc>
          <w:tcPr>
            <w:tcW w:w="283" w:type="dxa"/>
          </w:tcPr>
          <w:p w:rsidR="00396738" w:rsidRDefault="00396738">
            <w:pPr>
              <w:spacing w:before="0" w:line="276" w:lineRule="auto"/>
              <w:cnfStyle w:val="000000000000" w:firstRow="0" w:lastRow="0" w:firstColumn="0" w:lastColumn="0" w:oddVBand="0" w:evenVBand="0" w:oddHBand="0" w:evenHBand="0" w:firstRowFirstColumn="0" w:firstRowLastColumn="0" w:lastRowFirstColumn="0" w:lastRowLastColumn="0"/>
              <w:rPr>
                <w:sz w:val="22"/>
                <w:szCs w:val="22"/>
              </w:rPr>
            </w:pPr>
          </w:p>
        </w:tc>
        <w:tc>
          <w:tcPr>
            <w:tcW w:w="425" w:type="dxa"/>
          </w:tcPr>
          <w:p w:rsidR="00396738" w:rsidRDefault="00396738">
            <w:pPr>
              <w:spacing w:before="0" w:line="276" w:lineRule="auto"/>
              <w:cnfStyle w:val="000000000000" w:firstRow="0" w:lastRow="0" w:firstColumn="0" w:lastColumn="0" w:oddVBand="0" w:evenVBand="0" w:oddHBand="0" w:evenHBand="0" w:firstRowFirstColumn="0" w:firstRowLastColumn="0" w:lastRowFirstColumn="0" w:lastRowLastColumn="0"/>
              <w:rPr>
                <w:sz w:val="22"/>
                <w:szCs w:val="22"/>
              </w:rPr>
            </w:pPr>
          </w:p>
        </w:tc>
      </w:tr>
      <w:tr w:rsidR="00396738">
        <w:trPr>
          <w:jc w:val="center"/>
        </w:trPr>
        <w:tc>
          <w:tcPr>
            <w:cnfStyle w:val="001000000000" w:firstRow="0" w:lastRow="0" w:firstColumn="1" w:lastColumn="0" w:oddVBand="0" w:evenVBand="0" w:oddHBand="0" w:evenHBand="0" w:firstRowFirstColumn="0" w:firstRowLastColumn="0" w:lastRowFirstColumn="0" w:lastRowLastColumn="0"/>
            <w:tcW w:w="2044" w:type="dxa"/>
          </w:tcPr>
          <w:p w:rsidR="00396738" w:rsidRDefault="00DE2DCB">
            <w:pPr>
              <w:spacing w:before="0" w:line="276" w:lineRule="auto"/>
              <w:jc w:val="center"/>
              <w:rPr>
                <w:sz w:val="22"/>
                <w:szCs w:val="22"/>
              </w:rPr>
            </w:pPr>
            <w:r>
              <w:rPr>
                <w:rFonts w:ascii="Arial" w:eastAsia="Arial" w:hAnsi="Arial" w:cs="Arial"/>
                <w:b w:val="0"/>
                <w:sz w:val="20"/>
                <w:szCs w:val="20"/>
                <w:highlight w:val="white"/>
              </w:rPr>
              <w:t xml:space="preserve">Pruebas </w:t>
            </w:r>
          </w:p>
        </w:tc>
        <w:tc>
          <w:tcPr>
            <w:tcW w:w="351" w:type="dxa"/>
          </w:tcPr>
          <w:p w:rsidR="00396738" w:rsidRDefault="00396738">
            <w:pPr>
              <w:spacing w:before="0" w:line="276" w:lineRule="auto"/>
              <w:cnfStyle w:val="000000000000" w:firstRow="0" w:lastRow="0" w:firstColumn="0" w:lastColumn="0" w:oddVBand="0" w:evenVBand="0" w:oddHBand="0" w:evenHBand="0" w:firstRowFirstColumn="0" w:firstRowLastColumn="0" w:lastRowFirstColumn="0" w:lastRowLastColumn="0"/>
              <w:rPr>
                <w:sz w:val="22"/>
                <w:szCs w:val="22"/>
              </w:rPr>
            </w:pPr>
          </w:p>
        </w:tc>
        <w:tc>
          <w:tcPr>
            <w:tcW w:w="458" w:type="dxa"/>
          </w:tcPr>
          <w:p w:rsidR="00396738" w:rsidRDefault="00396738">
            <w:pPr>
              <w:spacing w:before="0" w:line="276" w:lineRule="auto"/>
              <w:cnfStyle w:val="000000000000" w:firstRow="0" w:lastRow="0" w:firstColumn="0" w:lastColumn="0" w:oddVBand="0" w:evenVBand="0" w:oddHBand="0" w:evenHBand="0" w:firstRowFirstColumn="0" w:firstRowLastColumn="0" w:lastRowFirstColumn="0" w:lastRowLastColumn="0"/>
              <w:rPr>
                <w:sz w:val="22"/>
                <w:szCs w:val="22"/>
              </w:rPr>
            </w:pPr>
          </w:p>
        </w:tc>
        <w:tc>
          <w:tcPr>
            <w:tcW w:w="360" w:type="dxa"/>
          </w:tcPr>
          <w:p w:rsidR="00396738" w:rsidRDefault="00396738">
            <w:pPr>
              <w:spacing w:before="0" w:line="276" w:lineRule="auto"/>
              <w:cnfStyle w:val="000000000000" w:firstRow="0" w:lastRow="0" w:firstColumn="0" w:lastColumn="0" w:oddVBand="0" w:evenVBand="0" w:oddHBand="0" w:evenHBand="0" w:firstRowFirstColumn="0" w:firstRowLastColumn="0" w:lastRowFirstColumn="0" w:lastRowLastColumn="0"/>
              <w:rPr>
                <w:sz w:val="22"/>
                <w:szCs w:val="22"/>
              </w:rPr>
            </w:pPr>
          </w:p>
        </w:tc>
        <w:tc>
          <w:tcPr>
            <w:tcW w:w="450" w:type="dxa"/>
          </w:tcPr>
          <w:p w:rsidR="00396738" w:rsidRDefault="00396738">
            <w:pPr>
              <w:spacing w:before="0" w:line="276" w:lineRule="auto"/>
              <w:cnfStyle w:val="000000000000" w:firstRow="0" w:lastRow="0" w:firstColumn="0" w:lastColumn="0" w:oddVBand="0" w:evenVBand="0" w:oddHBand="0" w:evenHBand="0" w:firstRowFirstColumn="0" w:firstRowLastColumn="0" w:lastRowFirstColumn="0" w:lastRowLastColumn="0"/>
              <w:rPr>
                <w:sz w:val="22"/>
                <w:szCs w:val="22"/>
              </w:rPr>
            </w:pPr>
          </w:p>
        </w:tc>
        <w:tc>
          <w:tcPr>
            <w:tcW w:w="425" w:type="dxa"/>
          </w:tcPr>
          <w:p w:rsidR="00396738" w:rsidRDefault="00396738">
            <w:pPr>
              <w:spacing w:before="0" w:line="276" w:lineRule="auto"/>
              <w:cnfStyle w:val="000000000000" w:firstRow="0" w:lastRow="0" w:firstColumn="0" w:lastColumn="0" w:oddVBand="0" w:evenVBand="0" w:oddHBand="0" w:evenHBand="0" w:firstRowFirstColumn="0" w:firstRowLastColumn="0" w:lastRowFirstColumn="0" w:lastRowLastColumn="0"/>
              <w:rPr>
                <w:sz w:val="22"/>
                <w:szCs w:val="22"/>
              </w:rPr>
            </w:pPr>
          </w:p>
        </w:tc>
        <w:tc>
          <w:tcPr>
            <w:tcW w:w="425" w:type="dxa"/>
          </w:tcPr>
          <w:p w:rsidR="00396738" w:rsidRDefault="00396738">
            <w:pPr>
              <w:spacing w:before="0" w:line="276" w:lineRule="auto"/>
              <w:cnfStyle w:val="000000000000" w:firstRow="0" w:lastRow="0" w:firstColumn="0" w:lastColumn="0" w:oddVBand="0" w:evenVBand="0" w:oddHBand="0" w:evenHBand="0" w:firstRowFirstColumn="0" w:firstRowLastColumn="0" w:lastRowFirstColumn="0" w:lastRowLastColumn="0"/>
              <w:rPr>
                <w:sz w:val="22"/>
                <w:szCs w:val="22"/>
              </w:rPr>
            </w:pPr>
          </w:p>
        </w:tc>
        <w:tc>
          <w:tcPr>
            <w:tcW w:w="426" w:type="dxa"/>
          </w:tcPr>
          <w:p w:rsidR="00396738" w:rsidRDefault="00396738">
            <w:pPr>
              <w:spacing w:before="0" w:line="276" w:lineRule="auto"/>
              <w:cnfStyle w:val="000000000000" w:firstRow="0" w:lastRow="0" w:firstColumn="0" w:lastColumn="0" w:oddVBand="0" w:evenVBand="0" w:oddHBand="0" w:evenHBand="0" w:firstRowFirstColumn="0" w:firstRowLastColumn="0" w:lastRowFirstColumn="0" w:lastRowLastColumn="0"/>
              <w:rPr>
                <w:sz w:val="22"/>
                <w:szCs w:val="22"/>
              </w:rPr>
            </w:pPr>
          </w:p>
        </w:tc>
        <w:tc>
          <w:tcPr>
            <w:tcW w:w="425" w:type="dxa"/>
          </w:tcPr>
          <w:p w:rsidR="00396738" w:rsidRDefault="00396738">
            <w:pPr>
              <w:spacing w:before="0" w:line="276" w:lineRule="auto"/>
              <w:cnfStyle w:val="000000000000" w:firstRow="0" w:lastRow="0" w:firstColumn="0" w:lastColumn="0" w:oddVBand="0" w:evenVBand="0" w:oddHBand="0" w:evenHBand="0" w:firstRowFirstColumn="0" w:firstRowLastColumn="0" w:lastRowFirstColumn="0" w:lastRowLastColumn="0"/>
              <w:rPr>
                <w:sz w:val="22"/>
                <w:szCs w:val="22"/>
              </w:rPr>
            </w:pPr>
          </w:p>
        </w:tc>
        <w:tc>
          <w:tcPr>
            <w:tcW w:w="425" w:type="dxa"/>
          </w:tcPr>
          <w:p w:rsidR="00396738" w:rsidRDefault="00396738">
            <w:pPr>
              <w:spacing w:before="0" w:line="276" w:lineRule="auto"/>
              <w:cnfStyle w:val="000000000000" w:firstRow="0" w:lastRow="0" w:firstColumn="0" w:lastColumn="0" w:oddVBand="0" w:evenVBand="0" w:oddHBand="0" w:evenHBand="0" w:firstRowFirstColumn="0" w:firstRowLastColumn="0" w:lastRowFirstColumn="0" w:lastRowLastColumn="0"/>
              <w:rPr>
                <w:sz w:val="22"/>
                <w:szCs w:val="22"/>
              </w:rPr>
            </w:pPr>
          </w:p>
        </w:tc>
        <w:tc>
          <w:tcPr>
            <w:tcW w:w="536" w:type="dxa"/>
          </w:tcPr>
          <w:p w:rsidR="00396738" w:rsidRDefault="00396738">
            <w:pPr>
              <w:spacing w:before="0" w:line="276" w:lineRule="auto"/>
              <w:cnfStyle w:val="000000000000" w:firstRow="0" w:lastRow="0" w:firstColumn="0" w:lastColumn="0" w:oddVBand="0" w:evenVBand="0" w:oddHBand="0" w:evenHBand="0" w:firstRowFirstColumn="0" w:firstRowLastColumn="0" w:lastRowFirstColumn="0" w:lastRowLastColumn="0"/>
              <w:rPr>
                <w:sz w:val="22"/>
                <w:szCs w:val="22"/>
              </w:rPr>
            </w:pPr>
          </w:p>
        </w:tc>
        <w:tc>
          <w:tcPr>
            <w:tcW w:w="525" w:type="dxa"/>
          </w:tcPr>
          <w:p w:rsidR="00396738" w:rsidRDefault="00396738">
            <w:pPr>
              <w:spacing w:before="0" w:line="276" w:lineRule="auto"/>
              <w:cnfStyle w:val="000000000000" w:firstRow="0" w:lastRow="0" w:firstColumn="0" w:lastColumn="0" w:oddVBand="0" w:evenVBand="0" w:oddHBand="0" w:evenHBand="0" w:firstRowFirstColumn="0" w:firstRowLastColumn="0" w:lastRowFirstColumn="0" w:lastRowLastColumn="0"/>
              <w:rPr>
                <w:sz w:val="22"/>
                <w:szCs w:val="22"/>
              </w:rPr>
            </w:pPr>
          </w:p>
        </w:tc>
        <w:tc>
          <w:tcPr>
            <w:tcW w:w="525" w:type="dxa"/>
          </w:tcPr>
          <w:p w:rsidR="00396738" w:rsidRDefault="00396738">
            <w:pPr>
              <w:spacing w:before="0" w:line="276" w:lineRule="auto"/>
              <w:cnfStyle w:val="000000000000" w:firstRow="0" w:lastRow="0" w:firstColumn="0" w:lastColumn="0" w:oddVBand="0" w:evenVBand="0" w:oddHBand="0" w:evenHBand="0" w:firstRowFirstColumn="0" w:firstRowLastColumn="0" w:lastRowFirstColumn="0" w:lastRowLastColumn="0"/>
              <w:rPr>
                <w:sz w:val="22"/>
                <w:szCs w:val="22"/>
              </w:rPr>
            </w:pPr>
          </w:p>
        </w:tc>
        <w:tc>
          <w:tcPr>
            <w:tcW w:w="495" w:type="dxa"/>
          </w:tcPr>
          <w:p w:rsidR="00396738" w:rsidRDefault="00567A03">
            <w:pPr>
              <w:spacing w:before="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x</w:t>
            </w:r>
          </w:p>
        </w:tc>
        <w:tc>
          <w:tcPr>
            <w:tcW w:w="465" w:type="dxa"/>
          </w:tcPr>
          <w:p w:rsidR="00396738" w:rsidRDefault="00567A03">
            <w:pPr>
              <w:spacing w:before="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x</w:t>
            </w:r>
          </w:p>
        </w:tc>
        <w:tc>
          <w:tcPr>
            <w:tcW w:w="283" w:type="dxa"/>
          </w:tcPr>
          <w:p w:rsidR="00396738" w:rsidRDefault="00396738">
            <w:pPr>
              <w:spacing w:before="0" w:line="276" w:lineRule="auto"/>
              <w:cnfStyle w:val="000000000000" w:firstRow="0" w:lastRow="0" w:firstColumn="0" w:lastColumn="0" w:oddVBand="0" w:evenVBand="0" w:oddHBand="0" w:evenHBand="0" w:firstRowFirstColumn="0" w:firstRowLastColumn="0" w:lastRowFirstColumn="0" w:lastRowLastColumn="0"/>
              <w:rPr>
                <w:sz w:val="22"/>
                <w:szCs w:val="22"/>
              </w:rPr>
            </w:pPr>
          </w:p>
        </w:tc>
        <w:tc>
          <w:tcPr>
            <w:tcW w:w="425" w:type="dxa"/>
          </w:tcPr>
          <w:p w:rsidR="00396738" w:rsidRDefault="00396738">
            <w:pPr>
              <w:spacing w:before="0" w:line="276" w:lineRule="auto"/>
              <w:cnfStyle w:val="000000000000" w:firstRow="0" w:lastRow="0" w:firstColumn="0" w:lastColumn="0" w:oddVBand="0" w:evenVBand="0" w:oddHBand="0" w:evenHBand="0" w:firstRowFirstColumn="0" w:firstRowLastColumn="0" w:lastRowFirstColumn="0" w:lastRowLastColumn="0"/>
              <w:rPr>
                <w:sz w:val="22"/>
                <w:szCs w:val="22"/>
              </w:rPr>
            </w:pPr>
          </w:p>
        </w:tc>
      </w:tr>
      <w:tr w:rsidR="00396738">
        <w:trPr>
          <w:jc w:val="center"/>
        </w:trPr>
        <w:tc>
          <w:tcPr>
            <w:cnfStyle w:val="001000000000" w:firstRow="0" w:lastRow="0" w:firstColumn="1" w:lastColumn="0" w:oddVBand="0" w:evenVBand="0" w:oddHBand="0" w:evenHBand="0" w:firstRowFirstColumn="0" w:firstRowLastColumn="0" w:lastRowFirstColumn="0" w:lastRowLastColumn="0"/>
            <w:tcW w:w="2044" w:type="dxa"/>
          </w:tcPr>
          <w:p w:rsidR="00396738" w:rsidRDefault="00DE2DCB">
            <w:pPr>
              <w:spacing w:before="0" w:line="276" w:lineRule="auto"/>
              <w:jc w:val="center"/>
              <w:rPr>
                <w:sz w:val="22"/>
                <w:szCs w:val="22"/>
              </w:rPr>
            </w:pPr>
            <w:r>
              <w:rPr>
                <w:rFonts w:ascii="Arial" w:eastAsia="Arial" w:hAnsi="Arial" w:cs="Arial"/>
                <w:b w:val="0"/>
                <w:sz w:val="20"/>
                <w:szCs w:val="20"/>
                <w:highlight w:val="white"/>
              </w:rPr>
              <w:t>Documentación de</w:t>
            </w:r>
            <w:r w:rsidR="00C43A83">
              <w:rPr>
                <w:rFonts w:ascii="Arial" w:eastAsia="Arial" w:hAnsi="Arial" w:cs="Arial"/>
                <w:b w:val="0"/>
                <w:sz w:val="20"/>
                <w:szCs w:val="20"/>
                <w:highlight w:val="white"/>
              </w:rPr>
              <w:t xml:space="preserve"> la</w:t>
            </w:r>
            <w:bookmarkStart w:id="5" w:name="_GoBack"/>
            <w:bookmarkEnd w:id="5"/>
            <w:r>
              <w:rPr>
                <w:rFonts w:ascii="Arial" w:eastAsia="Arial" w:hAnsi="Arial" w:cs="Arial"/>
                <w:b w:val="0"/>
                <w:sz w:val="20"/>
                <w:szCs w:val="20"/>
                <w:highlight w:val="white"/>
              </w:rPr>
              <w:t xml:space="preserve"> jugabilidad</w:t>
            </w:r>
          </w:p>
        </w:tc>
        <w:tc>
          <w:tcPr>
            <w:tcW w:w="351" w:type="dxa"/>
          </w:tcPr>
          <w:p w:rsidR="00396738" w:rsidRDefault="00396738">
            <w:pPr>
              <w:spacing w:before="0" w:line="276" w:lineRule="auto"/>
              <w:cnfStyle w:val="000000000000" w:firstRow="0" w:lastRow="0" w:firstColumn="0" w:lastColumn="0" w:oddVBand="0" w:evenVBand="0" w:oddHBand="0" w:evenHBand="0" w:firstRowFirstColumn="0" w:firstRowLastColumn="0" w:lastRowFirstColumn="0" w:lastRowLastColumn="0"/>
              <w:rPr>
                <w:sz w:val="22"/>
                <w:szCs w:val="22"/>
              </w:rPr>
            </w:pPr>
          </w:p>
        </w:tc>
        <w:tc>
          <w:tcPr>
            <w:tcW w:w="458" w:type="dxa"/>
          </w:tcPr>
          <w:p w:rsidR="00396738" w:rsidRDefault="00396738">
            <w:pPr>
              <w:spacing w:before="0" w:line="276" w:lineRule="auto"/>
              <w:cnfStyle w:val="000000000000" w:firstRow="0" w:lastRow="0" w:firstColumn="0" w:lastColumn="0" w:oddVBand="0" w:evenVBand="0" w:oddHBand="0" w:evenHBand="0" w:firstRowFirstColumn="0" w:firstRowLastColumn="0" w:lastRowFirstColumn="0" w:lastRowLastColumn="0"/>
              <w:rPr>
                <w:sz w:val="22"/>
                <w:szCs w:val="22"/>
              </w:rPr>
            </w:pPr>
          </w:p>
        </w:tc>
        <w:tc>
          <w:tcPr>
            <w:tcW w:w="360" w:type="dxa"/>
          </w:tcPr>
          <w:p w:rsidR="00396738" w:rsidRDefault="00396738">
            <w:pPr>
              <w:spacing w:before="0" w:line="276" w:lineRule="auto"/>
              <w:cnfStyle w:val="000000000000" w:firstRow="0" w:lastRow="0" w:firstColumn="0" w:lastColumn="0" w:oddVBand="0" w:evenVBand="0" w:oddHBand="0" w:evenHBand="0" w:firstRowFirstColumn="0" w:firstRowLastColumn="0" w:lastRowFirstColumn="0" w:lastRowLastColumn="0"/>
              <w:rPr>
                <w:sz w:val="22"/>
                <w:szCs w:val="22"/>
              </w:rPr>
            </w:pPr>
          </w:p>
        </w:tc>
        <w:tc>
          <w:tcPr>
            <w:tcW w:w="450" w:type="dxa"/>
          </w:tcPr>
          <w:p w:rsidR="00396738" w:rsidRDefault="00396738">
            <w:pPr>
              <w:spacing w:before="0" w:line="276" w:lineRule="auto"/>
              <w:cnfStyle w:val="000000000000" w:firstRow="0" w:lastRow="0" w:firstColumn="0" w:lastColumn="0" w:oddVBand="0" w:evenVBand="0" w:oddHBand="0" w:evenHBand="0" w:firstRowFirstColumn="0" w:firstRowLastColumn="0" w:lastRowFirstColumn="0" w:lastRowLastColumn="0"/>
              <w:rPr>
                <w:sz w:val="22"/>
                <w:szCs w:val="22"/>
              </w:rPr>
            </w:pPr>
          </w:p>
        </w:tc>
        <w:tc>
          <w:tcPr>
            <w:tcW w:w="425" w:type="dxa"/>
          </w:tcPr>
          <w:p w:rsidR="00396738" w:rsidRDefault="00396738">
            <w:pPr>
              <w:spacing w:before="0" w:line="276" w:lineRule="auto"/>
              <w:cnfStyle w:val="000000000000" w:firstRow="0" w:lastRow="0" w:firstColumn="0" w:lastColumn="0" w:oddVBand="0" w:evenVBand="0" w:oddHBand="0" w:evenHBand="0" w:firstRowFirstColumn="0" w:firstRowLastColumn="0" w:lastRowFirstColumn="0" w:lastRowLastColumn="0"/>
              <w:rPr>
                <w:sz w:val="22"/>
                <w:szCs w:val="22"/>
              </w:rPr>
            </w:pPr>
          </w:p>
        </w:tc>
        <w:tc>
          <w:tcPr>
            <w:tcW w:w="425" w:type="dxa"/>
          </w:tcPr>
          <w:p w:rsidR="00396738" w:rsidRDefault="00396738">
            <w:pPr>
              <w:spacing w:before="0" w:line="276" w:lineRule="auto"/>
              <w:cnfStyle w:val="000000000000" w:firstRow="0" w:lastRow="0" w:firstColumn="0" w:lastColumn="0" w:oddVBand="0" w:evenVBand="0" w:oddHBand="0" w:evenHBand="0" w:firstRowFirstColumn="0" w:firstRowLastColumn="0" w:lastRowFirstColumn="0" w:lastRowLastColumn="0"/>
              <w:rPr>
                <w:sz w:val="22"/>
                <w:szCs w:val="22"/>
              </w:rPr>
            </w:pPr>
          </w:p>
        </w:tc>
        <w:tc>
          <w:tcPr>
            <w:tcW w:w="426" w:type="dxa"/>
          </w:tcPr>
          <w:p w:rsidR="00396738" w:rsidRDefault="00396738">
            <w:pPr>
              <w:spacing w:before="0" w:line="276" w:lineRule="auto"/>
              <w:cnfStyle w:val="000000000000" w:firstRow="0" w:lastRow="0" w:firstColumn="0" w:lastColumn="0" w:oddVBand="0" w:evenVBand="0" w:oddHBand="0" w:evenHBand="0" w:firstRowFirstColumn="0" w:firstRowLastColumn="0" w:lastRowFirstColumn="0" w:lastRowLastColumn="0"/>
              <w:rPr>
                <w:sz w:val="22"/>
                <w:szCs w:val="22"/>
              </w:rPr>
            </w:pPr>
          </w:p>
        </w:tc>
        <w:tc>
          <w:tcPr>
            <w:tcW w:w="425" w:type="dxa"/>
          </w:tcPr>
          <w:p w:rsidR="00396738" w:rsidRDefault="00396738">
            <w:pPr>
              <w:spacing w:before="0" w:line="276" w:lineRule="auto"/>
              <w:cnfStyle w:val="000000000000" w:firstRow="0" w:lastRow="0" w:firstColumn="0" w:lastColumn="0" w:oddVBand="0" w:evenVBand="0" w:oddHBand="0" w:evenHBand="0" w:firstRowFirstColumn="0" w:firstRowLastColumn="0" w:lastRowFirstColumn="0" w:lastRowLastColumn="0"/>
              <w:rPr>
                <w:sz w:val="22"/>
                <w:szCs w:val="22"/>
              </w:rPr>
            </w:pPr>
          </w:p>
        </w:tc>
        <w:tc>
          <w:tcPr>
            <w:tcW w:w="425" w:type="dxa"/>
          </w:tcPr>
          <w:p w:rsidR="00396738" w:rsidRDefault="00396738">
            <w:pPr>
              <w:spacing w:before="0" w:line="276" w:lineRule="auto"/>
              <w:cnfStyle w:val="000000000000" w:firstRow="0" w:lastRow="0" w:firstColumn="0" w:lastColumn="0" w:oddVBand="0" w:evenVBand="0" w:oddHBand="0" w:evenHBand="0" w:firstRowFirstColumn="0" w:firstRowLastColumn="0" w:lastRowFirstColumn="0" w:lastRowLastColumn="0"/>
              <w:rPr>
                <w:sz w:val="22"/>
                <w:szCs w:val="22"/>
              </w:rPr>
            </w:pPr>
          </w:p>
        </w:tc>
        <w:tc>
          <w:tcPr>
            <w:tcW w:w="536" w:type="dxa"/>
          </w:tcPr>
          <w:p w:rsidR="00396738" w:rsidRDefault="00396738">
            <w:pPr>
              <w:spacing w:before="0" w:line="276" w:lineRule="auto"/>
              <w:cnfStyle w:val="000000000000" w:firstRow="0" w:lastRow="0" w:firstColumn="0" w:lastColumn="0" w:oddVBand="0" w:evenVBand="0" w:oddHBand="0" w:evenHBand="0" w:firstRowFirstColumn="0" w:firstRowLastColumn="0" w:lastRowFirstColumn="0" w:lastRowLastColumn="0"/>
              <w:rPr>
                <w:sz w:val="22"/>
                <w:szCs w:val="22"/>
              </w:rPr>
            </w:pPr>
          </w:p>
        </w:tc>
        <w:tc>
          <w:tcPr>
            <w:tcW w:w="525" w:type="dxa"/>
          </w:tcPr>
          <w:p w:rsidR="00396738" w:rsidRDefault="00396738">
            <w:pPr>
              <w:spacing w:before="0" w:line="276" w:lineRule="auto"/>
              <w:cnfStyle w:val="000000000000" w:firstRow="0" w:lastRow="0" w:firstColumn="0" w:lastColumn="0" w:oddVBand="0" w:evenVBand="0" w:oddHBand="0" w:evenHBand="0" w:firstRowFirstColumn="0" w:firstRowLastColumn="0" w:lastRowFirstColumn="0" w:lastRowLastColumn="0"/>
              <w:rPr>
                <w:sz w:val="22"/>
                <w:szCs w:val="22"/>
              </w:rPr>
            </w:pPr>
          </w:p>
        </w:tc>
        <w:tc>
          <w:tcPr>
            <w:tcW w:w="525" w:type="dxa"/>
          </w:tcPr>
          <w:p w:rsidR="00396738" w:rsidRDefault="00396738">
            <w:pPr>
              <w:spacing w:before="0" w:line="276" w:lineRule="auto"/>
              <w:cnfStyle w:val="000000000000" w:firstRow="0" w:lastRow="0" w:firstColumn="0" w:lastColumn="0" w:oddVBand="0" w:evenVBand="0" w:oddHBand="0" w:evenHBand="0" w:firstRowFirstColumn="0" w:firstRowLastColumn="0" w:lastRowFirstColumn="0" w:lastRowLastColumn="0"/>
              <w:rPr>
                <w:sz w:val="22"/>
                <w:szCs w:val="22"/>
              </w:rPr>
            </w:pPr>
          </w:p>
        </w:tc>
        <w:tc>
          <w:tcPr>
            <w:tcW w:w="495" w:type="dxa"/>
          </w:tcPr>
          <w:p w:rsidR="00396738" w:rsidRDefault="00396738">
            <w:pPr>
              <w:spacing w:before="0" w:line="276" w:lineRule="auto"/>
              <w:cnfStyle w:val="000000000000" w:firstRow="0" w:lastRow="0" w:firstColumn="0" w:lastColumn="0" w:oddVBand="0" w:evenVBand="0" w:oddHBand="0" w:evenHBand="0" w:firstRowFirstColumn="0" w:firstRowLastColumn="0" w:lastRowFirstColumn="0" w:lastRowLastColumn="0"/>
              <w:rPr>
                <w:sz w:val="22"/>
                <w:szCs w:val="22"/>
              </w:rPr>
            </w:pPr>
          </w:p>
        </w:tc>
        <w:tc>
          <w:tcPr>
            <w:tcW w:w="465" w:type="dxa"/>
          </w:tcPr>
          <w:p w:rsidR="00396738" w:rsidRDefault="00396738">
            <w:pPr>
              <w:spacing w:before="0" w:line="276" w:lineRule="auto"/>
              <w:cnfStyle w:val="000000000000" w:firstRow="0" w:lastRow="0" w:firstColumn="0" w:lastColumn="0" w:oddVBand="0" w:evenVBand="0" w:oddHBand="0" w:evenHBand="0" w:firstRowFirstColumn="0" w:firstRowLastColumn="0" w:lastRowFirstColumn="0" w:lastRowLastColumn="0"/>
              <w:rPr>
                <w:sz w:val="22"/>
                <w:szCs w:val="22"/>
              </w:rPr>
            </w:pPr>
          </w:p>
        </w:tc>
        <w:tc>
          <w:tcPr>
            <w:tcW w:w="283" w:type="dxa"/>
          </w:tcPr>
          <w:p w:rsidR="00396738" w:rsidRDefault="00DE2DCB">
            <w:pPr>
              <w:spacing w:before="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x</w:t>
            </w:r>
          </w:p>
        </w:tc>
        <w:tc>
          <w:tcPr>
            <w:tcW w:w="425" w:type="dxa"/>
          </w:tcPr>
          <w:p w:rsidR="00396738" w:rsidRDefault="00DE2DCB">
            <w:pPr>
              <w:spacing w:before="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x</w:t>
            </w:r>
          </w:p>
        </w:tc>
      </w:tr>
    </w:tbl>
    <w:p w:rsidR="00396738" w:rsidRDefault="00396738">
      <w:pPr>
        <w:spacing w:before="0" w:after="0" w:line="276" w:lineRule="auto"/>
        <w:ind w:left="426"/>
      </w:pPr>
    </w:p>
    <w:p w:rsidR="00396738" w:rsidRDefault="00396738">
      <w:pPr>
        <w:spacing w:before="0" w:after="0" w:line="276" w:lineRule="auto"/>
        <w:ind w:left="426"/>
      </w:pPr>
    </w:p>
    <w:p w:rsidR="00396738" w:rsidRDefault="00396738">
      <w:pPr>
        <w:spacing w:before="0" w:after="0" w:line="276" w:lineRule="auto"/>
        <w:jc w:val="center"/>
        <w:rPr>
          <w:b/>
        </w:rPr>
      </w:pPr>
    </w:p>
    <w:p w:rsidR="00396738" w:rsidRDefault="00396738">
      <w:pPr>
        <w:spacing w:before="0" w:after="0" w:line="276" w:lineRule="auto"/>
        <w:ind w:left="426"/>
      </w:pPr>
    </w:p>
    <w:p w:rsidR="00396738" w:rsidRDefault="00567A03">
      <w:pPr>
        <w:spacing w:before="0" w:after="200" w:line="276" w:lineRule="auto"/>
        <w:jc w:val="left"/>
        <w:rPr>
          <w:b/>
        </w:rPr>
      </w:pPr>
      <w:r>
        <w:br w:type="page"/>
      </w:r>
    </w:p>
    <w:p w:rsidR="00396738" w:rsidRDefault="00567A03">
      <w:pPr>
        <w:spacing w:before="0" w:after="0" w:line="276" w:lineRule="auto"/>
        <w:ind w:left="426"/>
        <w:rPr>
          <w:b/>
        </w:rPr>
      </w:pPr>
      <w:r>
        <w:rPr>
          <w:b/>
        </w:rPr>
        <w:lastRenderedPageBreak/>
        <w:t>PARA EL CASO DE LAS FIRMAS DE ELABORACIÓN, REVISIÓN Y/O APROBACIÓN DEL DOCUMENTO ESCOGER SEGÚN CORRESPONDA:</w:t>
      </w:r>
    </w:p>
    <w:p w:rsidR="00396738" w:rsidRDefault="00396738">
      <w:pPr>
        <w:spacing w:before="0" w:after="0" w:line="276" w:lineRule="auto"/>
        <w:ind w:left="426"/>
        <w:rPr>
          <w:b/>
        </w:rPr>
      </w:pPr>
    </w:p>
    <w:p w:rsidR="00396738" w:rsidRDefault="00567A03">
      <w:pPr>
        <w:numPr>
          <w:ilvl w:val="0"/>
          <w:numId w:val="1"/>
        </w:numPr>
        <w:spacing w:before="0" w:after="0" w:line="276" w:lineRule="auto"/>
        <w:contextualSpacing/>
        <w:rPr>
          <w:b/>
        </w:rPr>
      </w:pPr>
      <w:r>
        <w:rPr>
          <w:b/>
        </w:rPr>
        <w:t>Desarrollo de Actividades Específicas:</w:t>
      </w:r>
    </w:p>
    <w:p w:rsidR="00396738" w:rsidRDefault="00396738">
      <w:pPr>
        <w:spacing w:before="0" w:after="0" w:line="276" w:lineRule="auto"/>
        <w:ind w:left="426"/>
      </w:pPr>
    </w:p>
    <w:tbl>
      <w:tblPr>
        <w:tblStyle w:val="a3"/>
        <w:tblW w:w="9002" w:type="dxa"/>
        <w:tblInd w:w="426" w:type="dxa"/>
        <w:tbl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blBorders>
        <w:tblLayout w:type="fixed"/>
        <w:tblLook w:val="0400" w:firstRow="0" w:lastRow="0" w:firstColumn="0" w:lastColumn="0" w:noHBand="0" w:noVBand="1"/>
      </w:tblPr>
      <w:tblGrid>
        <w:gridCol w:w="4530"/>
        <w:gridCol w:w="4472"/>
      </w:tblGrid>
      <w:tr w:rsidR="00396738">
        <w:tc>
          <w:tcPr>
            <w:tcW w:w="4530" w:type="dxa"/>
          </w:tcPr>
          <w:p w:rsidR="00396738" w:rsidRDefault="00567A03">
            <w:pPr>
              <w:spacing w:before="0" w:line="276" w:lineRule="auto"/>
              <w:jc w:val="center"/>
              <w:rPr>
                <w:b/>
              </w:rPr>
            </w:pPr>
            <w:r>
              <w:rPr>
                <w:b/>
              </w:rPr>
              <w:t>ELABORADO POR:</w:t>
            </w:r>
          </w:p>
        </w:tc>
        <w:tc>
          <w:tcPr>
            <w:tcW w:w="4472" w:type="dxa"/>
          </w:tcPr>
          <w:p w:rsidR="00396738" w:rsidRDefault="00567A03">
            <w:pPr>
              <w:spacing w:before="0" w:line="276" w:lineRule="auto"/>
              <w:jc w:val="center"/>
              <w:rPr>
                <w:b/>
              </w:rPr>
            </w:pPr>
            <w:r>
              <w:rPr>
                <w:b/>
              </w:rPr>
              <w:t>APROBADO POR:</w:t>
            </w:r>
          </w:p>
        </w:tc>
      </w:tr>
      <w:tr w:rsidR="00396738">
        <w:tc>
          <w:tcPr>
            <w:tcW w:w="4530" w:type="dxa"/>
            <w:vAlign w:val="center"/>
          </w:tcPr>
          <w:p w:rsidR="00396738" w:rsidRDefault="00396738">
            <w:pPr>
              <w:spacing w:before="0" w:line="276" w:lineRule="auto"/>
              <w:jc w:val="center"/>
            </w:pPr>
          </w:p>
          <w:p w:rsidR="00396738" w:rsidRDefault="00396738">
            <w:pPr>
              <w:spacing w:before="0" w:line="276" w:lineRule="auto"/>
              <w:jc w:val="center"/>
            </w:pPr>
          </w:p>
          <w:p w:rsidR="00396738" w:rsidRDefault="00396738">
            <w:pPr>
              <w:spacing w:before="0" w:line="276" w:lineRule="auto"/>
              <w:jc w:val="center"/>
            </w:pPr>
          </w:p>
          <w:p w:rsidR="00396738" w:rsidRDefault="00EC43DC">
            <w:pPr>
              <w:spacing w:before="0" w:line="276" w:lineRule="auto"/>
              <w:jc w:val="center"/>
              <w:rPr>
                <w:u w:val="single"/>
              </w:rPr>
            </w:pPr>
            <w:r>
              <w:rPr>
                <w:u w:val="single"/>
              </w:rPr>
              <w:t>_________________________</w:t>
            </w:r>
          </w:p>
          <w:p w:rsidR="00396738" w:rsidRDefault="0044036D">
            <w:pPr>
              <w:spacing w:before="0" w:line="276" w:lineRule="auto"/>
              <w:jc w:val="center"/>
            </w:pPr>
            <w:r>
              <w:rPr>
                <w:i/>
              </w:rPr>
              <w:t>Wellington Andrés Martínez Flores</w:t>
            </w:r>
          </w:p>
          <w:p w:rsidR="00396738" w:rsidRDefault="00396738">
            <w:pPr>
              <w:spacing w:before="0" w:line="276" w:lineRule="auto"/>
              <w:jc w:val="center"/>
            </w:pPr>
          </w:p>
        </w:tc>
        <w:tc>
          <w:tcPr>
            <w:tcW w:w="4472" w:type="dxa"/>
          </w:tcPr>
          <w:p w:rsidR="00396738" w:rsidRDefault="00396738">
            <w:pPr>
              <w:spacing w:before="0" w:line="276" w:lineRule="auto"/>
              <w:jc w:val="center"/>
            </w:pPr>
          </w:p>
          <w:p w:rsidR="00396738" w:rsidRDefault="00396738">
            <w:pPr>
              <w:spacing w:before="0" w:line="276" w:lineRule="auto"/>
              <w:jc w:val="center"/>
            </w:pPr>
          </w:p>
          <w:p w:rsidR="00396738" w:rsidRDefault="00396738">
            <w:pPr>
              <w:spacing w:before="0" w:line="276" w:lineRule="auto"/>
              <w:jc w:val="center"/>
            </w:pPr>
          </w:p>
          <w:p w:rsidR="00396738" w:rsidRDefault="00EC43DC">
            <w:pPr>
              <w:spacing w:before="0" w:line="276" w:lineRule="auto"/>
              <w:jc w:val="center"/>
              <w:rPr>
                <w:u w:val="single"/>
              </w:rPr>
            </w:pPr>
            <w:r>
              <w:rPr>
                <w:u w:val="single"/>
              </w:rPr>
              <w:t>_____________________________</w:t>
            </w:r>
          </w:p>
          <w:p w:rsidR="00396738" w:rsidRDefault="00EC43DC">
            <w:pPr>
              <w:spacing w:before="0" w:line="276" w:lineRule="auto"/>
              <w:jc w:val="center"/>
            </w:pPr>
            <w:r>
              <w:rPr>
                <w:i/>
              </w:rPr>
              <w:t xml:space="preserve">Eduardo Murillo Bajaña, </w:t>
            </w:r>
            <w:proofErr w:type="spellStart"/>
            <w:r>
              <w:rPr>
                <w:i/>
              </w:rPr>
              <w:t>M.Sc</w:t>
            </w:r>
            <w:proofErr w:type="spellEnd"/>
            <w:r>
              <w:rPr>
                <w:i/>
              </w:rPr>
              <w:t>.</w:t>
            </w:r>
          </w:p>
          <w:p w:rsidR="00396738" w:rsidRDefault="00396738">
            <w:pPr>
              <w:spacing w:before="0" w:line="276" w:lineRule="auto"/>
              <w:jc w:val="center"/>
            </w:pPr>
          </w:p>
        </w:tc>
      </w:tr>
    </w:tbl>
    <w:p w:rsidR="00396738" w:rsidRDefault="00396738">
      <w:pPr>
        <w:spacing w:before="0" w:after="0" w:line="276" w:lineRule="auto"/>
        <w:ind w:left="426"/>
        <w:rPr>
          <w:b/>
        </w:rPr>
      </w:pPr>
    </w:p>
    <w:p w:rsidR="00396738" w:rsidRDefault="00396738">
      <w:pPr>
        <w:spacing w:before="0" w:after="0" w:line="276" w:lineRule="auto"/>
      </w:pPr>
    </w:p>
    <w:sectPr w:rsidR="00396738">
      <w:headerReference w:type="default" r:id="rId7"/>
      <w:footerReference w:type="default" r:id="rId8"/>
      <w:footerReference w:type="first" r:id="rId9"/>
      <w:pgSz w:w="12240" w:h="15840"/>
      <w:pgMar w:top="1418" w:right="1134" w:bottom="1418" w:left="1418"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50B6" w:rsidRDefault="008F50B6">
      <w:pPr>
        <w:spacing w:before="0" w:after="0" w:line="240" w:lineRule="auto"/>
      </w:pPr>
      <w:r>
        <w:separator/>
      </w:r>
    </w:p>
  </w:endnote>
  <w:endnote w:type="continuationSeparator" w:id="0">
    <w:p w:rsidR="008F50B6" w:rsidRDefault="008F50B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6738" w:rsidRDefault="00567A03">
    <w:pPr>
      <w:tabs>
        <w:tab w:val="center" w:pos="4419"/>
        <w:tab w:val="right" w:pos="8838"/>
      </w:tabs>
      <w:spacing w:after="0" w:line="240" w:lineRule="auto"/>
      <w:jc w:val="right"/>
      <w:rPr>
        <w:rFonts w:ascii="Calibri" w:eastAsia="Calibri" w:hAnsi="Calibri" w:cs="Calibri"/>
        <w:sz w:val="20"/>
        <w:szCs w:val="20"/>
      </w:rPr>
    </w:pPr>
    <w:r>
      <w:rPr>
        <w:rFonts w:ascii="Calibri" w:eastAsia="Calibri" w:hAnsi="Calibri" w:cs="Calibri"/>
        <w:sz w:val="20"/>
        <w:szCs w:val="20"/>
      </w:rPr>
      <w:t xml:space="preserve">Página </w:t>
    </w:r>
    <w:r>
      <w:rPr>
        <w:rFonts w:ascii="Calibri" w:eastAsia="Calibri" w:hAnsi="Calibri" w:cs="Calibri"/>
        <w:b/>
        <w:sz w:val="20"/>
        <w:szCs w:val="20"/>
      </w:rPr>
      <w:fldChar w:fldCharType="begin"/>
    </w:r>
    <w:r>
      <w:rPr>
        <w:rFonts w:ascii="Calibri" w:eastAsia="Calibri" w:hAnsi="Calibri" w:cs="Calibri"/>
        <w:b/>
        <w:sz w:val="20"/>
        <w:szCs w:val="20"/>
      </w:rPr>
      <w:instrText>PAGE</w:instrText>
    </w:r>
    <w:r>
      <w:rPr>
        <w:rFonts w:ascii="Calibri" w:eastAsia="Calibri" w:hAnsi="Calibri" w:cs="Calibri"/>
        <w:b/>
        <w:sz w:val="20"/>
        <w:szCs w:val="20"/>
      </w:rPr>
      <w:fldChar w:fldCharType="separate"/>
    </w:r>
    <w:r w:rsidR="00EC43DC">
      <w:rPr>
        <w:rFonts w:ascii="Calibri" w:eastAsia="Calibri" w:hAnsi="Calibri" w:cs="Calibri"/>
        <w:b/>
        <w:noProof/>
        <w:sz w:val="20"/>
        <w:szCs w:val="20"/>
      </w:rPr>
      <w:t>1</w:t>
    </w:r>
    <w:r>
      <w:rPr>
        <w:rFonts w:ascii="Calibri" w:eastAsia="Calibri" w:hAnsi="Calibri" w:cs="Calibri"/>
        <w:b/>
        <w:sz w:val="20"/>
        <w:szCs w:val="20"/>
      </w:rPr>
      <w:fldChar w:fldCharType="end"/>
    </w:r>
    <w:r>
      <w:rPr>
        <w:rFonts w:ascii="Calibri" w:eastAsia="Calibri" w:hAnsi="Calibri" w:cs="Calibri"/>
        <w:sz w:val="20"/>
        <w:szCs w:val="20"/>
      </w:rPr>
      <w:t xml:space="preserve"> de </w:t>
    </w:r>
    <w:r>
      <w:rPr>
        <w:rFonts w:ascii="Calibri" w:eastAsia="Calibri" w:hAnsi="Calibri" w:cs="Calibri"/>
        <w:b/>
        <w:sz w:val="20"/>
        <w:szCs w:val="20"/>
      </w:rPr>
      <w:fldChar w:fldCharType="begin"/>
    </w:r>
    <w:r>
      <w:rPr>
        <w:rFonts w:ascii="Calibri" w:eastAsia="Calibri" w:hAnsi="Calibri" w:cs="Calibri"/>
        <w:b/>
        <w:sz w:val="20"/>
        <w:szCs w:val="20"/>
      </w:rPr>
      <w:instrText>NUMPAGES</w:instrText>
    </w:r>
    <w:r>
      <w:rPr>
        <w:rFonts w:ascii="Calibri" w:eastAsia="Calibri" w:hAnsi="Calibri" w:cs="Calibri"/>
        <w:b/>
        <w:sz w:val="20"/>
        <w:szCs w:val="20"/>
      </w:rPr>
      <w:fldChar w:fldCharType="separate"/>
    </w:r>
    <w:r w:rsidR="00EC43DC">
      <w:rPr>
        <w:rFonts w:ascii="Calibri" w:eastAsia="Calibri" w:hAnsi="Calibri" w:cs="Calibri"/>
        <w:b/>
        <w:noProof/>
        <w:sz w:val="20"/>
        <w:szCs w:val="20"/>
      </w:rPr>
      <w:t>2</w:t>
    </w:r>
    <w:r>
      <w:rPr>
        <w:rFonts w:ascii="Calibri" w:eastAsia="Calibri" w:hAnsi="Calibri" w:cs="Calibri"/>
        <w:b/>
        <w:sz w:val="20"/>
        <w:szCs w:val="20"/>
      </w:rPr>
      <w:fldChar w:fldCharType="end"/>
    </w:r>
    <w:r>
      <w:rPr>
        <w:noProof/>
      </w:rPr>
      <w:drawing>
        <wp:anchor distT="0" distB="0" distL="114300" distR="114300" simplePos="0" relativeHeight="251660288" behindDoc="0" locked="0" layoutInCell="1" hidden="0" allowOverlap="1">
          <wp:simplePos x="0" y="0"/>
          <wp:positionH relativeFrom="margin">
            <wp:posOffset>6245860</wp:posOffset>
          </wp:positionH>
          <wp:positionV relativeFrom="paragraph">
            <wp:posOffset>9356090</wp:posOffset>
          </wp:positionV>
          <wp:extent cx="1152525" cy="1162050"/>
          <wp:effectExtent l="0" t="0" r="0" b="0"/>
          <wp:wrapSquare wrapText="bothSides" distT="0" distB="0" distL="114300" distR="11430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
                  <a:srcRect/>
                  <a:stretch>
                    <a:fillRect/>
                  </a:stretch>
                </pic:blipFill>
                <pic:spPr>
                  <a:xfrm>
                    <a:off x="0" y="0"/>
                    <a:ext cx="1152525" cy="1162050"/>
                  </a:xfrm>
                  <a:prstGeom prst="rect">
                    <a:avLst/>
                  </a:prstGeom>
                  <a:ln/>
                </pic:spPr>
              </pic:pic>
            </a:graphicData>
          </a:graphic>
        </wp:anchor>
      </w:drawing>
    </w:r>
    <w:r>
      <w:rPr>
        <w:noProof/>
      </w:rPr>
      <w:drawing>
        <wp:anchor distT="0" distB="0" distL="114300" distR="114300" simplePos="0" relativeHeight="251661312" behindDoc="0" locked="0" layoutInCell="1" hidden="0" allowOverlap="1">
          <wp:simplePos x="0" y="0"/>
          <wp:positionH relativeFrom="margin">
            <wp:posOffset>6245860</wp:posOffset>
          </wp:positionH>
          <wp:positionV relativeFrom="paragraph">
            <wp:posOffset>9356090</wp:posOffset>
          </wp:positionV>
          <wp:extent cx="1152525" cy="1162050"/>
          <wp:effectExtent l="0" t="0" r="0" b="0"/>
          <wp:wrapSquare wrapText="bothSides" distT="0" distB="0" distL="114300" distR="11430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
                  <a:srcRect/>
                  <a:stretch>
                    <a:fillRect/>
                  </a:stretch>
                </pic:blipFill>
                <pic:spPr>
                  <a:xfrm>
                    <a:off x="0" y="0"/>
                    <a:ext cx="1152525" cy="1162050"/>
                  </a:xfrm>
                  <a:prstGeom prst="rect">
                    <a:avLst/>
                  </a:prstGeom>
                  <a:ln/>
                </pic:spPr>
              </pic:pic>
            </a:graphicData>
          </a:graphic>
        </wp:anchor>
      </w:drawing>
    </w:r>
  </w:p>
  <w:p w:rsidR="00396738" w:rsidRDefault="00567A03">
    <w:pPr>
      <w:tabs>
        <w:tab w:val="center" w:pos="4419"/>
        <w:tab w:val="right" w:pos="8838"/>
      </w:tabs>
      <w:spacing w:after="284" w:line="240" w:lineRule="auto"/>
      <w:rPr>
        <w:rFonts w:ascii="Calibri" w:eastAsia="Calibri" w:hAnsi="Calibri" w:cs="Calibri"/>
        <w:i/>
        <w:sz w:val="20"/>
        <w:szCs w:val="20"/>
      </w:rPr>
    </w:pPr>
    <w:r>
      <w:rPr>
        <w:rFonts w:ascii="Calibri" w:eastAsia="Calibri" w:hAnsi="Calibri" w:cs="Calibri"/>
        <w:i/>
        <w:sz w:val="20"/>
        <w:szCs w:val="20"/>
      </w:rPr>
      <w:t>Versión 05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6738" w:rsidRDefault="00396738">
    <w:pPr>
      <w:tabs>
        <w:tab w:val="center" w:pos="4419"/>
        <w:tab w:val="right" w:pos="8838"/>
      </w:tabs>
      <w:spacing w:after="0" w:line="240" w:lineRule="auto"/>
      <w:jc w:val="right"/>
    </w:pPr>
  </w:p>
  <w:p w:rsidR="00396738" w:rsidRDefault="00396738">
    <w:pPr>
      <w:tabs>
        <w:tab w:val="center" w:pos="4419"/>
        <w:tab w:val="right" w:pos="8838"/>
      </w:tabs>
      <w:spacing w:after="284"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50B6" w:rsidRDefault="008F50B6">
      <w:pPr>
        <w:spacing w:before="0" w:after="0" w:line="240" w:lineRule="auto"/>
      </w:pPr>
      <w:r>
        <w:separator/>
      </w:r>
    </w:p>
  </w:footnote>
  <w:footnote w:type="continuationSeparator" w:id="0">
    <w:p w:rsidR="008F50B6" w:rsidRDefault="008F50B6">
      <w:pPr>
        <w:spacing w:before="0" w:after="0" w:line="240" w:lineRule="auto"/>
      </w:pPr>
      <w:r>
        <w:continuationSeparator/>
      </w:r>
    </w:p>
  </w:footnote>
  <w:footnote w:id="1">
    <w:p w:rsidR="00396738" w:rsidRDefault="00567A03">
      <w:pPr>
        <w:spacing w:after="0" w:line="240" w:lineRule="auto"/>
        <w:rPr>
          <w:sz w:val="20"/>
          <w:szCs w:val="20"/>
        </w:rPr>
      </w:pPr>
      <w:r>
        <w:rPr>
          <w:vertAlign w:val="superscript"/>
        </w:rPr>
        <w:footnoteRef/>
      </w:r>
      <w:r>
        <w:rPr>
          <w:sz w:val="20"/>
          <w:szCs w:val="20"/>
        </w:rPr>
        <w:t xml:space="preserve"> Los </w:t>
      </w:r>
      <w:r>
        <w:rPr>
          <w:b/>
          <w:sz w:val="20"/>
          <w:szCs w:val="20"/>
        </w:rPr>
        <w:t>beneficiarios directos</w:t>
      </w:r>
      <w:r>
        <w:rPr>
          <w:sz w:val="20"/>
          <w:szCs w:val="20"/>
        </w:rPr>
        <w:t xml:space="preserve"> son aquéllos que participarán directamente en el proyecto, y por consiguiente, se beneficiarán de su implementación. (Fuente: http://www.fao.org/docrep/008/a0322s/a0322s04.htm)</w:t>
      </w:r>
    </w:p>
  </w:footnote>
  <w:footnote w:id="2">
    <w:p w:rsidR="00396738" w:rsidRDefault="00567A03">
      <w:pPr>
        <w:spacing w:after="0" w:line="240" w:lineRule="auto"/>
        <w:rPr>
          <w:sz w:val="20"/>
          <w:szCs w:val="20"/>
        </w:rPr>
      </w:pPr>
      <w:r>
        <w:rPr>
          <w:vertAlign w:val="superscript"/>
        </w:rPr>
        <w:footnoteRef/>
      </w:r>
      <w:r>
        <w:rPr>
          <w:sz w:val="20"/>
          <w:szCs w:val="20"/>
        </w:rPr>
        <w:t xml:space="preserve"> Los </w:t>
      </w:r>
      <w:r>
        <w:rPr>
          <w:b/>
          <w:sz w:val="20"/>
          <w:szCs w:val="20"/>
        </w:rPr>
        <w:t>beneficiarios indirectos</w:t>
      </w:r>
      <w:r>
        <w:rPr>
          <w:sz w:val="20"/>
          <w:szCs w:val="20"/>
        </w:rPr>
        <w:t xml:space="preserve"> son, con </w:t>
      </w:r>
      <w:r>
        <w:rPr>
          <w:sz w:val="20"/>
          <w:szCs w:val="20"/>
        </w:rPr>
        <w:t>frecuencia pero no siempre, las personas que viven al interior de la zona de influencia del proyecto. (Fuente: http://www.fao.org/docrep/008/a0322s/a0322s04.htm)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6738" w:rsidRDefault="00567A03">
    <w:pPr>
      <w:tabs>
        <w:tab w:val="center" w:pos="4419"/>
        <w:tab w:val="right" w:pos="8838"/>
      </w:tabs>
      <w:spacing w:before="545" w:after="0" w:line="240" w:lineRule="auto"/>
    </w:pPr>
    <w:r>
      <w:rPr>
        <w:noProof/>
      </w:rPr>
      <w:drawing>
        <wp:anchor distT="0" distB="0" distL="114300" distR="114300" simplePos="0" relativeHeight="251658240" behindDoc="0" locked="0" layoutInCell="1" hidden="0" allowOverlap="1">
          <wp:simplePos x="0" y="0"/>
          <wp:positionH relativeFrom="margin">
            <wp:posOffset>540385</wp:posOffset>
          </wp:positionH>
          <wp:positionV relativeFrom="paragraph">
            <wp:posOffset>-107949</wp:posOffset>
          </wp:positionV>
          <wp:extent cx="579600" cy="579600"/>
          <wp:effectExtent l="0" t="0" r="0" b="0"/>
          <wp:wrapSquare wrapText="bothSides" distT="0" distB="0" distL="114300" distR="114300"/>
          <wp:docPr id="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
                  <a:srcRect/>
                  <a:stretch>
                    <a:fillRect/>
                  </a:stretch>
                </pic:blipFill>
                <pic:spPr>
                  <a:xfrm>
                    <a:off x="0" y="0"/>
                    <a:ext cx="579600" cy="579600"/>
                  </a:xfrm>
                  <a:prstGeom prst="rect">
                    <a:avLst/>
                  </a:prstGeom>
                  <a:ln/>
                </pic:spPr>
              </pic:pic>
            </a:graphicData>
          </a:graphic>
        </wp:anchor>
      </w:drawing>
    </w:r>
    <w:r>
      <w:rPr>
        <w:noProof/>
      </w:rPr>
      <w:drawing>
        <wp:anchor distT="0" distB="0" distL="114300" distR="114300" simplePos="0" relativeHeight="251659264" behindDoc="0" locked="0" layoutInCell="1" hidden="0" allowOverlap="1">
          <wp:simplePos x="0" y="0"/>
          <wp:positionH relativeFrom="margin">
            <wp:posOffset>3871595</wp:posOffset>
          </wp:positionH>
          <wp:positionV relativeFrom="paragraph">
            <wp:posOffset>12065</wp:posOffset>
          </wp:positionV>
          <wp:extent cx="1600200" cy="355600"/>
          <wp:effectExtent l="0" t="0" r="0" b="0"/>
          <wp:wrapSquare wrapText="bothSides" distT="0" distB="0" distL="114300" distR="11430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2"/>
                  <a:srcRect/>
                  <a:stretch>
                    <a:fillRect/>
                  </a:stretch>
                </pic:blipFill>
                <pic:spPr>
                  <a:xfrm>
                    <a:off x="0" y="0"/>
                    <a:ext cx="1600200" cy="355600"/>
                  </a:xfrm>
                  <a:prstGeom prst="rect">
                    <a:avLst/>
                  </a:prstGeom>
                  <a:ln/>
                </pic:spPr>
              </pic:pic>
            </a:graphicData>
          </a:graphic>
        </wp:anchor>
      </w:drawing>
    </w:r>
  </w:p>
  <w:p w:rsidR="00396738" w:rsidRDefault="00396738">
    <w:pPr>
      <w:tabs>
        <w:tab w:val="left" w:pos="3135"/>
      </w:tabs>
      <w:spacing w:before="0"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617F7"/>
    <w:multiLevelType w:val="multilevel"/>
    <w:tmpl w:val="1276B4E0"/>
    <w:lvl w:ilvl="0">
      <w:start w:val="1"/>
      <w:numFmt w:val="decimal"/>
      <w:lvlText w:val="%1."/>
      <w:lvlJc w:val="left"/>
      <w:pPr>
        <w:ind w:left="360" w:hanging="360"/>
      </w:pPr>
      <w:rPr>
        <w:b/>
      </w:rPr>
    </w:lvl>
    <w:lvl w:ilvl="1">
      <w:start w:val="1"/>
      <w:numFmt w:val="decimal"/>
      <w:lvlText w:val="%1.%2"/>
      <w:lvlJc w:val="left"/>
      <w:pPr>
        <w:ind w:left="6380" w:hanging="360"/>
      </w:pPr>
    </w:lvl>
    <w:lvl w:ilvl="2">
      <w:start w:val="1"/>
      <w:numFmt w:val="decimal"/>
      <w:lvlText w:val="%1.%2.%3"/>
      <w:lvlJc w:val="left"/>
      <w:pPr>
        <w:ind w:left="852" w:hanging="720"/>
      </w:pPr>
    </w:lvl>
    <w:lvl w:ilvl="3">
      <w:start w:val="1"/>
      <w:numFmt w:val="decimal"/>
      <w:lvlText w:val="%1.%2.%3.%4"/>
      <w:lvlJc w:val="left"/>
      <w:pPr>
        <w:ind w:left="1278" w:hanging="1080"/>
      </w:pPr>
    </w:lvl>
    <w:lvl w:ilvl="4">
      <w:start w:val="1"/>
      <w:numFmt w:val="decimal"/>
      <w:lvlText w:val="%1.%2.%3.%4.%5"/>
      <w:lvlJc w:val="left"/>
      <w:pPr>
        <w:ind w:left="1344" w:hanging="1080"/>
      </w:pPr>
    </w:lvl>
    <w:lvl w:ilvl="5">
      <w:start w:val="1"/>
      <w:numFmt w:val="decimal"/>
      <w:lvlText w:val="%1.%2.%3.%4.%5.%6"/>
      <w:lvlJc w:val="left"/>
      <w:pPr>
        <w:ind w:left="1770" w:hanging="1440"/>
      </w:pPr>
    </w:lvl>
    <w:lvl w:ilvl="6">
      <w:start w:val="1"/>
      <w:numFmt w:val="decimal"/>
      <w:lvlText w:val="%1.%2.%3.%4.%5.%6.%7"/>
      <w:lvlJc w:val="left"/>
      <w:pPr>
        <w:ind w:left="1836" w:hanging="1440"/>
      </w:pPr>
    </w:lvl>
    <w:lvl w:ilvl="7">
      <w:start w:val="1"/>
      <w:numFmt w:val="decimal"/>
      <w:lvlText w:val="%1.%2.%3.%4.%5.%6.%7.%8"/>
      <w:lvlJc w:val="left"/>
      <w:pPr>
        <w:ind w:left="2262" w:hanging="1800"/>
      </w:pPr>
    </w:lvl>
    <w:lvl w:ilvl="8">
      <w:start w:val="1"/>
      <w:numFmt w:val="decimal"/>
      <w:lvlText w:val="%1.%2.%3.%4.%5.%6.%7.%8.%9"/>
      <w:lvlJc w:val="left"/>
      <w:pPr>
        <w:ind w:left="2328" w:hanging="1800"/>
      </w:pPr>
    </w:lvl>
  </w:abstractNum>
  <w:abstractNum w:abstractNumId="1" w15:restartNumberingAfterBreak="0">
    <w:nsid w:val="1857758D"/>
    <w:multiLevelType w:val="multilevel"/>
    <w:tmpl w:val="C53E7E20"/>
    <w:lvl w:ilvl="0">
      <w:start w:val="1"/>
      <w:numFmt w:val="upperLetter"/>
      <w:lvlText w:val="%1."/>
      <w:lvlJc w:val="lef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2" w15:restartNumberingAfterBreak="0">
    <w:nsid w:val="2121304E"/>
    <w:multiLevelType w:val="multilevel"/>
    <w:tmpl w:val="9632967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91A5FCA"/>
    <w:multiLevelType w:val="multilevel"/>
    <w:tmpl w:val="3AF63E0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38518D4"/>
    <w:multiLevelType w:val="multilevel"/>
    <w:tmpl w:val="6292EFCE"/>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5" w15:restartNumberingAfterBreak="0">
    <w:nsid w:val="6F8936A4"/>
    <w:multiLevelType w:val="multilevel"/>
    <w:tmpl w:val="FD0201A4"/>
    <w:lvl w:ilvl="0">
      <w:start w:val="1"/>
      <w:numFmt w:val="bullet"/>
      <w:lvlText w:val="●"/>
      <w:lvlJc w:val="left"/>
      <w:pPr>
        <w:ind w:left="720" w:hanging="360"/>
      </w:pPr>
      <w:rPr>
        <w:rFonts w:ascii="Arial" w:eastAsia="Arial" w:hAnsi="Arial" w:cs="Arial"/>
        <w:sz w:val="20"/>
        <w:szCs w:val="20"/>
      </w:rPr>
    </w:lvl>
    <w:lvl w:ilvl="1">
      <w:start w:val="2"/>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sz w:val="20"/>
        <w:szCs w:val="20"/>
      </w:rPr>
    </w:lvl>
    <w:lvl w:ilvl="3">
      <w:start w:val="1"/>
      <w:numFmt w:val="bullet"/>
      <w:lvlText w:val="▪"/>
      <w:lvlJc w:val="left"/>
      <w:pPr>
        <w:ind w:left="2880" w:hanging="360"/>
      </w:pPr>
      <w:rPr>
        <w:rFonts w:ascii="Arial" w:eastAsia="Arial" w:hAnsi="Arial" w:cs="Arial"/>
        <w:sz w:val="20"/>
        <w:szCs w:val="20"/>
      </w:rPr>
    </w:lvl>
    <w:lvl w:ilvl="4">
      <w:start w:val="1"/>
      <w:numFmt w:val="bullet"/>
      <w:lvlText w:val="▪"/>
      <w:lvlJc w:val="left"/>
      <w:pPr>
        <w:ind w:left="3600" w:hanging="360"/>
      </w:pPr>
      <w:rPr>
        <w:rFonts w:ascii="Arial" w:eastAsia="Arial" w:hAnsi="Arial" w:cs="Arial"/>
        <w:sz w:val="20"/>
        <w:szCs w:val="20"/>
      </w:rPr>
    </w:lvl>
    <w:lvl w:ilvl="5">
      <w:start w:val="1"/>
      <w:numFmt w:val="bullet"/>
      <w:lvlText w:val="▪"/>
      <w:lvlJc w:val="left"/>
      <w:pPr>
        <w:ind w:left="4320" w:hanging="360"/>
      </w:pPr>
      <w:rPr>
        <w:rFonts w:ascii="Arial" w:eastAsia="Arial" w:hAnsi="Arial" w:cs="Arial"/>
        <w:sz w:val="20"/>
        <w:szCs w:val="20"/>
      </w:rPr>
    </w:lvl>
    <w:lvl w:ilvl="6">
      <w:start w:val="1"/>
      <w:numFmt w:val="bullet"/>
      <w:lvlText w:val="▪"/>
      <w:lvlJc w:val="left"/>
      <w:pPr>
        <w:ind w:left="5040" w:hanging="360"/>
      </w:pPr>
      <w:rPr>
        <w:rFonts w:ascii="Arial" w:eastAsia="Arial" w:hAnsi="Arial" w:cs="Arial"/>
        <w:sz w:val="20"/>
        <w:szCs w:val="20"/>
      </w:rPr>
    </w:lvl>
    <w:lvl w:ilvl="7">
      <w:start w:val="1"/>
      <w:numFmt w:val="bullet"/>
      <w:lvlText w:val="▪"/>
      <w:lvlJc w:val="left"/>
      <w:pPr>
        <w:ind w:left="5760" w:hanging="360"/>
      </w:pPr>
      <w:rPr>
        <w:rFonts w:ascii="Arial" w:eastAsia="Arial" w:hAnsi="Arial" w:cs="Arial"/>
        <w:sz w:val="20"/>
        <w:szCs w:val="20"/>
      </w:rPr>
    </w:lvl>
    <w:lvl w:ilvl="8">
      <w:start w:val="1"/>
      <w:numFmt w:val="bullet"/>
      <w:lvlText w:val="▪"/>
      <w:lvlJc w:val="left"/>
      <w:pPr>
        <w:ind w:left="6480" w:hanging="360"/>
      </w:pPr>
      <w:rPr>
        <w:rFonts w:ascii="Arial" w:eastAsia="Arial" w:hAnsi="Arial" w:cs="Arial"/>
        <w:sz w:val="20"/>
        <w:szCs w:val="20"/>
      </w:rPr>
    </w:lvl>
  </w:abstractNum>
  <w:num w:numId="1">
    <w:abstractNumId w:val="1"/>
  </w:num>
  <w:num w:numId="2">
    <w:abstractNumId w:val="0"/>
  </w:num>
  <w:num w:numId="3">
    <w:abstractNumId w:val="4"/>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738"/>
    <w:rsid w:val="00396738"/>
    <w:rsid w:val="0044036D"/>
    <w:rsid w:val="00567A03"/>
    <w:rsid w:val="008B2274"/>
    <w:rsid w:val="008F50B6"/>
    <w:rsid w:val="00981DF3"/>
    <w:rsid w:val="00C43A83"/>
    <w:rsid w:val="00DE2DCB"/>
    <w:rsid w:val="00EC43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8BBDC"/>
  <w15:docId w15:val="{29DAC9C7-B370-4E7A-B93B-3922F8251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sz w:val="24"/>
        <w:szCs w:val="24"/>
        <w:lang w:val="es-EC" w:eastAsia="en-US" w:bidi="ar-SA"/>
      </w:rPr>
    </w:rPrDefault>
    <w:pPrDefault>
      <w:pPr>
        <w:widowControl w:val="0"/>
        <w:pBdr>
          <w:top w:val="nil"/>
          <w:left w:val="nil"/>
          <w:bottom w:val="nil"/>
          <w:right w:val="nil"/>
          <w:between w:val="nil"/>
        </w:pBdr>
        <w:spacing w:before="120" w:after="320" w:line="36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pBdr>
        <w:bottom w:val="single" w:sz="8" w:space="5" w:color="98C723"/>
      </w:pBdr>
      <w:spacing w:before="240" w:after="240" w:line="276" w:lineRule="auto"/>
      <w:ind w:left="360" w:hanging="360"/>
      <w:contextualSpacing/>
      <w:outlineLvl w:val="0"/>
    </w:pPr>
    <w:rPr>
      <w:b/>
    </w:rPr>
  </w:style>
  <w:style w:type="paragraph" w:styleId="Heading2">
    <w:name w:val="heading 2"/>
    <w:basedOn w:val="Normal"/>
    <w:next w:val="Normal"/>
    <w:pPr>
      <w:keepNext/>
      <w:keepLines/>
      <w:spacing w:before="200" w:after="0"/>
      <w:outlineLvl w:val="1"/>
    </w:pPr>
    <w:rPr>
      <w:rFonts w:ascii="Cambria" w:eastAsia="Cambria" w:hAnsi="Cambria" w:cs="Cambria"/>
      <w:b/>
      <w:color w:val="98C723"/>
      <w:sz w:val="26"/>
      <w:szCs w:val="26"/>
    </w:rPr>
  </w:style>
  <w:style w:type="paragraph" w:styleId="Heading3">
    <w:name w:val="heading 3"/>
    <w:basedOn w:val="Normal"/>
    <w:next w:val="Normal"/>
    <w:pPr>
      <w:keepNext/>
      <w:keepLines/>
      <w:spacing w:before="200" w:after="0"/>
      <w:outlineLvl w:val="2"/>
    </w:pPr>
    <w:rPr>
      <w:rFonts w:ascii="Cambria" w:eastAsia="Cambria" w:hAnsi="Cambria" w:cs="Cambria"/>
      <w:b/>
      <w:color w:val="98C723"/>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bottom w:val="single" w:sz="8" w:space="4" w:color="98C723"/>
      </w:pBdr>
      <w:spacing w:after="300" w:line="240" w:lineRule="auto"/>
    </w:pPr>
    <w:rPr>
      <w:rFonts w:ascii="Cambria" w:eastAsia="Cambria" w:hAnsi="Cambria" w:cs="Cambria"/>
      <w:color w:val="444E55"/>
      <w:sz w:val="52"/>
      <w:szCs w:val="52"/>
    </w:rPr>
  </w:style>
  <w:style w:type="paragraph" w:styleId="Subtitle">
    <w:name w:val="Subtitle"/>
    <w:basedOn w:val="Normal"/>
    <w:next w:val="Normal"/>
    <w:pPr>
      <w:ind w:left="708"/>
    </w:pPr>
    <w:rPr>
      <w:rFonts w:ascii="Cambria" w:eastAsia="Cambria" w:hAnsi="Cambria" w:cs="Cambria"/>
      <w:i/>
      <w:color w:val="98C723"/>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70" w:type="dxa"/>
        <w:right w:w="70" w:type="dxa"/>
      </w:tblCellMar>
    </w:tblPr>
  </w:style>
  <w:style w:type="table" w:customStyle="1" w:styleId="a2">
    <w:basedOn w:val="TableNormal"/>
    <w:pPr>
      <w:spacing w:after="0" w:line="240" w:lineRule="auto"/>
    </w:pPr>
    <w:tblPr>
      <w:tblStyleRowBandSize w:val="1"/>
      <w:tblStyleColBandSize w:val="1"/>
      <w:tblCellMar>
        <w:left w:w="115" w:type="dxa"/>
        <w:right w:w="115" w:type="dxa"/>
      </w:tblCellMar>
    </w:tblPr>
    <w:tblStylePr w:type="firstRow">
      <w:rPr>
        <w:b/>
      </w:rPr>
      <w:tblPr/>
      <w:tcPr>
        <w:tcBorders>
          <w:bottom w:val="single" w:sz="12" w:space="0" w:color="C4E672"/>
        </w:tcBorders>
        <w:tcMar>
          <w:top w:w="0" w:type="dxa"/>
          <w:left w:w="115" w:type="dxa"/>
          <w:bottom w:w="0" w:type="dxa"/>
          <w:right w:w="115" w:type="dxa"/>
        </w:tcMar>
      </w:tcPr>
    </w:tblStylePr>
    <w:tblStylePr w:type="lastRow">
      <w:rPr>
        <w:b/>
      </w:rPr>
      <w:tblPr/>
      <w:tcPr>
        <w:tcBorders>
          <w:top w:val="single" w:sz="4" w:space="0" w:color="C4E672"/>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style>
  <w:style w:type="table" w:customStyle="1" w:styleId="a3">
    <w:basedOn w:val="TableNormal"/>
    <w:pPr>
      <w:spacing w:after="0" w:line="240" w:lineRule="auto"/>
    </w:pPr>
    <w:tblPr>
      <w:tblStyleRowBandSize w:val="1"/>
      <w:tblStyleColBandSize w:val="1"/>
      <w:tblCellMar>
        <w:left w:w="115" w:type="dxa"/>
        <w:right w:w="115" w:type="dxa"/>
      </w:tblCellMar>
    </w:tblPr>
  </w:style>
  <w:style w:type="table" w:customStyle="1" w:styleId="a4">
    <w:basedOn w:val="TableNormal"/>
    <w:pPr>
      <w:spacing w:after="0" w:line="240" w:lineRule="auto"/>
    </w:p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7</Pages>
  <Words>1282</Words>
  <Characters>7054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alcivar garcia</dc:creator>
  <cp:lastModifiedBy>Oscar</cp:lastModifiedBy>
  <cp:revision>6</cp:revision>
  <dcterms:created xsi:type="dcterms:W3CDTF">2018-04-10T05:43:00Z</dcterms:created>
  <dcterms:modified xsi:type="dcterms:W3CDTF">2018-05-31T02:54:00Z</dcterms:modified>
</cp:coreProperties>
</file>